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A4B" w:rsidRDefault="00833B77" w:rsidP="009F1A6C">
      <w:pPr>
        <w:spacing w:after="0" w:line="360" w:lineRule="auto"/>
        <w:jc w:val="center"/>
        <w:rPr>
          <w:rFonts w:ascii="Times New Roman" w:hAnsi="Times New Roman"/>
          <w:b/>
          <w:sz w:val="24"/>
          <w:szCs w:val="24"/>
          <w:lang w:val="en-US"/>
        </w:rPr>
      </w:pPr>
      <w:r>
        <w:rPr>
          <w:rFonts w:ascii="Times New Roman" w:hAnsi="Times New Roman"/>
          <w:b/>
          <w:sz w:val="24"/>
          <w:szCs w:val="24"/>
          <w:lang w:val="en-US"/>
        </w:rPr>
        <w:t>PENGARUH PENAMBAHAN PASIR PADA TANAH LEMPUNG TERHADAP KUAT GESER TANAH</w:t>
      </w:r>
    </w:p>
    <w:p w:rsidR="009F1A6C" w:rsidRPr="009F1A6C" w:rsidRDefault="009F1A6C" w:rsidP="009F1A6C">
      <w:pPr>
        <w:spacing w:after="0" w:line="360" w:lineRule="auto"/>
        <w:jc w:val="center"/>
        <w:rPr>
          <w:rFonts w:ascii="Times New Roman" w:hAnsi="Times New Roman"/>
          <w:b/>
          <w:sz w:val="24"/>
          <w:szCs w:val="24"/>
          <w:lang w:val="en-US"/>
        </w:rPr>
      </w:pPr>
      <w:bookmarkStart w:id="0" w:name="_GoBack"/>
      <w:bookmarkEnd w:id="0"/>
    </w:p>
    <w:p w:rsidR="009F1A6C" w:rsidRPr="00807E04" w:rsidRDefault="009F1A6C" w:rsidP="009F1A6C">
      <w:pPr>
        <w:spacing w:after="0" w:line="240" w:lineRule="auto"/>
        <w:jc w:val="center"/>
        <w:rPr>
          <w:rFonts w:ascii="Times New Roman" w:hAnsi="Times New Roman"/>
          <w:b/>
          <w:sz w:val="24"/>
          <w:szCs w:val="24"/>
          <w:vertAlign w:val="superscript"/>
        </w:rPr>
      </w:pPr>
      <w:r w:rsidRPr="00807E04">
        <w:rPr>
          <w:rFonts w:ascii="Times New Roman" w:hAnsi="Times New Roman"/>
          <w:b/>
          <w:sz w:val="24"/>
          <w:szCs w:val="24"/>
        </w:rPr>
        <w:t>Khairul A</w:t>
      </w:r>
      <w:r>
        <w:rPr>
          <w:rFonts w:ascii="Times New Roman" w:hAnsi="Times New Roman"/>
          <w:b/>
          <w:sz w:val="24"/>
          <w:szCs w:val="24"/>
          <w:lang w:val="en-US"/>
        </w:rPr>
        <w:t>di</w:t>
      </w:r>
      <w:r w:rsidRPr="00807E04">
        <w:rPr>
          <w:rFonts w:ascii="Times New Roman" w:hAnsi="Times New Roman"/>
          <w:b/>
          <w:sz w:val="24"/>
          <w:szCs w:val="24"/>
          <w:vertAlign w:val="superscript"/>
        </w:rPr>
        <w:t>1)</w:t>
      </w:r>
      <w:r w:rsidRPr="00807E04">
        <w:rPr>
          <w:rFonts w:ascii="Times New Roman" w:hAnsi="Times New Roman"/>
          <w:b/>
          <w:sz w:val="24"/>
          <w:szCs w:val="24"/>
        </w:rPr>
        <w:t xml:space="preserve">, </w:t>
      </w:r>
      <w:r>
        <w:rPr>
          <w:rFonts w:ascii="Times New Roman" w:hAnsi="Times New Roman"/>
          <w:b/>
          <w:sz w:val="24"/>
          <w:szCs w:val="24"/>
          <w:lang w:val="en-US"/>
        </w:rPr>
        <w:t xml:space="preserve">Abdul </w:t>
      </w:r>
      <w:proofErr w:type="spellStart"/>
      <w:r>
        <w:rPr>
          <w:rFonts w:ascii="Times New Roman" w:hAnsi="Times New Roman"/>
          <w:b/>
          <w:sz w:val="24"/>
          <w:szCs w:val="24"/>
          <w:lang w:val="en-US"/>
        </w:rPr>
        <w:t>Jalil</w:t>
      </w:r>
      <w:proofErr w:type="spellEnd"/>
      <w:r w:rsidRPr="00807E04">
        <w:rPr>
          <w:rFonts w:ascii="Times New Roman" w:hAnsi="Times New Roman"/>
          <w:b/>
          <w:sz w:val="24"/>
          <w:szCs w:val="24"/>
          <w:vertAlign w:val="superscript"/>
        </w:rPr>
        <w:t>2)</w:t>
      </w:r>
      <w:r w:rsidRPr="00807E04">
        <w:rPr>
          <w:rFonts w:ascii="Times New Roman" w:hAnsi="Times New Roman"/>
          <w:b/>
          <w:sz w:val="24"/>
          <w:szCs w:val="24"/>
        </w:rPr>
        <w:t xml:space="preserve">, </w:t>
      </w:r>
      <w:proofErr w:type="spellStart"/>
      <w:r>
        <w:rPr>
          <w:rFonts w:ascii="Times New Roman" w:hAnsi="Times New Roman"/>
          <w:b/>
          <w:sz w:val="24"/>
          <w:szCs w:val="24"/>
          <w:lang w:val="en-US"/>
        </w:rPr>
        <w:t>Lis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Ayu</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Widari</w:t>
      </w:r>
      <w:proofErr w:type="spellEnd"/>
      <w:r w:rsidRPr="00807E04">
        <w:rPr>
          <w:rFonts w:ascii="Times New Roman" w:hAnsi="Times New Roman"/>
          <w:b/>
          <w:sz w:val="24"/>
          <w:szCs w:val="24"/>
          <w:vertAlign w:val="superscript"/>
        </w:rPr>
        <w:t>3)</w:t>
      </w:r>
    </w:p>
    <w:p w:rsidR="009F1A6C" w:rsidRPr="00807E04" w:rsidRDefault="009F1A6C" w:rsidP="009F1A6C">
      <w:pPr>
        <w:widowControl w:val="0"/>
        <w:autoSpaceDE w:val="0"/>
        <w:autoSpaceDN w:val="0"/>
        <w:adjustRightInd w:val="0"/>
        <w:spacing w:after="0" w:line="240" w:lineRule="auto"/>
        <w:jc w:val="center"/>
        <w:rPr>
          <w:rFonts w:ascii="Times New Roman" w:hAnsi="Times New Roman"/>
          <w:i/>
          <w:color w:val="000000"/>
          <w:sz w:val="24"/>
          <w:szCs w:val="24"/>
        </w:rPr>
      </w:pPr>
      <w:r w:rsidRPr="00807E04">
        <w:rPr>
          <w:rFonts w:ascii="Times New Roman" w:hAnsi="Times New Roman"/>
          <w:i/>
          <w:color w:val="000000"/>
          <w:sz w:val="24"/>
          <w:szCs w:val="24"/>
        </w:rPr>
        <w:t>Jurusan Teknik Sipil, Fakultas Teknik, Universitas Malikussaleh</w:t>
      </w:r>
    </w:p>
    <w:p w:rsidR="009F1A6C" w:rsidRDefault="009F1A6C" w:rsidP="009F1A6C">
      <w:pPr>
        <w:tabs>
          <w:tab w:val="center" w:pos="3968"/>
          <w:tab w:val="left" w:pos="6150"/>
        </w:tabs>
        <w:spacing w:after="0" w:line="240" w:lineRule="auto"/>
        <w:jc w:val="center"/>
        <w:rPr>
          <w:rFonts w:ascii="Times New Roman" w:hAnsi="Times New Roman"/>
          <w:i/>
          <w:sz w:val="24"/>
          <w:szCs w:val="24"/>
          <w:lang w:val="en-US"/>
        </w:rPr>
      </w:pPr>
      <w:r w:rsidRPr="00807E04">
        <w:rPr>
          <w:rFonts w:ascii="Times New Roman" w:hAnsi="Times New Roman"/>
          <w:i/>
          <w:color w:val="000000"/>
          <w:sz w:val="24"/>
          <w:szCs w:val="24"/>
        </w:rPr>
        <w:t>Email:</w:t>
      </w:r>
      <w:r w:rsidRPr="009F1A6C">
        <w:rPr>
          <w:rFonts w:ascii="Times New Roman" w:hAnsi="Times New Roman"/>
          <w:i/>
          <w:sz w:val="24"/>
          <w:szCs w:val="24"/>
        </w:rPr>
        <w:t xml:space="preserve"> </w:t>
      </w:r>
      <w:hyperlink r:id="rId8" w:history="1">
        <w:r w:rsidR="009B165A" w:rsidRPr="00C36467">
          <w:rPr>
            <w:rStyle w:val="Hyperlink"/>
            <w:rFonts w:ascii="Times New Roman" w:hAnsi="Times New Roman"/>
            <w:i/>
            <w:sz w:val="24"/>
            <w:szCs w:val="24"/>
          </w:rPr>
          <w:t>khairu</w:t>
        </w:r>
        <w:r w:rsidR="009B165A" w:rsidRPr="00C36467">
          <w:rPr>
            <w:rStyle w:val="Hyperlink"/>
            <w:rFonts w:ascii="Times New Roman" w:hAnsi="Times New Roman"/>
            <w:i/>
            <w:sz w:val="24"/>
            <w:szCs w:val="24"/>
            <w:lang w:val="en-US"/>
          </w:rPr>
          <w:t>ladi812@yahoo.co.id</w:t>
        </w:r>
      </w:hyperlink>
    </w:p>
    <w:p w:rsidR="009B165A" w:rsidRPr="00A522AE" w:rsidRDefault="009B165A" w:rsidP="009F1A6C">
      <w:pPr>
        <w:tabs>
          <w:tab w:val="center" w:pos="3968"/>
          <w:tab w:val="left" w:pos="6150"/>
        </w:tabs>
        <w:spacing w:after="0" w:line="240" w:lineRule="auto"/>
        <w:jc w:val="center"/>
        <w:rPr>
          <w:rFonts w:ascii="Times New Roman" w:hAnsi="Times New Roman"/>
          <w:i/>
          <w:sz w:val="24"/>
          <w:szCs w:val="24"/>
          <w:lang w:val="en-US"/>
        </w:rPr>
      </w:pPr>
    </w:p>
    <w:p w:rsidR="009F1A6C" w:rsidRPr="009F1A6C" w:rsidRDefault="009F1A6C" w:rsidP="009F1A6C">
      <w:pPr>
        <w:tabs>
          <w:tab w:val="center" w:pos="3968"/>
          <w:tab w:val="left" w:pos="6150"/>
        </w:tabs>
        <w:spacing w:after="0" w:line="240" w:lineRule="auto"/>
        <w:rPr>
          <w:rFonts w:ascii="Times New Roman" w:hAnsi="Times New Roman"/>
          <w:i/>
          <w:color w:val="000000"/>
          <w:sz w:val="20"/>
          <w:szCs w:val="20"/>
          <w:vertAlign w:val="superscript"/>
          <w:lang w:val="en-US"/>
        </w:rPr>
      </w:pPr>
    </w:p>
    <w:p w:rsidR="009F1A6C" w:rsidRPr="009B165A" w:rsidRDefault="009F1A6C" w:rsidP="00F52A90">
      <w:pPr>
        <w:spacing w:after="0"/>
        <w:jc w:val="center"/>
        <w:rPr>
          <w:rFonts w:ascii="Times New Roman" w:hAnsi="Times New Roman"/>
          <w:b/>
        </w:rPr>
      </w:pPr>
      <w:r w:rsidRPr="009B165A">
        <w:rPr>
          <w:rFonts w:ascii="Times New Roman" w:hAnsi="Times New Roman"/>
          <w:b/>
        </w:rPr>
        <w:t>Abstrak</w:t>
      </w:r>
    </w:p>
    <w:p w:rsidR="00833B77" w:rsidRPr="00F52A90" w:rsidRDefault="00833B77" w:rsidP="00F52A90">
      <w:pPr>
        <w:spacing w:after="0" w:line="240" w:lineRule="auto"/>
        <w:ind w:left="709" w:right="708"/>
        <w:jc w:val="both"/>
        <w:rPr>
          <w:rFonts w:ascii="Times New Roman" w:eastAsia="Times New Roman" w:hAnsi="Times New Roman"/>
          <w:sz w:val="20"/>
          <w:szCs w:val="20"/>
          <w:lang w:val="en-US"/>
        </w:rPr>
      </w:pPr>
      <w:r w:rsidRPr="00F52A90">
        <w:rPr>
          <w:rFonts w:ascii="Times New Roman" w:hAnsi="Times New Roman"/>
          <w:sz w:val="20"/>
          <w:szCs w:val="20"/>
        </w:rPr>
        <w:t>Tanah berguna sebagai bahan bangunan pada berbagai macam pekerjaan teknik sipil</w:t>
      </w:r>
      <w:r w:rsidRPr="00F52A90">
        <w:rPr>
          <w:rFonts w:ascii="Times New Roman" w:hAnsi="Times New Roman"/>
          <w:sz w:val="20"/>
          <w:szCs w:val="20"/>
          <w:lang w:val="en-US"/>
        </w:rPr>
        <w:t xml:space="preserve">. </w:t>
      </w:r>
      <w:r w:rsidRPr="00F52A90">
        <w:rPr>
          <w:rFonts w:ascii="Times New Roman" w:eastAsia="Times New Roman" w:hAnsi="Times New Roman"/>
          <w:sz w:val="20"/>
          <w:szCs w:val="20"/>
        </w:rPr>
        <w:t xml:space="preserve">Penelitian bertujuan untuk mengetahui </w:t>
      </w:r>
      <w:proofErr w:type="spellStart"/>
      <w:r w:rsidRPr="00F52A90">
        <w:rPr>
          <w:rFonts w:ascii="Times New Roman" w:eastAsia="Times New Roman" w:hAnsi="Times New Roman"/>
          <w:sz w:val="20"/>
          <w:szCs w:val="20"/>
          <w:lang w:val="en-US"/>
        </w:rPr>
        <w:t>pengaruh</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penambahan</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pasir</w:t>
      </w:r>
      <w:proofErr w:type="spellEnd"/>
      <w:r w:rsidRPr="00F52A90">
        <w:rPr>
          <w:rFonts w:ascii="Times New Roman" w:eastAsia="Times New Roman" w:hAnsi="Times New Roman"/>
          <w:sz w:val="20"/>
          <w:szCs w:val="20"/>
          <w:lang w:val="en-US"/>
        </w:rPr>
        <w:t xml:space="preserve"> yang </w:t>
      </w:r>
      <w:proofErr w:type="spellStart"/>
      <w:r w:rsidRPr="00F52A90">
        <w:rPr>
          <w:rFonts w:ascii="Times New Roman" w:eastAsia="Times New Roman" w:hAnsi="Times New Roman"/>
          <w:sz w:val="20"/>
          <w:szCs w:val="20"/>
          <w:lang w:val="en-US"/>
        </w:rPr>
        <w:t>dicampurkan</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pada</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tanah</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lempung</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dengan</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variasi</w:t>
      </w:r>
      <w:proofErr w:type="spellEnd"/>
      <w:r w:rsidRPr="00F52A90">
        <w:rPr>
          <w:rFonts w:ascii="Times New Roman" w:eastAsia="Times New Roman" w:hAnsi="Times New Roman"/>
          <w:sz w:val="20"/>
          <w:szCs w:val="20"/>
          <w:lang w:val="en-US"/>
        </w:rPr>
        <w:t xml:space="preserve"> 0%, 10%, 20%, </w:t>
      </w:r>
      <w:proofErr w:type="spellStart"/>
      <w:r w:rsidRPr="00F52A90">
        <w:rPr>
          <w:rFonts w:ascii="Times New Roman" w:eastAsia="Times New Roman" w:hAnsi="Times New Roman"/>
          <w:sz w:val="20"/>
          <w:szCs w:val="20"/>
          <w:lang w:val="en-US"/>
        </w:rPr>
        <w:t>dan</w:t>
      </w:r>
      <w:proofErr w:type="spellEnd"/>
      <w:r w:rsidRPr="00F52A90">
        <w:rPr>
          <w:rFonts w:ascii="Times New Roman" w:eastAsia="Times New Roman" w:hAnsi="Times New Roman"/>
          <w:sz w:val="20"/>
          <w:szCs w:val="20"/>
          <w:lang w:val="en-US"/>
        </w:rPr>
        <w:t xml:space="preserve"> 30% </w:t>
      </w:r>
      <w:proofErr w:type="spellStart"/>
      <w:r w:rsidRPr="00F52A90">
        <w:rPr>
          <w:rFonts w:ascii="Times New Roman" w:eastAsia="Times New Roman" w:hAnsi="Times New Roman"/>
          <w:sz w:val="20"/>
          <w:szCs w:val="20"/>
          <w:lang w:val="en-US"/>
        </w:rPr>
        <w:t>terhadap</w:t>
      </w:r>
      <w:proofErr w:type="spellEnd"/>
      <w:r w:rsidRPr="00F52A90">
        <w:rPr>
          <w:rFonts w:ascii="Times New Roman" w:eastAsia="Times New Roman" w:hAnsi="Times New Roman"/>
          <w:sz w:val="20"/>
          <w:szCs w:val="20"/>
          <w:lang w:val="en-US"/>
        </w:rPr>
        <w:t xml:space="preserve"> parameter </w:t>
      </w:r>
      <w:proofErr w:type="spellStart"/>
      <w:r w:rsidRPr="00F52A90">
        <w:rPr>
          <w:rFonts w:ascii="Times New Roman" w:eastAsia="Times New Roman" w:hAnsi="Times New Roman"/>
          <w:sz w:val="20"/>
          <w:szCs w:val="20"/>
          <w:lang w:val="en-US"/>
        </w:rPr>
        <w:t>kuat</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geser</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tanah</w:t>
      </w:r>
      <w:proofErr w:type="spellEnd"/>
      <w:r w:rsidRPr="00F52A90">
        <w:rPr>
          <w:rFonts w:ascii="Times New Roman" w:hAnsi="Times New Roman"/>
          <w:sz w:val="20"/>
          <w:szCs w:val="20"/>
          <w:lang w:val="en-US"/>
        </w:rPr>
        <w:t xml:space="preserve">. </w:t>
      </w:r>
      <w:proofErr w:type="gramStart"/>
      <w:r w:rsidRPr="00F52A90">
        <w:rPr>
          <w:rFonts w:ascii="Times New Roman" w:eastAsia="Times New Roman" w:hAnsi="Times New Roman"/>
          <w:sz w:val="20"/>
          <w:szCs w:val="20"/>
          <w:lang w:val="en-US"/>
        </w:rPr>
        <w:t xml:space="preserve">Tanah yang </w:t>
      </w:r>
      <w:proofErr w:type="spellStart"/>
      <w:r w:rsidRPr="00F52A90">
        <w:rPr>
          <w:rFonts w:ascii="Times New Roman" w:eastAsia="Times New Roman" w:hAnsi="Times New Roman"/>
          <w:sz w:val="20"/>
          <w:szCs w:val="20"/>
          <w:lang w:val="en-US"/>
        </w:rPr>
        <w:t>diuji</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pada</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penelitian</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ini</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berasal</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dari</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Desa</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Alue</w:t>
      </w:r>
      <w:proofErr w:type="spellEnd"/>
      <w:r w:rsidRPr="00F52A90">
        <w:rPr>
          <w:rFonts w:ascii="Times New Roman" w:eastAsia="Times New Roman" w:hAnsi="Times New Roman"/>
          <w:sz w:val="20"/>
          <w:szCs w:val="20"/>
          <w:lang w:val="en-US"/>
        </w:rPr>
        <w:t xml:space="preserve"> Awe Bukit Rata </w:t>
      </w:r>
      <w:proofErr w:type="spellStart"/>
      <w:r w:rsidRPr="00F52A90">
        <w:rPr>
          <w:rFonts w:ascii="Times New Roman" w:eastAsia="Times New Roman" w:hAnsi="Times New Roman"/>
          <w:sz w:val="20"/>
          <w:szCs w:val="20"/>
          <w:lang w:val="en-US"/>
        </w:rPr>
        <w:t>kecamatan</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Muara</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Dua</w:t>
      </w:r>
      <w:proofErr w:type="spellEnd"/>
      <w:r w:rsidRPr="00F52A90">
        <w:rPr>
          <w:rFonts w:ascii="Times New Roman" w:eastAsia="Times New Roman" w:hAnsi="Times New Roman"/>
          <w:sz w:val="20"/>
          <w:szCs w:val="20"/>
          <w:lang w:val="en-US"/>
        </w:rPr>
        <w:t xml:space="preserve"> Kota </w:t>
      </w:r>
      <w:proofErr w:type="spellStart"/>
      <w:r w:rsidRPr="00F52A90">
        <w:rPr>
          <w:rFonts w:ascii="Times New Roman" w:eastAsia="Times New Roman" w:hAnsi="Times New Roman"/>
          <w:sz w:val="20"/>
          <w:szCs w:val="20"/>
          <w:lang w:val="en-US"/>
        </w:rPr>
        <w:t>Lhokseumawe</w:t>
      </w:r>
      <w:proofErr w:type="spellEnd"/>
      <w:r w:rsidRPr="00F52A90">
        <w:rPr>
          <w:rFonts w:ascii="Times New Roman" w:eastAsia="Times New Roman" w:hAnsi="Times New Roman"/>
          <w:sz w:val="20"/>
          <w:szCs w:val="20"/>
          <w:lang w:val="en-US"/>
        </w:rPr>
        <w:t>.</w:t>
      </w:r>
      <w:proofErr w:type="gramEnd"/>
      <w:r w:rsidRPr="00F52A90">
        <w:rPr>
          <w:rFonts w:ascii="Times New Roman" w:eastAsia="Times New Roman" w:hAnsi="Times New Roman"/>
          <w:sz w:val="20"/>
          <w:szCs w:val="20"/>
          <w:lang w:val="en-US"/>
        </w:rPr>
        <w:t xml:space="preserve"> </w:t>
      </w:r>
      <w:proofErr w:type="spellStart"/>
      <w:proofErr w:type="gramStart"/>
      <w:r w:rsidRPr="00F52A90">
        <w:rPr>
          <w:rFonts w:ascii="Times New Roman" w:eastAsia="Times New Roman" w:hAnsi="Times New Roman"/>
          <w:sz w:val="20"/>
          <w:szCs w:val="20"/>
          <w:lang w:val="en-US"/>
        </w:rPr>
        <w:t>Pengujian</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kuat</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geser</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dilakukan</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dengan</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triaxial</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dan</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jumlah</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benda</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ujinya</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sebanyak</w:t>
      </w:r>
      <w:proofErr w:type="spellEnd"/>
      <w:r w:rsidRPr="00F52A90">
        <w:rPr>
          <w:rFonts w:ascii="Times New Roman" w:eastAsia="Times New Roman" w:hAnsi="Times New Roman"/>
          <w:sz w:val="20"/>
          <w:szCs w:val="20"/>
          <w:lang w:val="en-US"/>
        </w:rPr>
        <w:t xml:space="preserve"> 12 </w:t>
      </w:r>
      <w:proofErr w:type="spellStart"/>
      <w:r w:rsidRPr="00F52A90">
        <w:rPr>
          <w:rFonts w:ascii="Times New Roman" w:eastAsia="Times New Roman" w:hAnsi="Times New Roman"/>
          <w:sz w:val="20"/>
          <w:szCs w:val="20"/>
          <w:lang w:val="en-US"/>
        </w:rPr>
        <w:t>sampel</w:t>
      </w:r>
      <w:proofErr w:type="spellEnd"/>
      <w:r w:rsidRPr="00F52A90">
        <w:rPr>
          <w:rFonts w:ascii="Times New Roman" w:eastAsia="Times New Roman" w:hAnsi="Times New Roman"/>
          <w:sz w:val="20"/>
          <w:szCs w:val="20"/>
          <w:lang w:val="en-US"/>
        </w:rPr>
        <w:t>.</w:t>
      </w:r>
      <w:proofErr w:type="gramEnd"/>
      <w:r w:rsidRPr="00F52A90">
        <w:rPr>
          <w:rFonts w:ascii="Times New Roman" w:eastAsia="Times New Roman" w:hAnsi="Times New Roman"/>
          <w:sz w:val="20"/>
          <w:szCs w:val="20"/>
          <w:lang w:val="en-US"/>
        </w:rPr>
        <w:t xml:space="preserve"> </w:t>
      </w:r>
      <w:proofErr w:type="spellStart"/>
      <w:proofErr w:type="gramStart"/>
      <w:r w:rsidRPr="00F52A90">
        <w:rPr>
          <w:rFonts w:ascii="Times New Roman" w:eastAsia="Times New Roman" w:hAnsi="Times New Roman"/>
          <w:sz w:val="20"/>
          <w:szCs w:val="20"/>
          <w:lang w:val="en-US"/>
        </w:rPr>
        <w:t>Berdasarkan</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klasifikasi</w:t>
      </w:r>
      <w:proofErr w:type="spellEnd"/>
      <w:r w:rsidRPr="00F52A90">
        <w:rPr>
          <w:rFonts w:ascii="Times New Roman" w:eastAsia="Times New Roman" w:hAnsi="Times New Roman"/>
          <w:sz w:val="20"/>
          <w:szCs w:val="20"/>
          <w:lang w:val="en-US"/>
        </w:rPr>
        <w:t xml:space="preserve"> </w:t>
      </w:r>
      <w:r w:rsidRPr="00F52A90">
        <w:rPr>
          <w:rFonts w:ascii="Times New Roman" w:eastAsia="Times New Roman" w:hAnsi="Times New Roman"/>
          <w:i/>
          <w:sz w:val="20"/>
          <w:szCs w:val="20"/>
          <w:lang w:val="en-US"/>
        </w:rPr>
        <w:t>AASHTO</w:t>
      </w:r>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tanah</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tergolong</w:t>
      </w:r>
      <w:proofErr w:type="spellEnd"/>
      <w:r w:rsidRPr="00F52A90">
        <w:rPr>
          <w:rFonts w:ascii="Times New Roman" w:eastAsia="Times New Roman" w:hAnsi="Times New Roman"/>
          <w:sz w:val="20"/>
          <w:szCs w:val="20"/>
          <w:lang w:val="en-US"/>
        </w:rPr>
        <w:t xml:space="preserve"> A-7-6 </w:t>
      </w:r>
      <w:proofErr w:type="spellStart"/>
      <w:r w:rsidRPr="00F52A90">
        <w:rPr>
          <w:rFonts w:ascii="Times New Roman" w:eastAsia="Times New Roman" w:hAnsi="Times New Roman"/>
          <w:sz w:val="20"/>
          <w:szCs w:val="20"/>
          <w:lang w:val="en-US"/>
        </w:rPr>
        <w:t>dan</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berdasarkan</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klasifikasi</w:t>
      </w:r>
      <w:proofErr w:type="spellEnd"/>
      <w:r w:rsidRPr="00F52A90">
        <w:rPr>
          <w:rFonts w:ascii="Times New Roman" w:eastAsia="Times New Roman" w:hAnsi="Times New Roman"/>
          <w:sz w:val="20"/>
          <w:szCs w:val="20"/>
          <w:lang w:val="en-US"/>
        </w:rPr>
        <w:t xml:space="preserve"> </w:t>
      </w:r>
      <w:r w:rsidRPr="00F52A90">
        <w:rPr>
          <w:rFonts w:ascii="Times New Roman" w:eastAsia="Times New Roman" w:hAnsi="Times New Roman"/>
          <w:i/>
          <w:sz w:val="20"/>
          <w:szCs w:val="20"/>
          <w:lang w:val="en-US"/>
        </w:rPr>
        <w:t>USCS</w:t>
      </w:r>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termasuk</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tanah</w:t>
      </w:r>
      <w:proofErr w:type="spellEnd"/>
      <w:r w:rsidRPr="00F52A90">
        <w:rPr>
          <w:rFonts w:ascii="Times New Roman" w:hAnsi="Times New Roman"/>
          <w:sz w:val="20"/>
          <w:szCs w:val="20"/>
        </w:rPr>
        <w:t xml:space="preserve"> </w:t>
      </w:r>
      <w:proofErr w:type="spellStart"/>
      <w:r w:rsidRPr="00F52A90">
        <w:rPr>
          <w:rFonts w:ascii="Times New Roman" w:hAnsi="Times New Roman"/>
          <w:sz w:val="20"/>
          <w:szCs w:val="20"/>
          <w:lang w:val="en-US"/>
        </w:rPr>
        <w:t>Lempung-Lanau</w:t>
      </w:r>
      <w:proofErr w:type="spellEnd"/>
      <w:r w:rsidRPr="00F52A90">
        <w:rPr>
          <w:rFonts w:ascii="Times New Roman" w:hAnsi="Times New Roman"/>
          <w:sz w:val="20"/>
          <w:szCs w:val="20"/>
          <w:lang w:val="en-US"/>
        </w:rPr>
        <w:t>.</w:t>
      </w:r>
      <w:proofErr w:type="gramEnd"/>
      <w:r w:rsidRPr="00F52A90">
        <w:rPr>
          <w:rFonts w:ascii="Times New Roman" w:hAnsi="Times New Roman"/>
          <w:sz w:val="20"/>
          <w:szCs w:val="20"/>
          <w:lang w:val="en-US"/>
        </w:rPr>
        <w:t xml:space="preserve"> Tanah </w:t>
      </w:r>
      <w:proofErr w:type="spellStart"/>
      <w:r w:rsidRPr="00F52A90">
        <w:rPr>
          <w:rFonts w:ascii="Times New Roman" w:hAnsi="Times New Roman"/>
          <w:sz w:val="20"/>
          <w:szCs w:val="20"/>
          <w:lang w:val="en-US"/>
        </w:rPr>
        <w:t>ini</w:t>
      </w:r>
      <w:proofErr w:type="spellEnd"/>
      <w:r w:rsidRPr="00F52A90">
        <w:rPr>
          <w:rFonts w:ascii="Times New Roman" w:hAnsi="Times New Roman"/>
          <w:sz w:val="20"/>
          <w:szCs w:val="20"/>
          <w:lang w:val="en-US"/>
        </w:rPr>
        <w:t xml:space="preserve"> </w:t>
      </w:r>
      <w:proofErr w:type="spellStart"/>
      <w:r w:rsidRPr="00F52A90">
        <w:rPr>
          <w:rFonts w:ascii="Times New Roman" w:hAnsi="Times New Roman"/>
          <w:sz w:val="20"/>
          <w:szCs w:val="20"/>
          <w:lang w:val="en-US"/>
        </w:rPr>
        <w:t>mempunyai</w:t>
      </w:r>
      <w:proofErr w:type="spellEnd"/>
      <w:r w:rsidRPr="00F52A90">
        <w:rPr>
          <w:rFonts w:ascii="Times New Roman" w:hAnsi="Times New Roman"/>
          <w:sz w:val="20"/>
          <w:szCs w:val="20"/>
          <w:lang w:val="en-US"/>
        </w:rPr>
        <w:t xml:space="preserve"> </w:t>
      </w:r>
      <w:proofErr w:type="spellStart"/>
      <w:r w:rsidRPr="00F52A90">
        <w:rPr>
          <w:rFonts w:ascii="Times New Roman" w:hAnsi="Times New Roman"/>
          <w:sz w:val="20"/>
          <w:szCs w:val="20"/>
          <w:lang w:val="en-US"/>
        </w:rPr>
        <w:t>spesifik</w:t>
      </w:r>
      <w:proofErr w:type="spellEnd"/>
      <w:r w:rsidRPr="00F52A90">
        <w:rPr>
          <w:rFonts w:ascii="Times New Roman" w:hAnsi="Times New Roman"/>
          <w:sz w:val="20"/>
          <w:szCs w:val="20"/>
          <w:lang w:val="en-US"/>
        </w:rPr>
        <w:t xml:space="preserve"> gravity 2</w:t>
      </w:r>
      <w:proofErr w:type="gramStart"/>
      <w:r w:rsidRPr="00F52A90">
        <w:rPr>
          <w:rFonts w:ascii="Times New Roman" w:hAnsi="Times New Roman"/>
          <w:sz w:val="20"/>
          <w:szCs w:val="20"/>
          <w:lang w:val="en-US"/>
        </w:rPr>
        <w:t>,59</w:t>
      </w:r>
      <w:proofErr w:type="gramEnd"/>
      <w:r w:rsidRPr="00F52A90">
        <w:rPr>
          <w:rFonts w:ascii="Times New Roman" w:hAnsi="Times New Roman"/>
          <w:sz w:val="20"/>
          <w:szCs w:val="20"/>
          <w:lang w:val="en-US"/>
        </w:rPr>
        <w:t xml:space="preserve">, Batas </w:t>
      </w:r>
      <w:proofErr w:type="spellStart"/>
      <w:r w:rsidRPr="00F52A90">
        <w:rPr>
          <w:rFonts w:ascii="Times New Roman" w:hAnsi="Times New Roman"/>
          <w:sz w:val="20"/>
          <w:szCs w:val="20"/>
          <w:lang w:val="en-US"/>
        </w:rPr>
        <w:t>cair</w:t>
      </w:r>
      <w:proofErr w:type="spellEnd"/>
      <w:r w:rsidRPr="00F52A90">
        <w:rPr>
          <w:rFonts w:ascii="Times New Roman" w:hAnsi="Times New Roman"/>
          <w:sz w:val="20"/>
          <w:szCs w:val="20"/>
          <w:lang w:val="en-US"/>
        </w:rPr>
        <w:t xml:space="preserve"> 40,51%, Batas </w:t>
      </w:r>
      <w:proofErr w:type="spellStart"/>
      <w:r w:rsidRPr="00F52A90">
        <w:rPr>
          <w:rFonts w:ascii="Times New Roman" w:hAnsi="Times New Roman"/>
          <w:sz w:val="20"/>
          <w:szCs w:val="20"/>
          <w:lang w:val="en-US"/>
        </w:rPr>
        <w:t>Plastis</w:t>
      </w:r>
      <w:proofErr w:type="spellEnd"/>
      <w:r w:rsidRPr="00F52A90">
        <w:rPr>
          <w:rFonts w:ascii="Times New Roman" w:hAnsi="Times New Roman"/>
          <w:sz w:val="20"/>
          <w:szCs w:val="20"/>
          <w:lang w:val="en-US"/>
        </w:rPr>
        <w:t xml:space="preserve"> 28,59% </w:t>
      </w:r>
      <w:proofErr w:type="spellStart"/>
      <w:r w:rsidRPr="00F52A90">
        <w:rPr>
          <w:rFonts w:ascii="Times New Roman" w:hAnsi="Times New Roman"/>
          <w:sz w:val="20"/>
          <w:szCs w:val="20"/>
          <w:lang w:val="en-US"/>
        </w:rPr>
        <w:t>dan</w:t>
      </w:r>
      <w:proofErr w:type="spellEnd"/>
      <w:r w:rsidRPr="00F52A90">
        <w:rPr>
          <w:rFonts w:ascii="Times New Roman" w:hAnsi="Times New Roman"/>
          <w:sz w:val="20"/>
          <w:szCs w:val="20"/>
          <w:lang w:val="en-US"/>
        </w:rPr>
        <w:t xml:space="preserve"> index </w:t>
      </w:r>
      <w:proofErr w:type="spellStart"/>
      <w:r w:rsidRPr="00F52A90">
        <w:rPr>
          <w:rFonts w:ascii="Times New Roman" w:hAnsi="Times New Roman"/>
          <w:sz w:val="20"/>
          <w:szCs w:val="20"/>
          <w:lang w:val="en-US"/>
        </w:rPr>
        <w:t>plastisitas</w:t>
      </w:r>
      <w:proofErr w:type="spellEnd"/>
      <w:r w:rsidRPr="00F52A90">
        <w:rPr>
          <w:rFonts w:ascii="Times New Roman" w:hAnsi="Times New Roman"/>
          <w:sz w:val="20"/>
          <w:szCs w:val="20"/>
          <w:lang w:val="en-US"/>
        </w:rPr>
        <w:t xml:space="preserve"> 12%. Tanah </w:t>
      </w:r>
      <w:proofErr w:type="spellStart"/>
      <w:r w:rsidRPr="00F52A90">
        <w:rPr>
          <w:rFonts w:ascii="Times New Roman" w:hAnsi="Times New Roman"/>
          <w:sz w:val="20"/>
          <w:szCs w:val="20"/>
          <w:lang w:val="en-US"/>
        </w:rPr>
        <w:t>tersebut</w:t>
      </w:r>
      <w:proofErr w:type="spellEnd"/>
      <w:r w:rsidRPr="00F52A90">
        <w:rPr>
          <w:rFonts w:ascii="Times New Roman" w:hAnsi="Times New Roman"/>
          <w:sz w:val="20"/>
          <w:szCs w:val="20"/>
          <w:lang w:val="en-US"/>
        </w:rPr>
        <w:t xml:space="preserve"> </w:t>
      </w:r>
      <w:proofErr w:type="spellStart"/>
      <w:r w:rsidRPr="00F52A90">
        <w:rPr>
          <w:rFonts w:ascii="Times New Roman" w:hAnsi="Times New Roman"/>
          <w:sz w:val="20"/>
          <w:szCs w:val="20"/>
          <w:lang w:val="en-US"/>
        </w:rPr>
        <w:t>mempunyai</w:t>
      </w:r>
      <w:proofErr w:type="spellEnd"/>
      <w:r w:rsidRPr="00F52A90">
        <w:rPr>
          <w:rFonts w:ascii="Times New Roman" w:hAnsi="Times New Roman"/>
          <w:sz w:val="20"/>
          <w:szCs w:val="20"/>
          <w:lang w:val="en-US"/>
        </w:rPr>
        <w:t xml:space="preserve"> density</w:t>
      </w:r>
      <w:r w:rsidRPr="00F52A90">
        <w:rPr>
          <w:rFonts w:ascii="Times New Roman" w:hAnsi="Times New Roman"/>
          <w:sz w:val="20"/>
          <w:szCs w:val="20"/>
        </w:rPr>
        <w:t xml:space="preserve"> sebesar 1,</w:t>
      </w:r>
      <w:r w:rsidRPr="00F52A90">
        <w:rPr>
          <w:rFonts w:ascii="Times New Roman" w:hAnsi="Times New Roman"/>
          <w:sz w:val="20"/>
          <w:szCs w:val="20"/>
          <w:lang w:val="en-US"/>
        </w:rPr>
        <w:t>58</w:t>
      </w:r>
      <w:r w:rsidRPr="00F52A90">
        <w:rPr>
          <w:rFonts w:ascii="Times New Roman" w:hAnsi="Times New Roman"/>
          <w:sz w:val="20"/>
          <w:szCs w:val="20"/>
        </w:rPr>
        <w:t xml:space="preserve"> gr/cm</w:t>
      </w:r>
      <w:r w:rsidRPr="00F52A90">
        <w:rPr>
          <w:rFonts w:ascii="Times New Roman" w:hAnsi="Times New Roman"/>
          <w:sz w:val="20"/>
          <w:szCs w:val="20"/>
          <w:vertAlign w:val="superscript"/>
          <w:lang w:val="en-US"/>
        </w:rPr>
        <w:t>3</w:t>
      </w:r>
      <w:r w:rsidRPr="00F52A90">
        <w:rPr>
          <w:rFonts w:ascii="Times New Roman" w:hAnsi="Times New Roman"/>
          <w:sz w:val="20"/>
          <w:szCs w:val="20"/>
        </w:rPr>
        <w:t xml:space="preserve"> dengan kadar air optimum </w:t>
      </w:r>
      <w:r w:rsidRPr="00F52A90">
        <w:rPr>
          <w:rFonts w:ascii="Times New Roman" w:hAnsi="Times New Roman"/>
          <w:sz w:val="20"/>
          <w:szCs w:val="20"/>
          <w:lang w:val="en-US"/>
        </w:rPr>
        <w:t>17,80</w:t>
      </w:r>
      <w:r w:rsidRPr="00F52A90">
        <w:rPr>
          <w:rFonts w:ascii="Times New Roman" w:hAnsi="Times New Roman"/>
          <w:sz w:val="20"/>
          <w:szCs w:val="20"/>
        </w:rPr>
        <w:t>%</w:t>
      </w:r>
      <w:r w:rsidRPr="00F52A90">
        <w:rPr>
          <w:rFonts w:ascii="Times New Roman" w:hAnsi="Times New Roman"/>
          <w:sz w:val="20"/>
          <w:szCs w:val="20"/>
          <w:lang w:val="en-US"/>
        </w:rPr>
        <w:t xml:space="preserve">, </w:t>
      </w:r>
      <w:proofErr w:type="spellStart"/>
      <w:r w:rsidRPr="00F52A90">
        <w:rPr>
          <w:rFonts w:ascii="Times New Roman" w:hAnsi="Times New Roman"/>
          <w:sz w:val="20"/>
          <w:szCs w:val="20"/>
          <w:lang w:val="en-US"/>
        </w:rPr>
        <w:t>sehingga</w:t>
      </w:r>
      <w:proofErr w:type="spellEnd"/>
      <w:r w:rsidRPr="00F52A90">
        <w:rPr>
          <w:rFonts w:ascii="Times New Roman" w:hAnsi="Times New Roman"/>
          <w:sz w:val="20"/>
          <w:szCs w:val="20"/>
          <w:lang w:val="en-US"/>
        </w:rPr>
        <w:t xml:space="preserve"> </w:t>
      </w:r>
      <w:proofErr w:type="spellStart"/>
      <w:r w:rsidRPr="00F52A90">
        <w:rPr>
          <w:rFonts w:ascii="Times New Roman" w:hAnsi="Times New Roman"/>
          <w:sz w:val="20"/>
          <w:szCs w:val="20"/>
          <w:lang w:val="en-US"/>
        </w:rPr>
        <w:t>pada</w:t>
      </w:r>
      <w:proofErr w:type="spellEnd"/>
      <w:r w:rsidRPr="00F52A90">
        <w:rPr>
          <w:rFonts w:ascii="Times New Roman" w:hAnsi="Times New Roman"/>
          <w:sz w:val="20"/>
          <w:szCs w:val="20"/>
          <w:lang w:val="en-US"/>
        </w:rPr>
        <w:t xml:space="preserve"> </w:t>
      </w:r>
      <w:proofErr w:type="spellStart"/>
      <w:r w:rsidRPr="00F52A90">
        <w:rPr>
          <w:rFonts w:ascii="Times New Roman" w:hAnsi="Times New Roman"/>
          <w:sz w:val="20"/>
          <w:szCs w:val="20"/>
          <w:lang w:val="en-US"/>
        </w:rPr>
        <w:t>penambahan</w:t>
      </w:r>
      <w:proofErr w:type="spellEnd"/>
      <w:r w:rsidRPr="00F52A90">
        <w:rPr>
          <w:rFonts w:ascii="Times New Roman" w:hAnsi="Times New Roman"/>
          <w:sz w:val="20"/>
          <w:szCs w:val="20"/>
          <w:lang w:val="en-US"/>
        </w:rPr>
        <w:t xml:space="preserve"> </w:t>
      </w:r>
      <w:proofErr w:type="spellStart"/>
      <w:r w:rsidRPr="00F52A90">
        <w:rPr>
          <w:rFonts w:ascii="Times New Roman" w:hAnsi="Times New Roman"/>
          <w:sz w:val="20"/>
          <w:szCs w:val="20"/>
          <w:lang w:val="en-US"/>
        </w:rPr>
        <w:t>pasir</w:t>
      </w:r>
      <w:proofErr w:type="spellEnd"/>
      <w:r w:rsidRPr="00F52A90">
        <w:rPr>
          <w:rFonts w:ascii="Times New Roman" w:hAnsi="Times New Roman"/>
          <w:sz w:val="20"/>
          <w:szCs w:val="20"/>
          <w:lang w:val="en-US"/>
        </w:rPr>
        <w:t xml:space="preserve"> 10% </w:t>
      </w:r>
      <w:proofErr w:type="spellStart"/>
      <w:r w:rsidRPr="00F52A90">
        <w:rPr>
          <w:rFonts w:ascii="Times New Roman" w:hAnsi="Times New Roman"/>
          <w:sz w:val="20"/>
          <w:szCs w:val="20"/>
          <w:lang w:val="en-US"/>
        </w:rPr>
        <w:t>dengan</w:t>
      </w:r>
      <w:proofErr w:type="spellEnd"/>
      <w:r w:rsidRPr="00F52A90">
        <w:rPr>
          <w:rFonts w:ascii="Times New Roman" w:hAnsi="Times New Roman"/>
          <w:sz w:val="20"/>
          <w:szCs w:val="20"/>
          <w:lang w:val="en-US"/>
        </w:rPr>
        <w:t xml:space="preserve"> density</w:t>
      </w:r>
      <w:r w:rsidRPr="00F52A90">
        <w:rPr>
          <w:rFonts w:ascii="Times New Roman" w:hAnsi="Times New Roman"/>
          <w:sz w:val="20"/>
          <w:szCs w:val="20"/>
        </w:rPr>
        <w:t xml:space="preserve"> sebesar 1,</w:t>
      </w:r>
      <w:r w:rsidRPr="00F52A90">
        <w:rPr>
          <w:rFonts w:ascii="Times New Roman" w:hAnsi="Times New Roman"/>
          <w:sz w:val="20"/>
          <w:szCs w:val="20"/>
          <w:lang w:val="en-US"/>
        </w:rPr>
        <w:t>58</w:t>
      </w:r>
      <w:r w:rsidRPr="00F52A90">
        <w:rPr>
          <w:rFonts w:ascii="Times New Roman" w:hAnsi="Times New Roman"/>
          <w:sz w:val="20"/>
          <w:szCs w:val="20"/>
        </w:rPr>
        <w:t xml:space="preserve"> gr/cm</w:t>
      </w:r>
      <w:r w:rsidRPr="00F52A90">
        <w:rPr>
          <w:rFonts w:ascii="Times New Roman" w:hAnsi="Times New Roman"/>
          <w:sz w:val="20"/>
          <w:szCs w:val="20"/>
          <w:vertAlign w:val="superscript"/>
          <w:lang w:val="en-US"/>
        </w:rPr>
        <w:t>3</w:t>
      </w:r>
      <w:r w:rsidRPr="00F52A90">
        <w:rPr>
          <w:rFonts w:ascii="Times New Roman" w:hAnsi="Times New Roman"/>
          <w:sz w:val="20"/>
          <w:szCs w:val="20"/>
        </w:rPr>
        <w:t xml:space="preserve"> dengan wopt </w:t>
      </w:r>
      <w:r w:rsidRPr="00F52A90">
        <w:rPr>
          <w:rFonts w:ascii="Times New Roman" w:hAnsi="Times New Roman"/>
          <w:sz w:val="20"/>
          <w:szCs w:val="20"/>
          <w:lang w:val="en-US"/>
        </w:rPr>
        <w:t>17,80</w:t>
      </w:r>
      <w:r w:rsidRPr="00F52A90">
        <w:rPr>
          <w:rFonts w:ascii="Times New Roman" w:hAnsi="Times New Roman"/>
          <w:sz w:val="20"/>
          <w:szCs w:val="20"/>
        </w:rPr>
        <w:t>%</w:t>
      </w:r>
      <w:r w:rsidRPr="00F52A90">
        <w:rPr>
          <w:rFonts w:ascii="Times New Roman" w:hAnsi="Times New Roman"/>
          <w:sz w:val="20"/>
          <w:szCs w:val="20"/>
          <w:lang w:val="en-US"/>
        </w:rPr>
        <w:t xml:space="preserve">  </w:t>
      </w:r>
      <w:proofErr w:type="spellStart"/>
      <w:r w:rsidRPr="00F52A90">
        <w:rPr>
          <w:rFonts w:ascii="Times New Roman" w:hAnsi="Times New Roman"/>
          <w:sz w:val="20"/>
          <w:szCs w:val="20"/>
          <w:lang w:val="en-US"/>
        </w:rPr>
        <w:t>dapat</w:t>
      </w:r>
      <w:proofErr w:type="spellEnd"/>
      <w:r w:rsidRPr="00F52A90">
        <w:rPr>
          <w:rFonts w:ascii="Times New Roman" w:hAnsi="Times New Roman"/>
          <w:sz w:val="20"/>
          <w:szCs w:val="20"/>
          <w:lang w:val="en-US"/>
        </w:rPr>
        <w:t xml:space="preserve"> </w:t>
      </w:r>
      <w:proofErr w:type="spellStart"/>
      <w:r w:rsidRPr="00F52A90">
        <w:rPr>
          <w:rFonts w:ascii="Times New Roman" w:hAnsi="Times New Roman"/>
          <w:sz w:val="20"/>
          <w:szCs w:val="20"/>
          <w:lang w:val="en-US"/>
        </w:rPr>
        <w:t>meningkatkan</w:t>
      </w:r>
      <w:proofErr w:type="spellEnd"/>
      <w:r w:rsidRPr="00F52A90">
        <w:rPr>
          <w:rFonts w:ascii="Times New Roman" w:hAnsi="Times New Roman"/>
          <w:sz w:val="20"/>
          <w:szCs w:val="20"/>
          <w:lang w:val="en-US"/>
        </w:rPr>
        <w:t xml:space="preserve"> </w:t>
      </w:r>
      <w:proofErr w:type="spellStart"/>
      <w:r w:rsidRPr="00F52A90">
        <w:rPr>
          <w:rFonts w:ascii="Times New Roman" w:hAnsi="Times New Roman"/>
          <w:sz w:val="20"/>
          <w:szCs w:val="20"/>
          <w:lang w:val="en-US"/>
        </w:rPr>
        <w:t>kadar</w:t>
      </w:r>
      <w:proofErr w:type="spellEnd"/>
      <w:r w:rsidRPr="00F52A90">
        <w:rPr>
          <w:rFonts w:ascii="Times New Roman" w:hAnsi="Times New Roman"/>
          <w:sz w:val="20"/>
          <w:szCs w:val="20"/>
          <w:lang w:val="en-US"/>
        </w:rPr>
        <w:t xml:space="preserve"> air optimum  </w:t>
      </w:r>
      <w:proofErr w:type="spellStart"/>
      <w:r w:rsidRPr="00F52A90">
        <w:rPr>
          <w:rFonts w:ascii="Times New Roman" w:hAnsi="Times New Roman"/>
          <w:sz w:val="20"/>
          <w:szCs w:val="20"/>
          <w:lang w:val="en-US"/>
        </w:rPr>
        <w:t>dan</w:t>
      </w:r>
      <w:proofErr w:type="spellEnd"/>
      <w:r w:rsidRPr="00F52A90">
        <w:rPr>
          <w:rFonts w:ascii="Times New Roman" w:hAnsi="Times New Roman"/>
          <w:sz w:val="20"/>
          <w:szCs w:val="20"/>
          <w:lang w:val="en-US"/>
        </w:rPr>
        <w:t xml:space="preserve"> </w:t>
      </w:r>
      <w:proofErr w:type="spellStart"/>
      <w:r w:rsidRPr="00F52A90">
        <w:rPr>
          <w:rFonts w:ascii="Times New Roman" w:hAnsi="Times New Roman"/>
          <w:sz w:val="20"/>
          <w:szCs w:val="20"/>
          <w:lang w:val="en-US"/>
        </w:rPr>
        <w:t>kepadatan</w:t>
      </w:r>
      <w:proofErr w:type="spellEnd"/>
      <w:r w:rsidRPr="00F52A90">
        <w:rPr>
          <w:rFonts w:ascii="Times New Roman" w:hAnsi="Times New Roman"/>
          <w:sz w:val="20"/>
          <w:szCs w:val="20"/>
          <w:lang w:val="en-US"/>
        </w:rPr>
        <w:t xml:space="preserve"> </w:t>
      </w:r>
      <w:proofErr w:type="spellStart"/>
      <w:r w:rsidRPr="00F52A90">
        <w:rPr>
          <w:rFonts w:ascii="Times New Roman" w:hAnsi="Times New Roman"/>
          <w:sz w:val="20"/>
          <w:szCs w:val="20"/>
          <w:lang w:val="en-US"/>
        </w:rPr>
        <w:t>keringnya</w:t>
      </w:r>
      <w:proofErr w:type="spellEnd"/>
      <w:r w:rsidRPr="00F52A90">
        <w:rPr>
          <w:rFonts w:ascii="Times New Roman" w:hAnsi="Times New Roman"/>
          <w:sz w:val="20"/>
          <w:szCs w:val="20"/>
          <w:lang w:val="en-US"/>
        </w:rPr>
        <w:t xml:space="preserve">. Parameter </w:t>
      </w:r>
      <w:proofErr w:type="spellStart"/>
      <w:r w:rsidRPr="00F52A90">
        <w:rPr>
          <w:rFonts w:ascii="Times New Roman" w:hAnsi="Times New Roman"/>
          <w:sz w:val="20"/>
          <w:szCs w:val="20"/>
          <w:lang w:val="en-US"/>
        </w:rPr>
        <w:t>kuat</w:t>
      </w:r>
      <w:proofErr w:type="spellEnd"/>
      <w:r w:rsidRPr="00F52A90">
        <w:rPr>
          <w:rFonts w:ascii="Times New Roman" w:hAnsi="Times New Roman"/>
          <w:sz w:val="20"/>
          <w:szCs w:val="20"/>
          <w:lang w:val="en-US"/>
        </w:rPr>
        <w:t xml:space="preserve"> </w:t>
      </w:r>
      <w:proofErr w:type="spellStart"/>
      <w:r w:rsidRPr="00F52A90">
        <w:rPr>
          <w:rFonts w:ascii="Times New Roman" w:hAnsi="Times New Roman"/>
          <w:sz w:val="20"/>
          <w:szCs w:val="20"/>
          <w:lang w:val="en-US"/>
        </w:rPr>
        <w:t>geser</w:t>
      </w:r>
      <w:proofErr w:type="spellEnd"/>
      <w:r w:rsidRPr="00F52A90">
        <w:rPr>
          <w:rFonts w:ascii="Times New Roman" w:hAnsi="Times New Roman"/>
          <w:sz w:val="20"/>
          <w:szCs w:val="20"/>
          <w:lang w:val="en-US"/>
        </w:rPr>
        <w:t xml:space="preserve"> </w:t>
      </w:r>
      <w:proofErr w:type="spellStart"/>
      <w:r w:rsidRPr="00F52A90">
        <w:rPr>
          <w:rFonts w:ascii="Times New Roman" w:hAnsi="Times New Roman"/>
          <w:sz w:val="20"/>
          <w:szCs w:val="20"/>
          <w:lang w:val="en-US"/>
        </w:rPr>
        <w:t>tanah</w:t>
      </w:r>
      <w:proofErr w:type="spellEnd"/>
      <w:r w:rsidRPr="00F52A90">
        <w:rPr>
          <w:rFonts w:ascii="Times New Roman" w:eastAsia="Times New Roman" w:hAnsi="Times New Roman"/>
          <w:sz w:val="20"/>
          <w:szCs w:val="20"/>
        </w:rPr>
        <w:t xml:space="preserve"> asli </w:t>
      </w:r>
      <w:r w:rsidRPr="00F52A90">
        <w:rPr>
          <w:rFonts w:ascii="Times New Roman" w:hAnsi="Times New Roman"/>
          <w:sz w:val="20"/>
          <w:szCs w:val="20"/>
        </w:rPr>
        <w:t>ϕ = 4</w:t>
      </w:r>
      <w:r w:rsidRPr="00F52A90">
        <w:rPr>
          <w:rFonts w:ascii="Times New Roman" w:hAnsi="Times New Roman"/>
          <w:sz w:val="20"/>
          <w:szCs w:val="20"/>
          <w:lang w:val="en-US"/>
        </w:rPr>
        <w:t>0</w:t>
      </w:r>
      <w:r w:rsidRPr="00F52A90">
        <w:rPr>
          <w:rFonts w:ascii="Times New Roman" w:hAnsi="Times New Roman"/>
          <w:sz w:val="20"/>
          <w:szCs w:val="20"/>
        </w:rPr>
        <w:sym w:font="Symbol" w:char="F0B0"/>
      </w:r>
      <w:r w:rsidRPr="00F52A90">
        <w:rPr>
          <w:rFonts w:ascii="Times New Roman" w:hAnsi="Times New Roman"/>
          <w:sz w:val="20"/>
          <w:szCs w:val="20"/>
          <w:lang w:val="en-US"/>
        </w:rPr>
        <w:t xml:space="preserve">, </w:t>
      </w:r>
      <w:r w:rsidRPr="00F52A90">
        <w:rPr>
          <w:rFonts w:ascii="Times New Roman" w:eastAsia="Times New Roman" w:hAnsi="Times New Roman"/>
          <w:sz w:val="20"/>
          <w:szCs w:val="20"/>
        </w:rPr>
        <w:t>c = 6</w:t>
      </w:r>
      <w:proofErr w:type="gramStart"/>
      <w:r w:rsidRPr="00F52A90">
        <w:rPr>
          <w:rFonts w:ascii="Times New Roman" w:eastAsia="Times New Roman" w:hAnsi="Times New Roman"/>
          <w:sz w:val="20"/>
          <w:szCs w:val="20"/>
        </w:rPr>
        <w:t>,40</w:t>
      </w:r>
      <w:r w:rsidRPr="00F52A90">
        <w:rPr>
          <w:rFonts w:ascii="Times New Roman" w:eastAsia="Times New Roman" w:hAnsi="Times New Roman"/>
          <w:sz w:val="20"/>
          <w:szCs w:val="20"/>
          <w:lang w:val="en-US"/>
        </w:rPr>
        <w:t>18</w:t>
      </w:r>
      <w:proofErr w:type="gramEnd"/>
      <w:r w:rsidRPr="00F52A90">
        <w:rPr>
          <w:rFonts w:ascii="Times New Roman" w:eastAsia="Times New Roman" w:hAnsi="Times New Roman"/>
          <w:sz w:val="20"/>
          <w:szCs w:val="20"/>
        </w:rPr>
        <w:t xml:space="preserve"> kg/cm</w:t>
      </w:r>
      <w:r w:rsidRPr="00F52A90">
        <w:rPr>
          <w:rFonts w:ascii="Times New Roman" w:eastAsia="Times New Roman" w:hAnsi="Times New Roman"/>
          <w:sz w:val="20"/>
          <w:szCs w:val="20"/>
          <w:vertAlign w:val="superscript"/>
        </w:rPr>
        <w:t>2</w:t>
      </w:r>
      <w:r w:rsidRPr="00F52A90">
        <w:rPr>
          <w:rFonts w:ascii="Times New Roman" w:eastAsia="Times New Roman" w:hAnsi="Times New Roman"/>
          <w:sz w:val="20"/>
          <w:szCs w:val="20"/>
        </w:rPr>
        <w:t xml:space="preserve">, </w:t>
      </w:r>
      <w:r w:rsidRPr="00F52A90">
        <w:rPr>
          <w:rFonts w:ascii="Times New Roman" w:eastAsia="Times New Roman" w:hAnsi="Times New Roman"/>
          <w:sz w:val="20"/>
          <w:szCs w:val="20"/>
          <w:lang w:val="en-US"/>
        </w:rPr>
        <w:t>10</w:t>
      </w:r>
      <w:r w:rsidRPr="00F52A90">
        <w:rPr>
          <w:rFonts w:ascii="Times New Roman" w:eastAsia="Times New Roman" w:hAnsi="Times New Roman"/>
          <w:sz w:val="20"/>
          <w:szCs w:val="20"/>
        </w:rPr>
        <w:t xml:space="preserve">% </w:t>
      </w:r>
      <w:r w:rsidRPr="00F52A90">
        <w:rPr>
          <w:rFonts w:ascii="Times New Roman" w:eastAsia="Times New Roman" w:hAnsi="Times New Roman"/>
          <w:sz w:val="20"/>
          <w:szCs w:val="20"/>
          <w:lang w:val="en-US"/>
        </w:rPr>
        <w:t xml:space="preserve">sand </w:t>
      </w:r>
      <w:r w:rsidRPr="00F52A90">
        <w:rPr>
          <w:rFonts w:ascii="Times New Roman" w:hAnsi="Times New Roman"/>
          <w:sz w:val="20"/>
          <w:szCs w:val="20"/>
        </w:rPr>
        <w:t xml:space="preserve">ϕ = </w:t>
      </w:r>
      <w:r w:rsidRPr="00F52A90">
        <w:rPr>
          <w:rFonts w:ascii="Times New Roman" w:hAnsi="Times New Roman"/>
          <w:sz w:val="20"/>
          <w:szCs w:val="20"/>
          <w:lang w:val="en-US"/>
        </w:rPr>
        <w:t>22</w:t>
      </w:r>
      <w:r w:rsidRPr="00F52A90">
        <w:rPr>
          <w:rFonts w:ascii="Times New Roman" w:hAnsi="Times New Roman"/>
          <w:sz w:val="20"/>
          <w:szCs w:val="20"/>
        </w:rPr>
        <w:sym w:font="Symbol" w:char="F0B0"/>
      </w:r>
      <w:r w:rsidRPr="00F52A90">
        <w:rPr>
          <w:rFonts w:ascii="Times New Roman" w:hAnsi="Times New Roman"/>
          <w:sz w:val="20"/>
          <w:szCs w:val="20"/>
        </w:rPr>
        <w:t>,</w:t>
      </w:r>
      <w:r w:rsidRPr="00F52A90">
        <w:rPr>
          <w:sz w:val="20"/>
          <w:szCs w:val="20"/>
        </w:rPr>
        <w:t xml:space="preserve"> </w:t>
      </w:r>
      <w:r w:rsidRPr="00F52A90">
        <w:rPr>
          <w:rFonts w:ascii="Times New Roman" w:eastAsia="Times New Roman" w:hAnsi="Times New Roman"/>
          <w:sz w:val="20"/>
          <w:szCs w:val="20"/>
        </w:rPr>
        <w:t>c</w:t>
      </w:r>
      <w:r w:rsidRPr="00F52A90">
        <w:rPr>
          <w:rFonts w:ascii="Times New Roman" w:eastAsia="Times New Roman" w:hAnsi="Times New Roman"/>
          <w:sz w:val="20"/>
          <w:szCs w:val="20"/>
          <w:vertAlign w:val="subscript"/>
        </w:rPr>
        <w:t xml:space="preserve"> </w:t>
      </w:r>
      <w:r w:rsidRPr="00F52A90">
        <w:rPr>
          <w:rFonts w:ascii="Times New Roman" w:eastAsia="Times New Roman" w:hAnsi="Times New Roman"/>
          <w:sz w:val="20"/>
          <w:szCs w:val="20"/>
        </w:rPr>
        <w:t>= 6,</w:t>
      </w:r>
      <w:r w:rsidRPr="00F52A90">
        <w:rPr>
          <w:rFonts w:ascii="Times New Roman" w:eastAsia="Times New Roman" w:hAnsi="Times New Roman"/>
          <w:sz w:val="20"/>
          <w:szCs w:val="20"/>
          <w:lang w:val="en-US"/>
        </w:rPr>
        <w:t>7923</w:t>
      </w:r>
      <w:r w:rsidRPr="00F52A90">
        <w:rPr>
          <w:rFonts w:ascii="Times New Roman" w:eastAsia="Times New Roman" w:hAnsi="Times New Roman"/>
          <w:sz w:val="20"/>
          <w:szCs w:val="20"/>
        </w:rPr>
        <w:t xml:space="preserve"> kg/cm</w:t>
      </w:r>
      <w:r w:rsidRPr="00F52A90">
        <w:rPr>
          <w:rFonts w:ascii="Times New Roman" w:eastAsia="Times New Roman" w:hAnsi="Times New Roman"/>
          <w:sz w:val="20"/>
          <w:szCs w:val="20"/>
          <w:vertAlign w:val="superscript"/>
        </w:rPr>
        <w:t>2</w:t>
      </w:r>
      <w:r w:rsidRPr="00F52A90">
        <w:rPr>
          <w:rFonts w:ascii="Times New Roman" w:eastAsia="Times New Roman" w:hAnsi="Times New Roman"/>
          <w:sz w:val="20"/>
          <w:szCs w:val="20"/>
        </w:rPr>
        <w:t xml:space="preserve">. Semakin ada penambahan </w:t>
      </w:r>
      <w:proofErr w:type="spellStart"/>
      <w:r w:rsidRPr="00F52A90">
        <w:rPr>
          <w:rFonts w:ascii="Times New Roman" w:eastAsia="Times New Roman" w:hAnsi="Times New Roman"/>
          <w:sz w:val="20"/>
          <w:szCs w:val="20"/>
          <w:lang w:val="en-US"/>
        </w:rPr>
        <w:t>pasir</w:t>
      </w:r>
      <w:proofErr w:type="spellEnd"/>
      <w:r w:rsidRPr="00F52A90">
        <w:rPr>
          <w:rFonts w:ascii="Times New Roman" w:eastAsia="Times New Roman" w:hAnsi="Times New Roman"/>
          <w:sz w:val="20"/>
          <w:szCs w:val="20"/>
        </w:rPr>
        <w:t xml:space="preserve"> semakin </w:t>
      </w:r>
      <w:proofErr w:type="spellStart"/>
      <w:r w:rsidRPr="00F52A90">
        <w:rPr>
          <w:rFonts w:ascii="Times New Roman" w:eastAsia="Times New Roman" w:hAnsi="Times New Roman"/>
          <w:sz w:val="20"/>
          <w:szCs w:val="20"/>
          <w:lang w:val="en-US"/>
        </w:rPr>
        <w:t>meningkat</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kohesi</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tanah</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tersebut</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dan</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sudut</w:t>
      </w:r>
      <w:proofErr w:type="spellEnd"/>
      <w:r w:rsidRPr="00F52A90">
        <w:rPr>
          <w:rFonts w:ascii="Times New Roman" w:eastAsia="Times New Roman" w:hAnsi="Times New Roman"/>
          <w:sz w:val="20"/>
          <w:szCs w:val="20"/>
        </w:rPr>
        <w:t xml:space="preserve"> geser </w:t>
      </w:r>
      <w:proofErr w:type="spellStart"/>
      <w:r w:rsidRPr="00F52A90">
        <w:rPr>
          <w:rFonts w:ascii="Times New Roman" w:eastAsia="Times New Roman" w:hAnsi="Times New Roman"/>
          <w:sz w:val="20"/>
          <w:szCs w:val="20"/>
          <w:lang w:val="en-US"/>
        </w:rPr>
        <w:t>akan</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semakin</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menurun</w:t>
      </w:r>
      <w:proofErr w:type="spellEnd"/>
      <w:r w:rsidRPr="00F52A90">
        <w:rPr>
          <w:rFonts w:ascii="Times New Roman" w:eastAsia="Times New Roman" w:hAnsi="Times New Roman"/>
          <w:sz w:val="20"/>
          <w:szCs w:val="20"/>
        </w:rPr>
        <w:t>.</w:t>
      </w:r>
    </w:p>
    <w:p w:rsidR="009F1A6C" w:rsidRPr="00F52A90" w:rsidRDefault="009F1A6C" w:rsidP="009F1A6C">
      <w:pPr>
        <w:spacing w:after="0" w:line="240" w:lineRule="auto"/>
        <w:ind w:left="709" w:right="708"/>
        <w:jc w:val="both"/>
        <w:rPr>
          <w:rFonts w:ascii="Times New Roman" w:eastAsia="Times New Roman" w:hAnsi="Times New Roman"/>
          <w:sz w:val="20"/>
          <w:szCs w:val="20"/>
          <w:lang w:val="en-US"/>
        </w:rPr>
      </w:pPr>
    </w:p>
    <w:p w:rsidR="009F1A6C" w:rsidRDefault="00833B77" w:rsidP="009F1A6C">
      <w:pPr>
        <w:spacing w:line="360" w:lineRule="auto"/>
        <w:ind w:left="709" w:right="708"/>
        <w:rPr>
          <w:rFonts w:ascii="Times New Roman" w:hAnsi="Times New Roman"/>
          <w:i/>
          <w:sz w:val="20"/>
          <w:szCs w:val="20"/>
        </w:rPr>
      </w:pPr>
      <w:r w:rsidRPr="00F52A90">
        <w:rPr>
          <w:rFonts w:ascii="Times New Roman" w:hAnsi="Times New Roman"/>
          <w:b/>
          <w:i/>
          <w:sz w:val="20"/>
          <w:szCs w:val="20"/>
          <w:lang w:val="en-US"/>
        </w:rPr>
        <w:t xml:space="preserve">Kata </w:t>
      </w:r>
      <w:proofErr w:type="spellStart"/>
      <w:proofErr w:type="gramStart"/>
      <w:r w:rsidRPr="00F52A90">
        <w:rPr>
          <w:rFonts w:ascii="Times New Roman" w:hAnsi="Times New Roman"/>
          <w:b/>
          <w:i/>
          <w:sz w:val="20"/>
          <w:szCs w:val="20"/>
          <w:lang w:val="en-US"/>
        </w:rPr>
        <w:t>Kunci</w:t>
      </w:r>
      <w:proofErr w:type="spellEnd"/>
      <w:r w:rsidRPr="00F52A90">
        <w:rPr>
          <w:rFonts w:ascii="Times New Roman" w:hAnsi="Times New Roman"/>
          <w:b/>
          <w:i/>
          <w:sz w:val="20"/>
          <w:szCs w:val="20"/>
          <w:lang w:val="en-US"/>
        </w:rPr>
        <w:t xml:space="preserve"> :</w:t>
      </w:r>
      <w:proofErr w:type="gramEnd"/>
      <w:r w:rsidRPr="00F52A90">
        <w:rPr>
          <w:rFonts w:ascii="Times New Roman" w:hAnsi="Times New Roman"/>
          <w:b/>
          <w:i/>
          <w:sz w:val="20"/>
          <w:szCs w:val="20"/>
          <w:lang w:val="en-US"/>
        </w:rPr>
        <w:t xml:space="preserve"> </w:t>
      </w:r>
      <w:r w:rsidRPr="00F52A90">
        <w:rPr>
          <w:rFonts w:ascii="Times New Roman" w:hAnsi="Times New Roman"/>
          <w:i/>
          <w:sz w:val="20"/>
          <w:szCs w:val="20"/>
          <w:lang w:val="en-US"/>
        </w:rPr>
        <w:t xml:space="preserve">Tanah </w:t>
      </w:r>
      <w:proofErr w:type="spellStart"/>
      <w:r w:rsidRPr="00F52A90">
        <w:rPr>
          <w:rFonts w:ascii="Times New Roman" w:hAnsi="Times New Roman"/>
          <w:i/>
          <w:sz w:val="20"/>
          <w:szCs w:val="20"/>
          <w:lang w:val="en-US"/>
        </w:rPr>
        <w:t>lempung</w:t>
      </w:r>
      <w:proofErr w:type="spellEnd"/>
      <w:r w:rsidRPr="00F52A90">
        <w:rPr>
          <w:rFonts w:ascii="Times New Roman" w:hAnsi="Times New Roman"/>
          <w:i/>
          <w:sz w:val="20"/>
          <w:szCs w:val="20"/>
          <w:lang w:val="en-US"/>
        </w:rPr>
        <w:t xml:space="preserve">, </w:t>
      </w:r>
      <w:proofErr w:type="spellStart"/>
      <w:r w:rsidRPr="00F52A90">
        <w:rPr>
          <w:rFonts w:ascii="Times New Roman" w:hAnsi="Times New Roman"/>
          <w:i/>
          <w:sz w:val="20"/>
          <w:szCs w:val="20"/>
          <w:lang w:val="en-US"/>
        </w:rPr>
        <w:t>tanah</w:t>
      </w:r>
      <w:proofErr w:type="spellEnd"/>
      <w:r w:rsidRPr="00F52A90">
        <w:rPr>
          <w:rFonts w:ascii="Times New Roman" w:hAnsi="Times New Roman"/>
          <w:i/>
          <w:sz w:val="20"/>
          <w:szCs w:val="20"/>
          <w:lang w:val="en-US"/>
        </w:rPr>
        <w:t xml:space="preserve"> </w:t>
      </w:r>
      <w:proofErr w:type="spellStart"/>
      <w:r w:rsidRPr="00F52A90">
        <w:rPr>
          <w:rFonts w:ascii="Times New Roman" w:hAnsi="Times New Roman"/>
          <w:i/>
          <w:sz w:val="20"/>
          <w:szCs w:val="20"/>
          <w:lang w:val="en-US"/>
        </w:rPr>
        <w:t>pasir</w:t>
      </w:r>
      <w:proofErr w:type="spellEnd"/>
      <w:r w:rsidRPr="00F52A90">
        <w:rPr>
          <w:rFonts w:ascii="Times New Roman" w:hAnsi="Times New Roman"/>
          <w:i/>
          <w:sz w:val="20"/>
          <w:szCs w:val="20"/>
          <w:lang w:val="en-US"/>
        </w:rPr>
        <w:t>,</w:t>
      </w:r>
      <w:r w:rsidR="009F1A6C" w:rsidRPr="00F52A90">
        <w:rPr>
          <w:rFonts w:ascii="Times New Roman" w:hAnsi="Times New Roman"/>
          <w:i/>
          <w:sz w:val="20"/>
          <w:szCs w:val="20"/>
          <w:lang w:val="en-US"/>
        </w:rPr>
        <w:t xml:space="preserve"> density,</w:t>
      </w:r>
      <w:r w:rsidRPr="00F52A90">
        <w:rPr>
          <w:rFonts w:ascii="Times New Roman" w:hAnsi="Times New Roman"/>
          <w:i/>
          <w:sz w:val="20"/>
          <w:szCs w:val="20"/>
          <w:lang w:val="en-US"/>
        </w:rPr>
        <w:t xml:space="preserve"> </w:t>
      </w:r>
      <w:proofErr w:type="spellStart"/>
      <w:r w:rsidRPr="00F52A90">
        <w:rPr>
          <w:rFonts w:ascii="Times New Roman" w:hAnsi="Times New Roman"/>
          <w:i/>
          <w:sz w:val="20"/>
          <w:szCs w:val="20"/>
          <w:lang w:val="en-US"/>
        </w:rPr>
        <w:t>kuat</w:t>
      </w:r>
      <w:proofErr w:type="spellEnd"/>
      <w:r w:rsidRPr="00F52A90">
        <w:rPr>
          <w:rFonts w:ascii="Times New Roman" w:hAnsi="Times New Roman"/>
          <w:i/>
          <w:sz w:val="20"/>
          <w:szCs w:val="20"/>
          <w:lang w:val="en-US"/>
        </w:rPr>
        <w:t xml:space="preserve"> </w:t>
      </w:r>
      <w:proofErr w:type="spellStart"/>
      <w:r w:rsidRPr="00F52A90">
        <w:rPr>
          <w:rFonts w:ascii="Times New Roman" w:hAnsi="Times New Roman"/>
          <w:i/>
          <w:sz w:val="20"/>
          <w:szCs w:val="20"/>
          <w:lang w:val="en-US"/>
        </w:rPr>
        <w:t>geser</w:t>
      </w:r>
      <w:proofErr w:type="spellEnd"/>
      <w:r w:rsidRPr="00F52A90">
        <w:rPr>
          <w:rFonts w:ascii="Times New Roman" w:hAnsi="Times New Roman"/>
          <w:i/>
          <w:sz w:val="20"/>
          <w:szCs w:val="20"/>
          <w:lang w:val="en-US"/>
        </w:rPr>
        <w:t>.</w:t>
      </w:r>
    </w:p>
    <w:p w:rsidR="00F52A90" w:rsidRPr="009B165A" w:rsidRDefault="00F52A90" w:rsidP="009B165A">
      <w:pPr>
        <w:spacing w:after="0" w:line="240" w:lineRule="auto"/>
        <w:ind w:left="709" w:right="709"/>
        <w:jc w:val="center"/>
        <w:rPr>
          <w:rFonts w:ascii="Times New Roman" w:hAnsi="Times New Roman"/>
          <w:b/>
        </w:rPr>
      </w:pPr>
      <w:r w:rsidRPr="009B165A">
        <w:rPr>
          <w:rFonts w:ascii="Times New Roman" w:hAnsi="Times New Roman"/>
          <w:b/>
        </w:rPr>
        <w:t>Abstract</w:t>
      </w:r>
    </w:p>
    <w:p w:rsidR="00F52A90" w:rsidRPr="00F52A90" w:rsidRDefault="00F52A90" w:rsidP="009B165A">
      <w:pPr>
        <w:spacing w:after="0" w:line="240" w:lineRule="auto"/>
        <w:ind w:left="709" w:right="709"/>
        <w:jc w:val="both"/>
        <w:rPr>
          <w:rFonts w:ascii="Times New Roman" w:hAnsi="Times New Roman"/>
          <w:i/>
          <w:sz w:val="20"/>
          <w:szCs w:val="20"/>
        </w:rPr>
      </w:pPr>
      <w:r w:rsidRPr="009B165A">
        <w:rPr>
          <w:rFonts w:ascii="Times New Roman" w:hAnsi="Times New Roman"/>
          <w:sz w:val="20"/>
          <w:szCs w:val="20"/>
        </w:rPr>
        <w:t>Soil is useful as a building material in various civil engineering works. The aim of the study was to determine the effect of adding sand mixed in clay with variations of 0%, 10%, 20%, and 30% on the parameters of the shear strength of the soil. The soil tested in this study came from Alue Awe Village, Bukit Rata, Muara Dua sub-district, Lhokseumawe City. The shear strength test was carried out by triaxial and the number of test objects was 12 samples. Based on the AASHTO classification, the soil is classified as A-7-6 and based on the USCS classification, it is classified as clay-silt soil. This soil has a specific gravity of 2.59, a liquid limit of 40.51%, a plastic limit of 28.59% and a plasticity index of 12%. The soil has a density of 1.58 g/cm3 with an optimum water content of 17.80%, so that the addition of 10% sand with a density of 1.58 g/cm3 with a wopt of 17.80% can increase the optimum water content and dry density. Parameters of the original soil shear strength = 40</w:t>
      </w:r>
      <w:r w:rsidRPr="009B165A">
        <w:rPr>
          <w:rFonts w:ascii="Times New Roman" w:hAnsi="Times New Roman"/>
          <w:sz w:val="20"/>
          <w:szCs w:val="20"/>
        </w:rPr>
        <w:t>, c = 6.4018 kg/cm2, 10%</w:t>
      </w:r>
      <w:r w:rsidRPr="00F52A90">
        <w:rPr>
          <w:rFonts w:ascii="Times New Roman" w:hAnsi="Times New Roman"/>
          <w:i/>
          <w:sz w:val="20"/>
          <w:szCs w:val="20"/>
        </w:rPr>
        <w:t xml:space="preserve"> sand = 22</w:t>
      </w:r>
      <w:r w:rsidRPr="00F52A90">
        <w:rPr>
          <w:rFonts w:ascii="Times New Roman" w:hAnsi="Times New Roman"/>
          <w:i/>
          <w:sz w:val="20"/>
          <w:szCs w:val="20"/>
        </w:rPr>
        <w:t>, c = 6.7923 kg/cm2. The more sand is added, the more the soil cohesion increases, and the shear angle will decrease.</w:t>
      </w:r>
    </w:p>
    <w:p w:rsidR="00F52A90" w:rsidRPr="00F52A90" w:rsidRDefault="00F52A90" w:rsidP="00F52A90">
      <w:pPr>
        <w:spacing w:line="360" w:lineRule="auto"/>
        <w:ind w:left="709" w:right="708"/>
        <w:rPr>
          <w:rFonts w:ascii="Times New Roman" w:hAnsi="Times New Roman"/>
          <w:i/>
          <w:sz w:val="20"/>
          <w:szCs w:val="20"/>
        </w:rPr>
      </w:pPr>
    </w:p>
    <w:p w:rsidR="00F52A90" w:rsidRDefault="00F52A90" w:rsidP="00F52A90">
      <w:pPr>
        <w:spacing w:line="360" w:lineRule="auto"/>
        <w:ind w:left="709" w:right="708"/>
        <w:rPr>
          <w:rFonts w:ascii="Times New Roman" w:hAnsi="Times New Roman"/>
          <w:i/>
          <w:sz w:val="20"/>
          <w:szCs w:val="20"/>
          <w:lang w:val="en-US"/>
        </w:rPr>
      </w:pPr>
      <w:r w:rsidRPr="00F52A90">
        <w:rPr>
          <w:rFonts w:ascii="Times New Roman" w:hAnsi="Times New Roman"/>
          <w:i/>
          <w:sz w:val="20"/>
          <w:szCs w:val="20"/>
        </w:rPr>
        <w:t>Keywords: clay soil, san</w:t>
      </w:r>
      <w:r w:rsidR="009B165A">
        <w:rPr>
          <w:rFonts w:ascii="Times New Roman" w:hAnsi="Times New Roman"/>
          <w:i/>
          <w:sz w:val="20"/>
          <w:szCs w:val="20"/>
        </w:rPr>
        <w:t>d soil, density, shear strength</w:t>
      </w:r>
    </w:p>
    <w:p w:rsidR="009B165A" w:rsidRPr="009B165A" w:rsidRDefault="009B165A" w:rsidP="00F52A90">
      <w:pPr>
        <w:spacing w:line="360" w:lineRule="auto"/>
        <w:ind w:left="709" w:right="708"/>
        <w:rPr>
          <w:rFonts w:ascii="Times New Roman" w:hAnsi="Times New Roman"/>
          <w:i/>
          <w:sz w:val="20"/>
          <w:szCs w:val="20"/>
          <w:lang w:val="en-US"/>
        </w:rPr>
      </w:pPr>
    </w:p>
    <w:p w:rsidR="00833B77" w:rsidRPr="00F52A90" w:rsidRDefault="00833B77" w:rsidP="00833B77">
      <w:pPr>
        <w:pStyle w:val="ListParagraph"/>
        <w:numPr>
          <w:ilvl w:val="0"/>
          <w:numId w:val="1"/>
        </w:numPr>
        <w:spacing w:line="360" w:lineRule="auto"/>
        <w:ind w:left="567" w:hanging="567"/>
        <w:rPr>
          <w:rFonts w:ascii="Times New Roman" w:hAnsi="Times New Roman"/>
          <w:b/>
          <w:sz w:val="20"/>
          <w:szCs w:val="20"/>
          <w:lang w:val="en-US"/>
        </w:rPr>
      </w:pPr>
      <w:r w:rsidRPr="00F52A90">
        <w:rPr>
          <w:rFonts w:ascii="Times New Roman" w:hAnsi="Times New Roman"/>
          <w:b/>
          <w:sz w:val="20"/>
          <w:szCs w:val="20"/>
          <w:lang w:val="en-US"/>
        </w:rPr>
        <w:lastRenderedPageBreak/>
        <w:t>PENDAHULUAN</w:t>
      </w:r>
    </w:p>
    <w:p w:rsidR="00833B77" w:rsidRPr="00F52A90" w:rsidRDefault="00833B77" w:rsidP="00833B77">
      <w:pPr>
        <w:pStyle w:val="ListParagraph"/>
        <w:numPr>
          <w:ilvl w:val="1"/>
          <w:numId w:val="1"/>
        </w:numPr>
        <w:spacing w:after="0" w:line="360" w:lineRule="auto"/>
        <w:ind w:left="567"/>
        <w:rPr>
          <w:rFonts w:ascii="Times New Roman" w:hAnsi="Times New Roman"/>
          <w:b/>
          <w:sz w:val="20"/>
          <w:szCs w:val="20"/>
          <w:lang w:val="en-US"/>
        </w:rPr>
      </w:pPr>
      <w:proofErr w:type="spellStart"/>
      <w:r w:rsidRPr="00F52A90">
        <w:rPr>
          <w:rFonts w:ascii="Times New Roman" w:hAnsi="Times New Roman"/>
          <w:b/>
          <w:sz w:val="20"/>
          <w:szCs w:val="20"/>
          <w:lang w:val="en-US"/>
        </w:rPr>
        <w:t>Latar</w:t>
      </w:r>
      <w:proofErr w:type="spellEnd"/>
      <w:r w:rsidRPr="00F52A90">
        <w:rPr>
          <w:rFonts w:ascii="Times New Roman" w:hAnsi="Times New Roman"/>
          <w:b/>
          <w:sz w:val="20"/>
          <w:szCs w:val="20"/>
          <w:lang w:val="en-US"/>
        </w:rPr>
        <w:t xml:space="preserve"> </w:t>
      </w:r>
      <w:proofErr w:type="spellStart"/>
      <w:r w:rsidRPr="00F52A90">
        <w:rPr>
          <w:rFonts w:ascii="Times New Roman" w:hAnsi="Times New Roman"/>
          <w:b/>
          <w:sz w:val="20"/>
          <w:szCs w:val="20"/>
          <w:lang w:val="en-US"/>
        </w:rPr>
        <w:t>Belakang</w:t>
      </w:r>
      <w:proofErr w:type="spellEnd"/>
    </w:p>
    <w:p w:rsidR="00833B77" w:rsidRPr="00F52A90" w:rsidRDefault="00833B77" w:rsidP="00833B77">
      <w:pPr>
        <w:spacing w:after="0" w:line="360" w:lineRule="auto"/>
        <w:jc w:val="both"/>
        <w:rPr>
          <w:rFonts w:ascii="Times New Roman" w:hAnsi="Times New Roman"/>
          <w:sz w:val="20"/>
          <w:szCs w:val="20"/>
        </w:rPr>
      </w:pPr>
      <w:r w:rsidRPr="00F52A90">
        <w:rPr>
          <w:rFonts w:ascii="Times New Roman" w:hAnsi="Times New Roman"/>
          <w:sz w:val="20"/>
          <w:szCs w:val="20"/>
        </w:rPr>
        <w:t xml:space="preserve">Nilai kuat geser tanah merupakan salah satu parameter penting yang di butuhkan dalam perencanaan sebuah struktur, hal ini di sebabkan karena parameter kuat geser tanah dapat memberikan informasi tentang kekuatan suatu masa tanah untuk melawan tegangan geser yang terjadi akibat adanya beban yang di letakan di atasnya misalnya seperti pada perkerasan jalan raya. </w:t>
      </w:r>
    </w:p>
    <w:p w:rsidR="00833B77" w:rsidRPr="00F52A90" w:rsidRDefault="00833B77" w:rsidP="00833B77">
      <w:pPr>
        <w:ind w:left="-3"/>
        <w:rPr>
          <w:rFonts w:ascii="Times New Roman" w:hAnsi="Times New Roman"/>
          <w:sz w:val="20"/>
          <w:szCs w:val="20"/>
          <w:lang w:val="en-US"/>
        </w:rPr>
      </w:pPr>
    </w:p>
    <w:p w:rsidR="00833B77" w:rsidRPr="00F52A90" w:rsidRDefault="00833B77" w:rsidP="00185304">
      <w:pPr>
        <w:pStyle w:val="ListParagraph"/>
        <w:numPr>
          <w:ilvl w:val="1"/>
          <w:numId w:val="1"/>
        </w:numPr>
        <w:tabs>
          <w:tab w:val="left" w:pos="567"/>
        </w:tabs>
        <w:spacing w:after="0" w:line="360" w:lineRule="auto"/>
        <w:ind w:left="567"/>
        <w:rPr>
          <w:rFonts w:ascii="Times New Roman" w:hAnsi="Times New Roman"/>
          <w:b/>
          <w:sz w:val="20"/>
          <w:szCs w:val="20"/>
          <w:lang w:val="en-US"/>
        </w:rPr>
      </w:pPr>
      <w:proofErr w:type="spellStart"/>
      <w:r w:rsidRPr="00F52A90">
        <w:rPr>
          <w:rFonts w:ascii="Times New Roman" w:hAnsi="Times New Roman"/>
          <w:b/>
          <w:sz w:val="20"/>
          <w:szCs w:val="20"/>
          <w:lang w:val="en-US"/>
        </w:rPr>
        <w:t>Tujuan</w:t>
      </w:r>
      <w:proofErr w:type="spellEnd"/>
      <w:r w:rsidRPr="00F52A90">
        <w:rPr>
          <w:rFonts w:ascii="Times New Roman" w:hAnsi="Times New Roman"/>
          <w:b/>
          <w:sz w:val="20"/>
          <w:szCs w:val="20"/>
          <w:lang w:val="en-US"/>
        </w:rPr>
        <w:t xml:space="preserve"> </w:t>
      </w:r>
      <w:proofErr w:type="spellStart"/>
      <w:r w:rsidRPr="00F52A90">
        <w:rPr>
          <w:rFonts w:ascii="Times New Roman" w:hAnsi="Times New Roman"/>
          <w:b/>
          <w:sz w:val="20"/>
          <w:szCs w:val="20"/>
          <w:lang w:val="en-US"/>
        </w:rPr>
        <w:t>dan</w:t>
      </w:r>
      <w:proofErr w:type="spellEnd"/>
      <w:r w:rsidRPr="00F52A90">
        <w:rPr>
          <w:rFonts w:ascii="Times New Roman" w:hAnsi="Times New Roman"/>
          <w:b/>
          <w:sz w:val="20"/>
          <w:szCs w:val="20"/>
          <w:lang w:val="en-US"/>
        </w:rPr>
        <w:t xml:space="preserve"> </w:t>
      </w:r>
      <w:proofErr w:type="spellStart"/>
      <w:r w:rsidRPr="00F52A90">
        <w:rPr>
          <w:rFonts w:ascii="Times New Roman" w:hAnsi="Times New Roman"/>
          <w:b/>
          <w:sz w:val="20"/>
          <w:szCs w:val="20"/>
          <w:lang w:val="en-US"/>
        </w:rPr>
        <w:t>Manfaat</w:t>
      </w:r>
      <w:proofErr w:type="spellEnd"/>
      <w:r w:rsidRPr="00F52A90">
        <w:rPr>
          <w:rFonts w:ascii="Times New Roman" w:hAnsi="Times New Roman"/>
          <w:b/>
          <w:sz w:val="20"/>
          <w:szCs w:val="20"/>
          <w:lang w:val="en-US"/>
        </w:rPr>
        <w:t xml:space="preserve"> </w:t>
      </w:r>
      <w:proofErr w:type="spellStart"/>
      <w:r w:rsidRPr="00F52A90">
        <w:rPr>
          <w:rFonts w:ascii="Times New Roman" w:hAnsi="Times New Roman"/>
          <w:b/>
          <w:sz w:val="20"/>
          <w:szCs w:val="20"/>
          <w:lang w:val="en-US"/>
        </w:rPr>
        <w:t>penelitian</w:t>
      </w:r>
      <w:proofErr w:type="spellEnd"/>
    </w:p>
    <w:p w:rsidR="00185304" w:rsidRPr="00F52A90" w:rsidRDefault="00833B77" w:rsidP="00185304">
      <w:pPr>
        <w:spacing w:after="0" w:line="360" w:lineRule="auto"/>
        <w:jc w:val="both"/>
        <w:rPr>
          <w:rStyle w:val="a"/>
          <w:rFonts w:ascii="Times New Roman" w:hAnsi="Times New Roman"/>
          <w:sz w:val="20"/>
          <w:szCs w:val="20"/>
        </w:rPr>
      </w:pPr>
      <w:proofErr w:type="spellStart"/>
      <w:proofErr w:type="gramStart"/>
      <w:r w:rsidRPr="00F52A90">
        <w:rPr>
          <w:rFonts w:ascii="Times New Roman" w:hAnsi="Times New Roman"/>
          <w:sz w:val="20"/>
          <w:szCs w:val="20"/>
          <w:lang w:val="en-US"/>
        </w:rPr>
        <w:t>Tujuan</w:t>
      </w:r>
      <w:proofErr w:type="spellEnd"/>
      <w:r w:rsidRPr="00F52A90">
        <w:rPr>
          <w:rFonts w:ascii="Times New Roman" w:hAnsi="Times New Roman"/>
          <w:sz w:val="20"/>
          <w:szCs w:val="20"/>
          <w:lang w:val="en-US"/>
        </w:rPr>
        <w:t xml:space="preserve"> </w:t>
      </w:r>
      <w:proofErr w:type="spellStart"/>
      <w:r w:rsidR="00185304" w:rsidRPr="00F52A90">
        <w:rPr>
          <w:rFonts w:ascii="Times New Roman" w:hAnsi="Times New Roman"/>
          <w:sz w:val="20"/>
          <w:szCs w:val="20"/>
          <w:lang w:val="en-US"/>
        </w:rPr>
        <w:t>dari</w:t>
      </w:r>
      <w:proofErr w:type="spellEnd"/>
      <w:r w:rsidR="00185304" w:rsidRPr="00F52A90">
        <w:rPr>
          <w:rFonts w:ascii="Times New Roman" w:hAnsi="Times New Roman"/>
          <w:sz w:val="20"/>
          <w:szCs w:val="20"/>
          <w:lang w:val="en-US"/>
        </w:rPr>
        <w:t xml:space="preserve"> </w:t>
      </w:r>
      <w:proofErr w:type="spellStart"/>
      <w:r w:rsidR="00185304" w:rsidRPr="00F52A90">
        <w:rPr>
          <w:rFonts w:ascii="Times New Roman" w:hAnsi="Times New Roman"/>
          <w:sz w:val="20"/>
          <w:szCs w:val="20"/>
          <w:lang w:val="en-US"/>
        </w:rPr>
        <w:t>penelitian</w:t>
      </w:r>
      <w:proofErr w:type="spellEnd"/>
      <w:r w:rsidR="00185304" w:rsidRPr="00F52A90">
        <w:rPr>
          <w:rFonts w:ascii="Times New Roman" w:hAnsi="Times New Roman"/>
          <w:sz w:val="20"/>
          <w:szCs w:val="20"/>
          <w:lang w:val="en-US"/>
        </w:rPr>
        <w:t xml:space="preserve"> </w:t>
      </w:r>
      <w:proofErr w:type="spellStart"/>
      <w:r w:rsidR="00185304" w:rsidRPr="00F52A90">
        <w:rPr>
          <w:rFonts w:ascii="Times New Roman" w:hAnsi="Times New Roman"/>
          <w:sz w:val="20"/>
          <w:szCs w:val="20"/>
          <w:lang w:val="en-US"/>
        </w:rPr>
        <w:t>ini</w:t>
      </w:r>
      <w:proofErr w:type="spellEnd"/>
      <w:r w:rsidR="00185304" w:rsidRPr="00F52A90">
        <w:rPr>
          <w:rFonts w:ascii="Times New Roman" w:hAnsi="Times New Roman"/>
          <w:sz w:val="20"/>
          <w:szCs w:val="20"/>
          <w:lang w:val="en-US"/>
        </w:rPr>
        <w:t xml:space="preserve"> </w:t>
      </w:r>
      <w:proofErr w:type="spellStart"/>
      <w:r w:rsidR="00185304" w:rsidRPr="00F52A90">
        <w:rPr>
          <w:rFonts w:ascii="Times New Roman" w:hAnsi="Times New Roman"/>
          <w:sz w:val="20"/>
          <w:szCs w:val="20"/>
          <w:lang w:val="en-US"/>
        </w:rPr>
        <w:t>adalah</w:t>
      </w:r>
      <w:proofErr w:type="spellEnd"/>
      <w:r w:rsidR="00185304" w:rsidRPr="00F52A90">
        <w:rPr>
          <w:rFonts w:ascii="Times New Roman" w:hAnsi="Times New Roman"/>
          <w:sz w:val="20"/>
          <w:szCs w:val="20"/>
          <w:lang w:val="en-US"/>
        </w:rPr>
        <w:t xml:space="preserve"> </w:t>
      </w:r>
      <w:proofErr w:type="spellStart"/>
      <w:r w:rsidR="00185304" w:rsidRPr="00F52A90">
        <w:rPr>
          <w:rFonts w:ascii="Times New Roman" w:hAnsi="Times New Roman"/>
          <w:sz w:val="20"/>
          <w:szCs w:val="20"/>
          <w:lang w:val="en-US"/>
        </w:rPr>
        <w:t>untuk</w:t>
      </w:r>
      <w:proofErr w:type="spellEnd"/>
      <w:r w:rsidR="00185304" w:rsidRPr="00F52A90">
        <w:rPr>
          <w:rFonts w:ascii="Times New Roman" w:hAnsi="Times New Roman"/>
          <w:sz w:val="20"/>
          <w:szCs w:val="20"/>
          <w:lang w:val="en-US"/>
        </w:rPr>
        <w:t xml:space="preserve"> </w:t>
      </w:r>
      <w:r w:rsidR="00185304" w:rsidRPr="00F52A90">
        <w:rPr>
          <w:rFonts w:ascii="Times New Roman" w:hAnsi="Times New Roman"/>
          <w:sz w:val="20"/>
          <w:szCs w:val="20"/>
        </w:rPr>
        <w:t>mengetahui sejauh mana pengaruh parameter nilai kuat geser tanah lempung terhadap variasi campuran pasir berdasarkan pengujian triaksial UU.</w:t>
      </w:r>
      <w:proofErr w:type="gramEnd"/>
      <w:r w:rsidR="00185304" w:rsidRPr="00F52A90">
        <w:rPr>
          <w:rFonts w:ascii="Times New Roman" w:hAnsi="Times New Roman"/>
          <w:sz w:val="20"/>
          <w:szCs w:val="20"/>
          <w:lang w:val="en-US"/>
        </w:rPr>
        <w:t xml:space="preserve"> </w:t>
      </w:r>
      <w:proofErr w:type="spellStart"/>
      <w:proofErr w:type="gramStart"/>
      <w:r w:rsidR="00185304" w:rsidRPr="00F52A90">
        <w:rPr>
          <w:rFonts w:ascii="Times New Roman" w:hAnsi="Times New Roman"/>
          <w:sz w:val="20"/>
          <w:szCs w:val="20"/>
          <w:lang w:val="en-US"/>
        </w:rPr>
        <w:t>Manfaat</w:t>
      </w:r>
      <w:proofErr w:type="spellEnd"/>
      <w:r w:rsidR="00185304" w:rsidRPr="00F52A90">
        <w:rPr>
          <w:rFonts w:ascii="Times New Roman" w:hAnsi="Times New Roman"/>
          <w:sz w:val="20"/>
          <w:szCs w:val="20"/>
          <w:lang w:val="en-US"/>
        </w:rPr>
        <w:t xml:space="preserve"> </w:t>
      </w:r>
      <w:proofErr w:type="spellStart"/>
      <w:r w:rsidR="00185304" w:rsidRPr="00F52A90">
        <w:rPr>
          <w:rFonts w:ascii="Times New Roman" w:hAnsi="Times New Roman"/>
          <w:sz w:val="20"/>
          <w:szCs w:val="20"/>
          <w:lang w:val="en-US"/>
        </w:rPr>
        <w:t>penelitian</w:t>
      </w:r>
      <w:proofErr w:type="spellEnd"/>
      <w:r w:rsidR="00185304" w:rsidRPr="00F52A90">
        <w:rPr>
          <w:rFonts w:ascii="Times New Roman" w:hAnsi="Times New Roman"/>
          <w:sz w:val="20"/>
          <w:szCs w:val="20"/>
          <w:lang w:val="en-US"/>
        </w:rPr>
        <w:t xml:space="preserve"> </w:t>
      </w:r>
      <w:proofErr w:type="spellStart"/>
      <w:r w:rsidR="00185304" w:rsidRPr="00F52A90">
        <w:rPr>
          <w:rFonts w:ascii="Times New Roman" w:hAnsi="Times New Roman"/>
          <w:sz w:val="20"/>
          <w:szCs w:val="20"/>
          <w:lang w:val="en-US"/>
        </w:rPr>
        <w:t>ini</w:t>
      </w:r>
      <w:proofErr w:type="spellEnd"/>
      <w:r w:rsidR="00185304" w:rsidRPr="00F52A90">
        <w:rPr>
          <w:rFonts w:ascii="Times New Roman" w:hAnsi="Times New Roman"/>
          <w:sz w:val="20"/>
          <w:szCs w:val="20"/>
          <w:lang w:val="en-US"/>
        </w:rPr>
        <w:t xml:space="preserve"> </w:t>
      </w:r>
      <w:proofErr w:type="spellStart"/>
      <w:r w:rsidR="00185304" w:rsidRPr="00F52A90">
        <w:rPr>
          <w:rFonts w:ascii="Times New Roman" w:hAnsi="Times New Roman"/>
          <w:sz w:val="20"/>
          <w:szCs w:val="20"/>
          <w:lang w:val="en-US"/>
        </w:rPr>
        <w:t>adalah</w:t>
      </w:r>
      <w:proofErr w:type="spellEnd"/>
      <w:r w:rsidR="00185304" w:rsidRPr="00F52A90">
        <w:rPr>
          <w:rFonts w:ascii="Times New Roman" w:hAnsi="Times New Roman"/>
          <w:sz w:val="20"/>
          <w:szCs w:val="20"/>
          <w:lang w:val="en-US"/>
        </w:rPr>
        <w:t xml:space="preserve"> </w:t>
      </w:r>
      <w:r w:rsidR="00185304" w:rsidRPr="00F52A90">
        <w:rPr>
          <w:sz w:val="20"/>
          <w:szCs w:val="20"/>
        </w:rPr>
        <w:t xml:space="preserve">dapat </w:t>
      </w:r>
      <w:r w:rsidR="00185304" w:rsidRPr="00F52A90">
        <w:rPr>
          <w:rFonts w:ascii="Times New Roman" w:hAnsi="Times New Roman"/>
          <w:sz w:val="20"/>
          <w:szCs w:val="20"/>
        </w:rPr>
        <w:t xml:space="preserve">menambah wawasan dan pengetahuan dalam upaya menangani atau mengatasi </w:t>
      </w:r>
      <w:r w:rsidR="00185304" w:rsidRPr="00F52A90">
        <w:rPr>
          <w:rStyle w:val="a"/>
          <w:rFonts w:ascii="Times New Roman" w:hAnsi="Times New Roman"/>
          <w:sz w:val="20"/>
          <w:szCs w:val="20"/>
        </w:rPr>
        <w:t>permasalahan tanah seperti pada timbunan jalan.</w:t>
      </w:r>
      <w:proofErr w:type="gramEnd"/>
    </w:p>
    <w:p w:rsidR="00185304" w:rsidRPr="00F52A90" w:rsidRDefault="00185304" w:rsidP="00185304">
      <w:pPr>
        <w:pStyle w:val="ListParagraph"/>
        <w:spacing w:line="360" w:lineRule="auto"/>
        <w:ind w:left="0"/>
        <w:jc w:val="both"/>
        <w:rPr>
          <w:rFonts w:ascii="Times New Roman" w:hAnsi="Times New Roman"/>
          <w:sz w:val="20"/>
          <w:szCs w:val="20"/>
          <w:lang w:val="en-US"/>
        </w:rPr>
      </w:pPr>
    </w:p>
    <w:p w:rsidR="00185304" w:rsidRPr="00F52A90" w:rsidRDefault="00185304" w:rsidP="009F4879">
      <w:pPr>
        <w:pStyle w:val="ListParagraph"/>
        <w:numPr>
          <w:ilvl w:val="0"/>
          <w:numId w:val="1"/>
        </w:numPr>
        <w:spacing w:line="360" w:lineRule="auto"/>
        <w:ind w:left="567" w:hanging="567"/>
        <w:jc w:val="both"/>
        <w:rPr>
          <w:rFonts w:ascii="Times New Roman" w:hAnsi="Times New Roman"/>
          <w:b/>
          <w:sz w:val="20"/>
          <w:szCs w:val="20"/>
          <w:lang w:val="en-US"/>
        </w:rPr>
      </w:pPr>
      <w:r w:rsidRPr="00F52A90">
        <w:rPr>
          <w:rFonts w:ascii="Times New Roman" w:hAnsi="Times New Roman"/>
          <w:b/>
          <w:sz w:val="20"/>
          <w:szCs w:val="20"/>
          <w:lang w:val="en-US"/>
        </w:rPr>
        <w:t>DASAR TEORI</w:t>
      </w:r>
    </w:p>
    <w:p w:rsidR="009F4879" w:rsidRPr="00F52A90" w:rsidRDefault="009F4879" w:rsidP="009F4879">
      <w:pPr>
        <w:pStyle w:val="ListParagraph"/>
        <w:numPr>
          <w:ilvl w:val="1"/>
          <w:numId w:val="1"/>
        </w:numPr>
        <w:spacing w:after="0" w:line="360" w:lineRule="auto"/>
        <w:ind w:left="567"/>
        <w:rPr>
          <w:rFonts w:ascii="Times New Roman" w:hAnsi="Times New Roman"/>
          <w:b/>
          <w:sz w:val="20"/>
          <w:szCs w:val="20"/>
          <w:lang w:val="en-US"/>
        </w:rPr>
      </w:pPr>
      <w:proofErr w:type="spellStart"/>
      <w:r w:rsidRPr="00F52A90">
        <w:rPr>
          <w:rFonts w:ascii="Times New Roman" w:hAnsi="Times New Roman"/>
          <w:b/>
          <w:sz w:val="20"/>
          <w:szCs w:val="20"/>
          <w:lang w:val="en-US"/>
        </w:rPr>
        <w:t>Umum</w:t>
      </w:r>
      <w:proofErr w:type="spellEnd"/>
    </w:p>
    <w:p w:rsidR="00B10126" w:rsidRPr="00F52A90" w:rsidRDefault="00B10126" w:rsidP="00B10126">
      <w:pPr>
        <w:spacing w:after="0" w:line="360" w:lineRule="auto"/>
        <w:jc w:val="both"/>
        <w:rPr>
          <w:rFonts w:ascii="Times New Roman" w:hAnsi="Times New Roman"/>
          <w:sz w:val="20"/>
          <w:szCs w:val="20"/>
        </w:rPr>
      </w:pPr>
      <w:r w:rsidRPr="00F52A90">
        <w:rPr>
          <w:rFonts w:ascii="Times New Roman" w:hAnsi="Times New Roman"/>
          <w:sz w:val="20"/>
          <w:szCs w:val="20"/>
        </w:rPr>
        <w:t>Kuat geser adalah kemampuan tanah melawan tegangan geser yang terjadi pada saat terbebani, keruntuhan geser (Shear failure) tanah terjadi bukan disebabkan karena hancurnya butir-butir tanah tersebut tetapi karena adanya gerak relative. Kekuatan geser tanah yang dimiliki oleh suatu tanah disebabkan oleh:</w:t>
      </w:r>
    </w:p>
    <w:p w:rsidR="00B10126" w:rsidRPr="00F52A90" w:rsidRDefault="00B10126" w:rsidP="00B10126">
      <w:pPr>
        <w:pStyle w:val="ListParagraph"/>
        <w:numPr>
          <w:ilvl w:val="0"/>
          <w:numId w:val="4"/>
        </w:numPr>
        <w:spacing w:after="0" w:line="360" w:lineRule="auto"/>
        <w:ind w:left="426"/>
        <w:jc w:val="both"/>
        <w:rPr>
          <w:rFonts w:ascii="Times New Roman" w:hAnsi="Times New Roman"/>
          <w:sz w:val="20"/>
          <w:szCs w:val="20"/>
        </w:rPr>
      </w:pPr>
      <w:r w:rsidRPr="00F52A90">
        <w:rPr>
          <w:rFonts w:ascii="Times New Roman" w:hAnsi="Times New Roman"/>
          <w:sz w:val="20"/>
          <w:szCs w:val="20"/>
        </w:rPr>
        <w:t>Pada tanah berbutir halus (kohesif) misalnya lempung kekuatan geser yang dimiliki tanah disebabkan karena adanya kohesi atau lekatan antara butir tanah (c soil)</w:t>
      </w:r>
    </w:p>
    <w:p w:rsidR="00B10126" w:rsidRPr="00F52A90" w:rsidRDefault="00B10126" w:rsidP="00B10126">
      <w:pPr>
        <w:pStyle w:val="ListParagraph"/>
        <w:numPr>
          <w:ilvl w:val="0"/>
          <w:numId w:val="4"/>
        </w:numPr>
        <w:spacing w:after="0" w:line="360" w:lineRule="auto"/>
        <w:ind w:left="426"/>
        <w:jc w:val="both"/>
        <w:rPr>
          <w:rFonts w:ascii="Times New Roman" w:hAnsi="Times New Roman"/>
          <w:sz w:val="20"/>
          <w:szCs w:val="20"/>
        </w:rPr>
      </w:pPr>
      <w:r w:rsidRPr="00F52A90">
        <w:rPr>
          <w:rFonts w:ascii="Times New Roman" w:hAnsi="Times New Roman"/>
          <w:sz w:val="20"/>
          <w:szCs w:val="20"/>
        </w:rPr>
        <w:t>Pada tanah berbutir kasar (non kohesif), kekuatan geser disebabkan karena adanya gesekan antara butir tanah sehingga sering disebut gesek dalam (φ soil).</w:t>
      </w:r>
    </w:p>
    <w:p w:rsidR="00B10126" w:rsidRPr="00F52A90" w:rsidRDefault="00B10126" w:rsidP="00B10126">
      <w:pPr>
        <w:pStyle w:val="ListParagraph"/>
        <w:numPr>
          <w:ilvl w:val="0"/>
          <w:numId w:val="4"/>
        </w:numPr>
        <w:spacing w:after="0" w:line="360" w:lineRule="auto"/>
        <w:ind w:left="426"/>
        <w:jc w:val="both"/>
        <w:rPr>
          <w:rFonts w:ascii="Times New Roman" w:hAnsi="Times New Roman"/>
          <w:sz w:val="20"/>
          <w:szCs w:val="20"/>
        </w:rPr>
      </w:pPr>
      <w:r w:rsidRPr="00F52A90">
        <w:rPr>
          <w:rFonts w:ascii="Times New Roman" w:hAnsi="Times New Roman"/>
          <w:sz w:val="20"/>
          <w:szCs w:val="20"/>
        </w:rPr>
        <w:t>Pada tanah yang merupakan campuran antara tanah halus dan tanah kasar (c dan φ soil), kekuatan geser disebabkan karena adanya lekatan (karena kohesi) dan gesekan antara butir – butir tanah (karena φ).</w:t>
      </w:r>
    </w:p>
    <w:p w:rsidR="00B10126" w:rsidRPr="00F52A90" w:rsidRDefault="00B10126" w:rsidP="00B10126">
      <w:pPr>
        <w:spacing w:after="0" w:line="360" w:lineRule="auto"/>
        <w:jc w:val="both"/>
        <w:rPr>
          <w:rFonts w:ascii="Times New Roman" w:hAnsi="Times New Roman"/>
          <w:sz w:val="20"/>
          <w:szCs w:val="20"/>
          <w:lang w:val="en-US"/>
        </w:rPr>
      </w:pPr>
      <w:r w:rsidRPr="00F52A90">
        <w:rPr>
          <w:rFonts w:ascii="Times New Roman" w:hAnsi="Times New Roman"/>
          <w:sz w:val="20"/>
          <w:szCs w:val="20"/>
        </w:rPr>
        <w:t xml:space="preserve">Perhitungan kuat geser tanah dapat dihitung dengan menggunakan persamaan </w:t>
      </w:r>
      <w:proofErr w:type="spellStart"/>
      <w:r w:rsidRPr="00F52A90">
        <w:rPr>
          <w:rFonts w:ascii="Times New Roman" w:hAnsi="Times New Roman"/>
          <w:sz w:val="20"/>
          <w:szCs w:val="20"/>
          <w:lang w:val="en-US"/>
        </w:rPr>
        <w:t>berikut</w:t>
      </w:r>
      <w:proofErr w:type="spellEnd"/>
      <w:r w:rsidRPr="00F52A90">
        <w:rPr>
          <w:rFonts w:ascii="Times New Roman" w:hAnsi="Times New Roman"/>
          <w:sz w:val="20"/>
          <w:szCs w:val="20"/>
          <w:lang w:val="en-US"/>
        </w:rPr>
        <w:t xml:space="preserve"> </w:t>
      </w:r>
      <w:proofErr w:type="spellStart"/>
      <w:r w:rsidRPr="00F52A90">
        <w:rPr>
          <w:rFonts w:ascii="Times New Roman" w:hAnsi="Times New Roman"/>
          <w:sz w:val="20"/>
          <w:szCs w:val="20"/>
          <w:lang w:val="en-US"/>
        </w:rPr>
        <w:t>ini</w:t>
      </w:r>
      <w:proofErr w:type="spellEnd"/>
      <w:r w:rsidRPr="00F52A90">
        <w:rPr>
          <w:rFonts w:ascii="Times New Roman" w:hAnsi="Times New Roman"/>
          <w:sz w:val="20"/>
          <w:szCs w:val="20"/>
          <w:lang w:val="en-US"/>
        </w:rPr>
        <w:t>:</w:t>
      </w:r>
    </w:p>
    <w:p w:rsidR="009B165A" w:rsidRDefault="009B165A" w:rsidP="00B10126">
      <w:pPr>
        <w:tabs>
          <w:tab w:val="right" w:leader="dot" w:pos="7938"/>
        </w:tabs>
        <w:spacing w:after="0" w:line="360" w:lineRule="auto"/>
        <w:ind w:left="720"/>
        <w:jc w:val="both"/>
        <w:rPr>
          <w:rFonts w:ascii="Times New Roman" w:hAnsi="Times New Roman"/>
          <w:sz w:val="20"/>
          <w:szCs w:val="20"/>
          <w:lang w:val="en-US"/>
        </w:rPr>
      </w:pPr>
    </w:p>
    <w:p w:rsidR="00B10126" w:rsidRPr="00F52A90" w:rsidRDefault="00B10126" w:rsidP="00B10126">
      <w:pPr>
        <w:tabs>
          <w:tab w:val="right" w:leader="dot" w:pos="7938"/>
        </w:tabs>
        <w:spacing w:after="0" w:line="360" w:lineRule="auto"/>
        <w:ind w:left="720"/>
        <w:jc w:val="both"/>
        <w:rPr>
          <w:rFonts w:ascii="Times New Roman" w:eastAsia="Times New Roman" w:hAnsi="Times New Roman"/>
          <w:sz w:val="20"/>
          <w:szCs w:val="20"/>
          <w:lang w:val="en-US"/>
        </w:rPr>
      </w:pPr>
      <w:r w:rsidRPr="00F52A90">
        <w:rPr>
          <w:rFonts w:ascii="Times New Roman" w:hAnsi="Times New Roman"/>
          <w:sz w:val="20"/>
          <w:szCs w:val="20"/>
        </w:rPr>
        <w:t xml:space="preserve">S=c’ + σ’ tan </w:t>
      </w:r>
      <w:r w:rsidRPr="00F52A90">
        <w:rPr>
          <w:rFonts w:ascii="Times New Roman" w:eastAsia="Times New Roman" w:hAnsi="Times New Roman"/>
          <w:sz w:val="20"/>
          <w:szCs w:val="20"/>
        </w:rPr>
        <w:t>φ’</w:t>
      </w:r>
    </w:p>
    <w:p w:rsidR="00B10126" w:rsidRPr="00F52A90" w:rsidRDefault="00B10126" w:rsidP="009F1A6C">
      <w:pPr>
        <w:tabs>
          <w:tab w:val="right" w:leader="dot" w:pos="7938"/>
        </w:tabs>
        <w:spacing w:after="0" w:line="360" w:lineRule="auto"/>
        <w:jc w:val="both"/>
        <w:rPr>
          <w:rFonts w:ascii="Times New Roman" w:hAnsi="Times New Roman"/>
          <w:sz w:val="20"/>
          <w:szCs w:val="20"/>
          <w:lang w:val="en-US"/>
        </w:rPr>
      </w:pPr>
    </w:p>
    <w:p w:rsidR="00B10126" w:rsidRPr="00F52A90" w:rsidRDefault="00B10126" w:rsidP="00B10126">
      <w:pPr>
        <w:spacing w:after="0" w:line="360" w:lineRule="auto"/>
        <w:jc w:val="both"/>
        <w:rPr>
          <w:rFonts w:ascii="Times New Roman" w:hAnsi="Times New Roman"/>
          <w:sz w:val="20"/>
          <w:szCs w:val="20"/>
        </w:rPr>
      </w:pPr>
      <w:r w:rsidRPr="00F52A90">
        <w:rPr>
          <w:rFonts w:ascii="Times New Roman" w:hAnsi="Times New Roman"/>
          <w:noProof/>
          <w:sz w:val="20"/>
          <w:szCs w:val="20"/>
          <w:lang w:val="en-US"/>
        </w:rPr>
        <w:drawing>
          <wp:anchor distT="0" distB="0" distL="114300" distR="114300" simplePos="0" relativeHeight="251660288" behindDoc="0" locked="0" layoutInCell="1" allowOverlap="1" wp14:anchorId="54488345" wp14:editId="7CE0CDE5">
            <wp:simplePos x="0" y="0"/>
            <wp:positionH relativeFrom="column">
              <wp:posOffset>2955290</wp:posOffset>
            </wp:positionH>
            <wp:positionV relativeFrom="paragraph">
              <wp:posOffset>254635</wp:posOffset>
            </wp:positionV>
            <wp:extent cx="1727200" cy="1551305"/>
            <wp:effectExtent l="19050" t="0" r="6350" b="0"/>
            <wp:wrapThrough wrapText="bothSides">
              <wp:wrapPolygon edited="0">
                <wp:start x="-238" y="0"/>
                <wp:lineTo x="-238" y="21220"/>
                <wp:lineTo x="21679" y="21220"/>
                <wp:lineTo x="21679" y="0"/>
                <wp:lineTo x="-238" y="0"/>
              </wp:wrapPolygon>
            </wp:wrapThrough>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1727200" cy="1551305"/>
                    </a:xfrm>
                    <a:prstGeom prst="rect">
                      <a:avLst/>
                    </a:prstGeom>
                    <a:noFill/>
                    <a:ln w="9525">
                      <a:noFill/>
                      <a:miter lim="800000"/>
                      <a:headEnd/>
                      <a:tailEnd/>
                    </a:ln>
                  </pic:spPr>
                </pic:pic>
              </a:graphicData>
            </a:graphic>
          </wp:anchor>
        </w:drawing>
      </w:r>
      <w:r w:rsidRPr="00F52A90">
        <w:rPr>
          <w:rFonts w:ascii="Times New Roman" w:hAnsi="Times New Roman"/>
          <w:sz w:val="20"/>
          <w:szCs w:val="20"/>
        </w:rPr>
        <w:t>Dimana :</w:t>
      </w:r>
    </w:p>
    <w:p w:rsidR="00B10126" w:rsidRPr="00F52A90" w:rsidRDefault="00B10126" w:rsidP="00B10126">
      <w:pPr>
        <w:spacing w:after="0" w:line="360" w:lineRule="auto"/>
        <w:ind w:left="720"/>
        <w:jc w:val="both"/>
        <w:rPr>
          <w:rFonts w:ascii="Times New Roman" w:hAnsi="Times New Roman"/>
          <w:sz w:val="20"/>
          <w:szCs w:val="20"/>
        </w:rPr>
      </w:pPr>
      <w:r w:rsidRPr="00F52A90">
        <w:rPr>
          <w:rFonts w:ascii="Times New Roman" w:hAnsi="Times New Roman"/>
          <w:sz w:val="20"/>
          <w:szCs w:val="20"/>
        </w:rPr>
        <w:t>S = Kekuatan geser tanah</w:t>
      </w:r>
    </w:p>
    <w:p w:rsidR="00B10126" w:rsidRPr="00F52A90" w:rsidRDefault="00B10126" w:rsidP="00B10126">
      <w:pPr>
        <w:spacing w:after="0" w:line="360" w:lineRule="auto"/>
        <w:ind w:left="720"/>
        <w:jc w:val="both"/>
        <w:rPr>
          <w:rFonts w:ascii="Times New Roman" w:eastAsia="Times New Roman" w:hAnsi="Times New Roman"/>
          <w:sz w:val="20"/>
          <w:szCs w:val="20"/>
        </w:rPr>
      </w:pPr>
      <w:r w:rsidRPr="00F52A90">
        <w:rPr>
          <w:rFonts w:ascii="Times New Roman" w:eastAsia="Times New Roman" w:hAnsi="Times New Roman"/>
          <w:sz w:val="20"/>
          <w:szCs w:val="20"/>
        </w:rPr>
        <w:t>U = Tekanan air pori</w:t>
      </w:r>
      <w:r w:rsidRPr="00F52A90">
        <w:rPr>
          <w:rFonts w:ascii="Times New Roman" w:eastAsia="Times New Roman" w:hAnsi="Times New Roman"/>
          <w:sz w:val="20"/>
          <w:szCs w:val="20"/>
        </w:rPr>
        <w:tab/>
      </w:r>
      <w:r w:rsidRPr="00F52A90">
        <w:rPr>
          <w:rFonts w:ascii="Times New Roman" w:eastAsia="Times New Roman" w:hAnsi="Times New Roman"/>
          <w:sz w:val="20"/>
          <w:szCs w:val="20"/>
        </w:rPr>
        <w:tab/>
      </w:r>
      <w:r w:rsidRPr="00F52A90">
        <w:rPr>
          <w:rFonts w:ascii="Times New Roman" w:eastAsia="Times New Roman" w:hAnsi="Times New Roman"/>
          <w:sz w:val="20"/>
          <w:szCs w:val="20"/>
        </w:rPr>
        <w:tab/>
      </w:r>
    </w:p>
    <w:p w:rsidR="00B10126" w:rsidRPr="00F52A90" w:rsidRDefault="00B10126" w:rsidP="00B10126">
      <w:pPr>
        <w:spacing w:after="0" w:line="360" w:lineRule="auto"/>
        <w:ind w:left="720"/>
        <w:jc w:val="both"/>
        <w:rPr>
          <w:rFonts w:ascii="Times New Roman" w:eastAsia="Times New Roman" w:hAnsi="Times New Roman"/>
          <w:sz w:val="20"/>
          <w:szCs w:val="20"/>
        </w:rPr>
      </w:pPr>
      <w:r w:rsidRPr="00F52A90">
        <w:rPr>
          <w:rFonts w:ascii="Times New Roman" w:eastAsia="Times New Roman" w:hAnsi="Times New Roman"/>
          <w:sz w:val="20"/>
          <w:szCs w:val="20"/>
        </w:rPr>
        <w:t xml:space="preserve">σ = Tegangan total </w:t>
      </w:r>
    </w:p>
    <w:p w:rsidR="00B10126" w:rsidRPr="00F52A90" w:rsidRDefault="00B10126" w:rsidP="00B10126">
      <w:pPr>
        <w:spacing w:after="0" w:line="360" w:lineRule="auto"/>
        <w:ind w:left="720"/>
        <w:jc w:val="both"/>
        <w:rPr>
          <w:rFonts w:ascii="Times New Roman" w:eastAsia="Times New Roman" w:hAnsi="Times New Roman"/>
          <w:sz w:val="20"/>
          <w:szCs w:val="20"/>
        </w:rPr>
      </w:pPr>
      <w:r w:rsidRPr="00F52A90">
        <w:rPr>
          <w:rFonts w:ascii="Times New Roman" w:eastAsia="Times New Roman" w:hAnsi="Times New Roman"/>
          <w:sz w:val="20"/>
          <w:szCs w:val="20"/>
        </w:rPr>
        <w:t xml:space="preserve">σ’= Tegangan efektif </w:t>
      </w:r>
    </w:p>
    <w:p w:rsidR="00B10126" w:rsidRPr="00F52A90" w:rsidRDefault="00B10126" w:rsidP="00B10126">
      <w:pPr>
        <w:spacing w:after="0" w:line="360" w:lineRule="auto"/>
        <w:ind w:left="720"/>
        <w:jc w:val="both"/>
        <w:rPr>
          <w:rFonts w:ascii="Times New Roman" w:eastAsia="Times New Roman" w:hAnsi="Times New Roman"/>
          <w:sz w:val="20"/>
          <w:szCs w:val="20"/>
        </w:rPr>
      </w:pPr>
      <w:r w:rsidRPr="00F52A90">
        <w:rPr>
          <w:rFonts w:ascii="Times New Roman" w:eastAsia="Times New Roman" w:hAnsi="Times New Roman"/>
          <w:sz w:val="20"/>
          <w:szCs w:val="20"/>
        </w:rPr>
        <w:t>φ’= Sudut geser dalam efektif</w:t>
      </w:r>
    </w:p>
    <w:p w:rsidR="00B10126" w:rsidRPr="00F52A90" w:rsidRDefault="00B10126" w:rsidP="00B10126">
      <w:pPr>
        <w:spacing w:after="0" w:line="360" w:lineRule="auto"/>
        <w:ind w:left="720"/>
        <w:jc w:val="both"/>
        <w:rPr>
          <w:rFonts w:ascii="Times New Roman" w:eastAsia="Times New Roman" w:hAnsi="Times New Roman"/>
          <w:sz w:val="20"/>
          <w:szCs w:val="20"/>
        </w:rPr>
      </w:pPr>
      <w:r w:rsidRPr="00F52A90">
        <w:rPr>
          <w:rFonts w:ascii="Times New Roman" w:eastAsia="Times New Roman" w:hAnsi="Times New Roman"/>
          <w:sz w:val="20"/>
          <w:szCs w:val="20"/>
        </w:rPr>
        <w:lastRenderedPageBreak/>
        <w:t>c’= Kohesi</w:t>
      </w:r>
    </w:p>
    <w:p w:rsidR="00B10126" w:rsidRPr="00F52A90" w:rsidRDefault="00B10126" w:rsidP="00B10126">
      <w:pPr>
        <w:spacing w:after="0" w:line="360" w:lineRule="auto"/>
        <w:ind w:firstLine="720"/>
        <w:jc w:val="both"/>
        <w:rPr>
          <w:rFonts w:ascii="Times New Roman" w:hAnsi="Times New Roman"/>
          <w:sz w:val="20"/>
          <w:szCs w:val="20"/>
          <w:lang w:val="en-US"/>
        </w:rPr>
      </w:pPr>
    </w:p>
    <w:p w:rsidR="00B10126" w:rsidRPr="00F52A90" w:rsidRDefault="00B10126" w:rsidP="00B10126">
      <w:pPr>
        <w:spacing w:after="0" w:line="360" w:lineRule="auto"/>
        <w:jc w:val="both"/>
        <w:rPr>
          <w:rFonts w:ascii="Times New Roman" w:hAnsi="Times New Roman"/>
          <w:sz w:val="20"/>
          <w:szCs w:val="20"/>
          <w:lang w:val="en-US"/>
        </w:rPr>
      </w:pPr>
      <w:r w:rsidRPr="00F52A90">
        <w:rPr>
          <w:rFonts w:ascii="Times New Roman" w:hAnsi="Times New Roman"/>
          <w:sz w:val="20"/>
          <w:szCs w:val="20"/>
        </w:rPr>
        <w:t>Hubungan antara tegangan total, tegangan efektif dan tekanan air pori adalah sebagai berikut :</w:t>
      </w:r>
    </w:p>
    <w:p w:rsidR="00B10126" w:rsidRPr="00F52A90" w:rsidRDefault="00B10126" w:rsidP="00B10126">
      <w:pPr>
        <w:spacing w:after="0" w:line="360" w:lineRule="auto"/>
        <w:ind w:left="720"/>
        <w:jc w:val="both"/>
        <w:rPr>
          <w:rFonts w:ascii="Times New Roman" w:hAnsi="Times New Roman"/>
          <w:sz w:val="20"/>
          <w:szCs w:val="20"/>
        </w:rPr>
      </w:pPr>
      <w:r w:rsidRPr="00F52A90">
        <w:rPr>
          <w:rFonts w:ascii="Times New Roman" w:hAnsi="Times New Roman"/>
          <w:noProof/>
          <w:sz w:val="20"/>
          <w:szCs w:val="20"/>
          <w:lang w:val="en-US"/>
        </w:rPr>
        <w:drawing>
          <wp:anchor distT="0" distB="0" distL="114300" distR="114300" simplePos="0" relativeHeight="251659264" behindDoc="1" locked="0" layoutInCell="1" allowOverlap="1" wp14:anchorId="5747D69B" wp14:editId="7A00E148">
            <wp:simplePos x="0" y="0"/>
            <wp:positionH relativeFrom="column">
              <wp:posOffset>1167087</wp:posOffset>
            </wp:positionH>
            <wp:positionV relativeFrom="paragraph">
              <wp:posOffset>49261</wp:posOffset>
            </wp:positionV>
            <wp:extent cx="1781422" cy="1069383"/>
            <wp:effectExtent l="19050" t="0" r="9278" b="0"/>
            <wp:wrapNone/>
            <wp:docPr id="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1793780" cy="1076801"/>
                    </a:xfrm>
                    <a:prstGeom prst="rect">
                      <a:avLst/>
                    </a:prstGeom>
                    <a:noFill/>
                    <a:ln w="9525">
                      <a:noFill/>
                      <a:miter lim="800000"/>
                      <a:headEnd/>
                      <a:tailEnd/>
                    </a:ln>
                  </pic:spPr>
                </pic:pic>
              </a:graphicData>
            </a:graphic>
          </wp:anchor>
        </w:drawing>
      </w:r>
    </w:p>
    <w:p w:rsidR="00B10126" w:rsidRPr="00F52A90" w:rsidRDefault="00B10126" w:rsidP="00B10126">
      <w:pPr>
        <w:spacing w:after="180" w:line="384" w:lineRule="atLeast"/>
        <w:jc w:val="both"/>
        <w:rPr>
          <w:rFonts w:ascii="Times New Roman" w:eastAsia="Times New Roman" w:hAnsi="Times New Roman"/>
          <w:sz w:val="20"/>
          <w:szCs w:val="20"/>
        </w:rPr>
      </w:pPr>
    </w:p>
    <w:p w:rsidR="00B10126" w:rsidRDefault="00B10126" w:rsidP="00B10126">
      <w:pPr>
        <w:spacing w:after="180" w:line="384" w:lineRule="atLeast"/>
        <w:jc w:val="both"/>
        <w:rPr>
          <w:rFonts w:ascii="Times New Roman" w:eastAsia="Times New Roman" w:hAnsi="Times New Roman"/>
          <w:sz w:val="20"/>
          <w:szCs w:val="20"/>
          <w:lang w:val="en-US"/>
        </w:rPr>
      </w:pPr>
    </w:p>
    <w:p w:rsidR="009B165A" w:rsidRPr="009B165A" w:rsidRDefault="009B165A" w:rsidP="00B10126">
      <w:pPr>
        <w:spacing w:after="180" w:line="384" w:lineRule="atLeast"/>
        <w:jc w:val="both"/>
        <w:rPr>
          <w:rFonts w:ascii="Times New Roman" w:eastAsia="Times New Roman" w:hAnsi="Times New Roman"/>
          <w:sz w:val="20"/>
          <w:szCs w:val="20"/>
          <w:lang w:val="en-US"/>
        </w:rPr>
      </w:pPr>
    </w:p>
    <w:p w:rsidR="00B10126" w:rsidRPr="00F52A90" w:rsidRDefault="00B10126" w:rsidP="00B10126">
      <w:pPr>
        <w:autoSpaceDE w:val="0"/>
        <w:autoSpaceDN w:val="0"/>
        <w:adjustRightInd w:val="0"/>
        <w:spacing w:after="0" w:line="360" w:lineRule="auto"/>
        <w:rPr>
          <w:rFonts w:ascii="Times New Roman" w:hAnsi="Times New Roman"/>
          <w:b/>
          <w:bCs/>
          <w:sz w:val="20"/>
          <w:szCs w:val="20"/>
        </w:rPr>
      </w:pPr>
    </w:p>
    <w:p w:rsidR="00B10126" w:rsidRPr="00F52A90" w:rsidRDefault="00B10126" w:rsidP="00B10126">
      <w:pPr>
        <w:pStyle w:val="ListParagraph"/>
        <w:numPr>
          <w:ilvl w:val="1"/>
          <w:numId w:val="1"/>
        </w:numPr>
        <w:spacing w:after="0" w:line="360" w:lineRule="auto"/>
        <w:ind w:left="567"/>
        <w:rPr>
          <w:rFonts w:ascii="Times New Roman" w:hAnsi="Times New Roman"/>
          <w:b/>
          <w:sz w:val="20"/>
          <w:szCs w:val="20"/>
          <w:lang w:val="en-US"/>
        </w:rPr>
      </w:pPr>
      <w:proofErr w:type="spellStart"/>
      <w:r w:rsidRPr="00F52A90">
        <w:rPr>
          <w:rFonts w:ascii="Times New Roman" w:hAnsi="Times New Roman"/>
          <w:b/>
          <w:sz w:val="20"/>
          <w:szCs w:val="20"/>
          <w:lang w:val="en-US"/>
        </w:rPr>
        <w:t>Kuat</w:t>
      </w:r>
      <w:proofErr w:type="spellEnd"/>
      <w:r w:rsidRPr="00F52A90">
        <w:rPr>
          <w:rFonts w:ascii="Times New Roman" w:hAnsi="Times New Roman"/>
          <w:b/>
          <w:sz w:val="20"/>
          <w:szCs w:val="20"/>
          <w:lang w:val="en-US"/>
        </w:rPr>
        <w:t xml:space="preserve"> </w:t>
      </w:r>
      <w:proofErr w:type="spellStart"/>
      <w:r w:rsidRPr="00F52A90">
        <w:rPr>
          <w:rFonts w:ascii="Times New Roman" w:hAnsi="Times New Roman"/>
          <w:b/>
          <w:sz w:val="20"/>
          <w:szCs w:val="20"/>
          <w:lang w:val="en-US"/>
        </w:rPr>
        <w:t>Geser</w:t>
      </w:r>
      <w:proofErr w:type="spellEnd"/>
      <w:r w:rsidRPr="00F52A90">
        <w:rPr>
          <w:rFonts w:ascii="Times New Roman" w:hAnsi="Times New Roman"/>
          <w:b/>
          <w:sz w:val="20"/>
          <w:szCs w:val="20"/>
          <w:lang w:val="en-US"/>
        </w:rPr>
        <w:t xml:space="preserve"> Tanah </w:t>
      </w:r>
      <w:proofErr w:type="spellStart"/>
      <w:r w:rsidRPr="00F52A90">
        <w:rPr>
          <w:rFonts w:ascii="Times New Roman" w:hAnsi="Times New Roman"/>
          <w:b/>
          <w:sz w:val="20"/>
          <w:szCs w:val="20"/>
          <w:lang w:val="en-US"/>
        </w:rPr>
        <w:t>Lempung</w:t>
      </w:r>
      <w:proofErr w:type="spellEnd"/>
    </w:p>
    <w:p w:rsidR="00EA3BA4" w:rsidRPr="00F52A90" w:rsidRDefault="00EA3BA4" w:rsidP="00EA3BA4">
      <w:pPr>
        <w:autoSpaceDE w:val="0"/>
        <w:autoSpaceDN w:val="0"/>
        <w:adjustRightInd w:val="0"/>
        <w:spacing w:after="0" w:line="360" w:lineRule="auto"/>
        <w:jc w:val="both"/>
        <w:rPr>
          <w:rFonts w:ascii="Times New Roman" w:hAnsi="Times New Roman"/>
          <w:sz w:val="20"/>
          <w:szCs w:val="20"/>
        </w:rPr>
      </w:pPr>
      <w:r w:rsidRPr="00F52A90">
        <w:rPr>
          <w:rFonts w:ascii="Times New Roman" w:hAnsi="Times New Roman"/>
          <w:sz w:val="20"/>
          <w:szCs w:val="20"/>
        </w:rPr>
        <w:t>Kekuatan geser suatu massa tanah merupakan perlawanan internal tanah tersebut per satuan luas terhadap keruntuhan atau pergeseran sepanjang bidang geser dalam tanah yang dimaksud. Karakteristik kekuatan geser lempung dapat ditentukan dari hasil-hasil uji Triaksial UU dalam kondisi terdrainasi maupun hasil-hasil pengujian Geser Langsung. Karakteristik pasir kering dan pasir jenuh adalah sama seperti yang dihasilkan oleh pasir jenuh dengan kelebihan tekanan air pori nol. (Sumber : Braja. M. Das dan R. F. Craig)</w:t>
      </w:r>
    </w:p>
    <w:p w:rsidR="00EA3BA4" w:rsidRPr="00F52A90" w:rsidRDefault="00EA3BA4" w:rsidP="00EA3BA4">
      <w:pPr>
        <w:autoSpaceDE w:val="0"/>
        <w:autoSpaceDN w:val="0"/>
        <w:adjustRightInd w:val="0"/>
        <w:spacing w:after="0" w:line="360" w:lineRule="auto"/>
        <w:jc w:val="both"/>
        <w:rPr>
          <w:rFonts w:ascii="Times New Roman" w:hAnsi="Times New Roman"/>
          <w:sz w:val="20"/>
          <w:szCs w:val="20"/>
        </w:rPr>
      </w:pPr>
      <w:r w:rsidRPr="00F52A90">
        <w:rPr>
          <w:rFonts w:ascii="Times New Roman" w:hAnsi="Times New Roman"/>
          <w:sz w:val="20"/>
          <w:szCs w:val="20"/>
        </w:rPr>
        <w:t>Mohr (1980) memberikan sebuah teori kondisi keruntuhan pada material akibat kombinasi kritis antara tegangan normal dan geser. Jadi, hubungan antara tegangan normal dan geser pada sebuah bidang keruntuhan dapat dinyatakan dalam persamaan 2.12.</w:t>
      </w:r>
    </w:p>
    <w:p w:rsidR="00EA3BA4" w:rsidRPr="00F52A90" w:rsidRDefault="00EA3BA4" w:rsidP="00EA3BA4">
      <w:pPr>
        <w:tabs>
          <w:tab w:val="right" w:leader="dot" w:pos="7938"/>
        </w:tabs>
        <w:autoSpaceDE w:val="0"/>
        <w:autoSpaceDN w:val="0"/>
        <w:adjustRightInd w:val="0"/>
        <w:spacing w:after="0" w:line="360" w:lineRule="auto"/>
        <w:ind w:firstLine="567"/>
        <w:jc w:val="both"/>
        <w:rPr>
          <w:rFonts w:ascii="Times New Roman" w:hAnsi="Times New Roman"/>
          <w:sz w:val="20"/>
          <w:szCs w:val="20"/>
        </w:rPr>
      </w:pPr>
      <w:r w:rsidRPr="00F52A90">
        <w:rPr>
          <w:sz w:val="20"/>
          <w:szCs w:val="20"/>
          <w:lang w:val="sv-SE"/>
        </w:rPr>
        <w:object w:dxaOrig="9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16.1pt" o:ole="">
            <v:imagedata r:id="rId11" o:title=""/>
          </v:shape>
          <o:OLEObject Type="Embed" ProgID="Equation.3" ShapeID="_x0000_i1025" DrawAspect="Content" ObjectID="_1728478201" r:id="rId12"/>
        </w:object>
      </w:r>
    </w:p>
    <w:p w:rsidR="00EA3BA4" w:rsidRPr="00F52A90" w:rsidRDefault="00EA3BA4" w:rsidP="00EA3BA4">
      <w:pPr>
        <w:spacing w:after="0" w:line="360" w:lineRule="auto"/>
        <w:jc w:val="both"/>
        <w:rPr>
          <w:rFonts w:ascii="Times New Roman" w:hAnsi="Times New Roman"/>
          <w:sz w:val="20"/>
          <w:szCs w:val="20"/>
          <w:lang w:val="sv-SE"/>
        </w:rPr>
      </w:pPr>
      <w:r w:rsidRPr="00F52A90">
        <w:rPr>
          <w:rFonts w:ascii="Times New Roman" w:hAnsi="Times New Roman"/>
          <w:sz w:val="20"/>
          <w:szCs w:val="20"/>
          <w:lang w:val="sv-SE"/>
        </w:rPr>
        <w:t>Diman</w:t>
      </w:r>
      <w:r w:rsidRPr="00F52A90">
        <w:rPr>
          <w:rFonts w:ascii="Times New Roman" w:hAnsi="Times New Roman"/>
          <w:sz w:val="20"/>
          <w:szCs w:val="20"/>
        </w:rPr>
        <w:t xml:space="preserve">a </w:t>
      </w:r>
      <w:r w:rsidRPr="00F52A90">
        <w:rPr>
          <w:rFonts w:ascii="Times New Roman" w:hAnsi="Times New Roman"/>
          <w:sz w:val="20"/>
          <w:szCs w:val="20"/>
          <w:lang w:val="sv-SE"/>
        </w:rPr>
        <w:t>:</w:t>
      </w:r>
    </w:p>
    <w:p w:rsidR="00EA3BA4" w:rsidRPr="00F52A90" w:rsidRDefault="00EA3BA4" w:rsidP="00EA3BA4">
      <w:pPr>
        <w:spacing w:after="0" w:line="360" w:lineRule="auto"/>
        <w:ind w:left="567"/>
        <w:jc w:val="both"/>
        <w:rPr>
          <w:rFonts w:ascii="Times New Roman" w:hAnsi="Times New Roman"/>
          <w:sz w:val="20"/>
          <w:szCs w:val="20"/>
          <w:lang w:val="sv-SE"/>
        </w:rPr>
      </w:pPr>
      <w:r w:rsidRPr="00F52A90">
        <w:rPr>
          <w:rFonts w:ascii="Times New Roman" w:hAnsi="Times New Roman"/>
          <w:b/>
          <w:bCs/>
          <w:sz w:val="20"/>
          <w:szCs w:val="20"/>
          <w:lang w:val="sv-SE"/>
        </w:rPr>
        <w:t xml:space="preserve"> f(</w:t>
      </w:r>
      <w:r w:rsidRPr="00F52A90">
        <w:rPr>
          <w:rFonts w:ascii="Times New Roman" w:hAnsi="Times New Roman"/>
          <w:b/>
          <w:bCs/>
          <w:sz w:val="20"/>
          <w:szCs w:val="20"/>
        </w:rPr>
        <w:t>σ</w:t>
      </w:r>
      <w:r w:rsidRPr="00F52A90">
        <w:rPr>
          <w:rFonts w:ascii="Times New Roman" w:hAnsi="Times New Roman"/>
          <w:b/>
          <w:bCs/>
          <w:sz w:val="20"/>
          <w:szCs w:val="20"/>
          <w:lang w:val="sv-SE"/>
        </w:rPr>
        <w:t xml:space="preserve">) </w:t>
      </w:r>
      <w:r w:rsidRPr="00F52A90">
        <w:rPr>
          <w:rFonts w:ascii="Times New Roman" w:hAnsi="Times New Roman"/>
          <w:sz w:val="20"/>
          <w:szCs w:val="20"/>
          <w:lang w:val="sv-SE"/>
        </w:rPr>
        <w:t xml:space="preserve"> = Fungsi tegangan normal yang bekerja pada bidang geser.</w:t>
      </w:r>
    </w:p>
    <w:p w:rsidR="00EA3BA4" w:rsidRDefault="00EA3BA4" w:rsidP="00EA3BA4">
      <w:pPr>
        <w:spacing w:after="0" w:line="360" w:lineRule="auto"/>
        <w:ind w:left="1418" w:hanging="851"/>
        <w:rPr>
          <w:rFonts w:ascii="Times New Roman" w:hAnsi="Times New Roman"/>
          <w:sz w:val="20"/>
          <w:szCs w:val="20"/>
          <w:lang w:val="sv-SE"/>
        </w:rPr>
      </w:pPr>
      <w:r w:rsidRPr="00F52A90">
        <w:rPr>
          <w:rFonts w:ascii="Times New Roman" w:hAnsi="Times New Roman"/>
          <w:b/>
          <w:bCs/>
          <w:sz w:val="20"/>
          <w:szCs w:val="20"/>
          <w:lang w:val="en-US"/>
        </w:rPr>
        <w:t xml:space="preserve"> </w:t>
      </w:r>
      <w:r w:rsidRPr="00F52A90">
        <w:rPr>
          <w:rFonts w:ascii="Times New Roman" w:hAnsi="Times New Roman"/>
          <w:b/>
          <w:bCs/>
          <w:sz w:val="20"/>
          <w:szCs w:val="20"/>
        </w:rPr>
        <w:t>τ</w:t>
      </w:r>
      <w:r w:rsidRPr="00F52A90">
        <w:rPr>
          <w:rFonts w:ascii="Times New Roman" w:hAnsi="Times New Roman"/>
          <w:b/>
          <w:bCs/>
          <w:sz w:val="20"/>
          <w:szCs w:val="20"/>
          <w:lang w:val="sv-SE"/>
        </w:rPr>
        <w:t xml:space="preserve">      </w:t>
      </w:r>
      <w:r w:rsidRPr="00F52A90">
        <w:rPr>
          <w:rFonts w:ascii="Times New Roman" w:hAnsi="Times New Roman"/>
          <w:sz w:val="20"/>
          <w:szCs w:val="20"/>
          <w:lang w:val="sv-SE"/>
        </w:rPr>
        <w:t xml:space="preserve"> = Tegangan geser </w:t>
      </w:r>
    </w:p>
    <w:p w:rsidR="009B165A" w:rsidRPr="009B165A" w:rsidRDefault="009B165A" w:rsidP="00EA3BA4">
      <w:pPr>
        <w:spacing w:after="0" w:line="360" w:lineRule="auto"/>
        <w:ind w:left="1418" w:hanging="851"/>
        <w:rPr>
          <w:rFonts w:ascii="Times New Roman" w:hAnsi="Times New Roman"/>
          <w:sz w:val="20"/>
          <w:szCs w:val="20"/>
          <w:lang w:val="en-US"/>
        </w:rPr>
      </w:pPr>
    </w:p>
    <w:p w:rsidR="00EA3BA4" w:rsidRPr="00F52A90" w:rsidRDefault="00EA3BA4" w:rsidP="00EA3BA4">
      <w:pPr>
        <w:pStyle w:val="ListParagraph"/>
        <w:tabs>
          <w:tab w:val="left" w:pos="720"/>
        </w:tabs>
        <w:spacing w:after="0" w:line="360" w:lineRule="auto"/>
        <w:jc w:val="center"/>
        <w:rPr>
          <w:rFonts w:ascii="Times New Roman" w:hAnsi="Times New Roman"/>
          <w:sz w:val="20"/>
          <w:szCs w:val="20"/>
        </w:rPr>
      </w:pPr>
      <w:r w:rsidRPr="00F52A90">
        <w:rPr>
          <w:noProof/>
          <w:sz w:val="20"/>
          <w:szCs w:val="20"/>
          <w:lang w:val="en-US"/>
        </w:rPr>
        <w:drawing>
          <wp:inline distT="0" distB="0" distL="0" distR="0" wp14:anchorId="0ECF735B" wp14:editId="478928A0">
            <wp:extent cx="2890157" cy="1736773"/>
            <wp:effectExtent l="38100" t="57150" r="119743" b="92027"/>
            <wp:docPr id="18" name="Picture 18" descr="E:\plan SKRIPSI\PROCEC\PROPOSAL\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plan SKRIPSI\PROCEC\PROPOSAL\Untitled.jpg"/>
                    <pic:cNvPicPr>
                      <a:picLocks noChangeAspect="1" noChangeArrowheads="1"/>
                    </pic:cNvPicPr>
                  </pic:nvPicPr>
                  <pic:blipFill>
                    <a:blip r:embed="rId13"/>
                    <a:srcRect l="1677" t="3005" r="1028" b="3770"/>
                    <a:stretch>
                      <a:fillRect/>
                    </a:stretch>
                  </pic:blipFill>
                  <pic:spPr bwMode="auto">
                    <a:xfrm>
                      <a:off x="0" y="0"/>
                      <a:ext cx="2893965" cy="173906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A3BA4" w:rsidRPr="009B165A" w:rsidRDefault="00EA3BA4" w:rsidP="00EA3BA4">
      <w:pPr>
        <w:pStyle w:val="ListParagraph"/>
        <w:autoSpaceDE w:val="0"/>
        <w:autoSpaceDN w:val="0"/>
        <w:adjustRightInd w:val="0"/>
        <w:spacing w:after="0" w:line="360" w:lineRule="auto"/>
        <w:jc w:val="center"/>
        <w:rPr>
          <w:rFonts w:ascii="Times New Roman" w:hAnsi="Times New Roman"/>
          <w:sz w:val="20"/>
          <w:szCs w:val="20"/>
        </w:rPr>
      </w:pPr>
      <w:r w:rsidRPr="009B165A">
        <w:rPr>
          <w:rFonts w:ascii="Times New Roman" w:hAnsi="Times New Roman"/>
          <w:sz w:val="20"/>
          <w:szCs w:val="20"/>
        </w:rPr>
        <w:t xml:space="preserve">Gambar </w:t>
      </w:r>
      <w:r w:rsidRPr="009B165A">
        <w:rPr>
          <w:rFonts w:ascii="Times New Roman" w:hAnsi="Times New Roman"/>
          <w:sz w:val="20"/>
          <w:szCs w:val="20"/>
          <w:lang w:val="en-US"/>
        </w:rPr>
        <w:t>1</w:t>
      </w:r>
      <w:r w:rsidRPr="009B165A">
        <w:rPr>
          <w:rFonts w:ascii="Times New Roman" w:hAnsi="Times New Roman"/>
          <w:sz w:val="20"/>
          <w:szCs w:val="20"/>
        </w:rPr>
        <w:t xml:space="preserve"> Kriteria keruntuhan Mohr dan Coulomb</w:t>
      </w:r>
    </w:p>
    <w:p w:rsidR="00D15A49" w:rsidRPr="00F52A90" w:rsidRDefault="00D15A49" w:rsidP="00EA3BA4">
      <w:pPr>
        <w:autoSpaceDE w:val="0"/>
        <w:autoSpaceDN w:val="0"/>
        <w:adjustRightInd w:val="0"/>
        <w:spacing w:after="0" w:line="360" w:lineRule="auto"/>
        <w:jc w:val="both"/>
        <w:rPr>
          <w:rFonts w:ascii="Times New Roman" w:hAnsi="Times New Roman"/>
          <w:sz w:val="20"/>
          <w:szCs w:val="20"/>
          <w:lang w:val="en-US"/>
        </w:rPr>
      </w:pPr>
    </w:p>
    <w:p w:rsidR="00EA3BA4" w:rsidRPr="00F52A90" w:rsidRDefault="00EA3BA4" w:rsidP="00EA3BA4">
      <w:pPr>
        <w:autoSpaceDE w:val="0"/>
        <w:autoSpaceDN w:val="0"/>
        <w:adjustRightInd w:val="0"/>
        <w:spacing w:after="0" w:line="360" w:lineRule="auto"/>
        <w:jc w:val="both"/>
        <w:rPr>
          <w:rFonts w:ascii="Times New Roman" w:hAnsi="Times New Roman"/>
          <w:sz w:val="20"/>
          <w:szCs w:val="20"/>
        </w:rPr>
      </w:pPr>
      <w:r w:rsidRPr="00F52A90">
        <w:rPr>
          <w:rFonts w:ascii="Times New Roman" w:hAnsi="Times New Roman"/>
          <w:sz w:val="20"/>
          <w:szCs w:val="20"/>
        </w:rPr>
        <w:lastRenderedPageBreak/>
        <w:t xml:space="preserve">Pengertian mengenai keruntuhan suatu bahan dapat dijelaskan pada gambar </w:t>
      </w:r>
      <w:r w:rsidRPr="00F52A90">
        <w:rPr>
          <w:rFonts w:ascii="Times New Roman" w:hAnsi="Times New Roman"/>
          <w:sz w:val="20"/>
          <w:szCs w:val="20"/>
          <w:lang w:val="en-US"/>
        </w:rPr>
        <w:t>1</w:t>
      </w:r>
      <w:r w:rsidRPr="00F52A90">
        <w:rPr>
          <w:rFonts w:ascii="Times New Roman" w:hAnsi="Times New Roman"/>
          <w:sz w:val="20"/>
          <w:szCs w:val="20"/>
        </w:rPr>
        <w:t xml:space="preserve"> di atas. Jika tegangan – tegangan baru mencapai titik A, keruntuhan geser tidak akan terjadi. Keruntuhan geser akan terjadi jika tegangan-tegangan mencapai titik B yang terletak pada garis selubung kegagalannya. Kedudukan tegangan yang ditunjukkan oleh titik C tidak akan pernah terjadi, karena sebelum tegangannya mencapai titik C, bahan sudah mengalami keruntuhan.</w:t>
      </w:r>
    </w:p>
    <w:p w:rsidR="00833B77" w:rsidRPr="00F52A90" w:rsidRDefault="00833B77" w:rsidP="00EA3BA4">
      <w:pPr>
        <w:rPr>
          <w:rFonts w:ascii="Times New Roman" w:hAnsi="Times New Roman"/>
          <w:sz w:val="20"/>
          <w:szCs w:val="20"/>
          <w:lang w:val="en-US"/>
        </w:rPr>
      </w:pPr>
    </w:p>
    <w:p w:rsidR="00D15A49" w:rsidRPr="00F52A90" w:rsidRDefault="00D15A49" w:rsidP="00D15A49">
      <w:pPr>
        <w:pStyle w:val="ListParagraph"/>
        <w:numPr>
          <w:ilvl w:val="1"/>
          <w:numId w:val="1"/>
        </w:numPr>
        <w:spacing w:after="0" w:line="360" w:lineRule="auto"/>
        <w:ind w:left="567"/>
        <w:rPr>
          <w:rFonts w:ascii="Times New Roman" w:hAnsi="Times New Roman"/>
          <w:b/>
          <w:sz w:val="20"/>
          <w:szCs w:val="20"/>
          <w:lang w:val="en-US"/>
        </w:rPr>
      </w:pPr>
      <w:r w:rsidRPr="00F52A90">
        <w:rPr>
          <w:rFonts w:ascii="Times New Roman" w:hAnsi="Times New Roman"/>
          <w:b/>
          <w:sz w:val="20"/>
          <w:szCs w:val="20"/>
          <w:lang w:val="en-US"/>
        </w:rPr>
        <w:t xml:space="preserve">Tanah </w:t>
      </w:r>
      <w:proofErr w:type="spellStart"/>
      <w:r w:rsidRPr="00F52A90">
        <w:rPr>
          <w:rFonts w:ascii="Times New Roman" w:hAnsi="Times New Roman"/>
          <w:b/>
          <w:sz w:val="20"/>
          <w:szCs w:val="20"/>
          <w:lang w:val="en-US"/>
        </w:rPr>
        <w:t>pasir</w:t>
      </w:r>
      <w:proofErr w:type="spellEnd"/>
    </w:p>
    <w:p w:rsidR="00D15A49" w:rsidRPr="00F52A90" w:rsidRDefault="00D15A49" w:rsidP="00D15A49">
      <w:pPr>
        <w:tabs>
          <w:tab w:val="left" w:pos="709"/>
        </w:tabs>
        <w:spacing w:after="0" w:line="360" w:lineRule="auto"/>
        <w:jc w:val="both"/>
        <w:rPr>
          <w:rFonts w:ascii="Times New Roman" w:hAnsi="Times New Roman"/>
          <w:b/>
          <w:sz w:val="20"/>
          <w:szCs w:val="20"/>
        </w:rPr>
      </w:pPr>
      <w:r w:rsidRPr="00F52A90">
        <w:rPr>
          <w:rFonts w:ascii="Times New Roman" w:hAnsi="Times New Roman"/>
          <w:sz w:val="20"/>
          <w:szCs w:val="20"/>
        </w:rPr>
        <w:t>Pasir (</w:t>
      </w:r>
      <w:r w:rsidRPr="00F52A90">
        <w:rPr>
          <w:rFonts w:ascii="Times New Roman" w:hAnsi="Times New Roman"/>
          <w:i/>
          <w:sz w:val="20"/>
          <w:szCs w:val="20"/>
        </w:rPr>
        <w:t>sand</w:t>
      </w:r>
      <w:r w:rsidRPr="00F52A90">
        <w:rPr>
          <w:rFonts w:ascii="Times New Roman" w:hAnsi="Times New Roman"/>
          <w:sz w:val="20"/>
          <w:szCs w:val="20"/>
        </w:rPr>
        <w:t>) adalah partikel batuan yang berukuran 0.074 mm sampai dengan 5 mm berkisar dari kasar (3 mm sampai 5 mm) dan halus (&lt;1 mm). Jenis tanah yang termasuk tipe pasir atau kerikil (disebut juga tanah berbutir kasar) jika, setelah kerakal atau berangkalnya disingkirkan, lebih dari 65% material tersebut berukuran pasir dan kerikil (Craig 1974). Pasir dan kerikil dapat dibagi lagi menjadi fraksi-fraksi kasar, medium, dan halus.</w:t>
      </w:r>
    </w:p>
    <w:p w:rsidR="00D15A49" w:rsidRPr="00F52A90" w:rsidRDefault="00D15A49" w:rsidP="00D15A49">
      <w:pPr>
        <w:spacing w:after="0" w:line="360" w:lineRule="auto"/>
        <w:jc w:val="both"/>
        <w:rPr>
          <w:rFonts w:ascii="Times New Roman" w:hAnsi="Times New Roman"/>
          <w:sz w:val="20"/>
          <w:szCs w:val="20"/>
        </w:rPr>
      </w:pPr>
      <w:r w:rsidRPr="00F52A90">
        <w:rPr>
          <w:rFonts w:ascii="Times New Roman" w:hAnsi="Times New Roman"/>
          <w:sz w:val="20"/>
          <w:szCs w:val="20"/>
        </w:rPr>
        <w:t>Pasir merupakan jenis tanah non kohesif (</w:t>
      </w:r>
      <w:r w:rsidRPr="00F52A90">
        <w:rPr>
          <w:rFonts w:ascii="Times New Roman" w:hAnsi="Times New Roman"/>
          <w:i/>
          <w:sz w:val="20"/>
          <w:szCs w:val="20"/>
        </w:rPr>
        <w:t>cohesionless</w:t>
      </w:r>
      <w:r w:rsidRPr="00F52A90">
        <w:rPr>
          <w:rFonts w:ascii="Times New Roman" w:hAnsi="Times New Roman"/>
          <w:sz w:val="20"/>
          <w:szCs w:val="20"/>
        </w:rPr>
        <w:t xml:space="preserve"> </w:t>
      </w:r>
      <w:r w:rsidRPr="00F52A90">
        <w:rPr>
          <w:rFonts w:ascii="Times New Roman" w:hAnsi="Times New Roman"/>
          <w:i/>
          <w:sz w:val="20"/>
          <w:szCs w:val="20"/>
        </w:rPr>
        <w:t>soil</w:t>
      </w:r>
      <w:r w:rsidRPr="00F52A90">
        <w:rPr>
          <w:rFonts w:ascii="Times New Roman" w:hAnsi="Times New Roman"/>
          <w:sz w:val="20"/>
          <w:szCs w:val="20"/>
        </w:rPr>
        <w:t xml:space="preserve">). tanah non kohesif mempunyai sifat antar butiran lepas (loose), hal ini ditunjukkan dengan butiran tanah yang akan terpisah-pisah apabila dikeringkan dan hanya akan melekat apabila dalam keadaan yang disebabkan oleh gaya tarik permukaan. Tanah non kohesif tidak mempunyai garis batas antara keadaan plastis dan tidak plastis, karena jenis tanah ini tidak plastis untuk semua nilai kadar air. Tanah berbutir kasar (pasir dan kerikil) tidak terpengaruh oleh komposisi mineral tanah yang dikandungnya. Kepadatan tanah tak berkohesi di pengaruhi oleh bentuk dan pembagian butiran tanah serta kedudukan atau kerapatan butirnya. </w:t>
      </w:r>
    </w:p>
    <w:p w:rsidR="00D15A49" w:rsidRPr="00F52A90" w:rsidRDefault="00D15A49" w:rsidP="00D15A49">
      <w:pPr>
        <w:spacing w:line="360" w:lineRule="auto"/>
        <w:jc w:val="both"/>
        <w:rPr>
          <w:rFonts w:ascii="Times New Roman" w:hAnsi="Times New Roman"/>
          <w:sz w:val="20"/>
          <w:szCs w:val="20"/>
          <w:lang w:val="en-US"/>
        </w:rPr>
      </w:pPr>
      <w:r w:rsidRPr="00F52A90">
        <w:rPr>
          <w:rFonts w:ascii="Times New Roman" w:hAnsi="Times New Roman"/>
          <w:sz w:val="20"/>
          <w:szCs w:val="20"/>
        </w:rPr>
        <w:t xml:space="preserve">Pada Tabel </w:t>
      </w:r>
      <w:r w:rsidRPr="00F52A90">
        <w:rPr>
          <w:rFonts w:ascii="Times New Roman" w:hAnsi="Times New Roman"/>
          <w:sz w:val="20"/>
          <w:szCs w:val="20"/>
          <w:lang w:val="en-US"/>
        </w:rPr>
        <w:t>1</w:t>
      </w:r>
      <w:r w:rsidRPr="00F52A90">
        <w:rPr>
          <w:rFonts w:ascii="Times New Roman" w:hAnsi="Times New Roman"/>
          <w:sz w:val="20"/>
          <w:szCs w:val="20"/>
        </w:rPr>
        <w:t xml:space="preserve"> di bawah ini ditampilkan perbandingan sifat-sifat mekanis tanah lempung dan pasir, dipandang dari kebutuhan untuk konstruksi badan jalan maka kedua material tersebut masing-masing mempunyai kekurangan dan kelebihan.</w:t>
      </w:r>
    </w:p>
    <w:p w:rsidR="00D15A49" w:rsidRPr="009B165A" w:rsidRDefault="00D15A49" w:rsidP="009B165A">
      <w:pPr>
        <w:tabs>
          <w:tab w:val="left" w:pos="426"/>
        </w:tabs>
        <w:spacing w:before="240" w:after="0" w:line="360" w:lineRule="auto"/>
        <w:jc w:val="center"/>
        <w:rPr>
          <w:rFonts w:ascii="Times New Roman" w:hAnsi="Times New Roman"/>
          <w:sz w:val="20"/>
          <w:szCs w:val="20"/>
        </w:rPr>
      </w:pPr>
      <w:r w:rsidRPr="009B165A">
        <w:rPr>
          <w:rFonts w:ascii="Times New Roman" w:hAnsi="Times New Roman"/>
          <w:sz w:val="20"/>
          <w:szCs w:val="20"/>
        </w:rPr>
        <w:t xml:space="preserve">Tabel </w:t>
      </w:r>
      <w:r w:rsidRPr="009B165A">
        <w:rPr>
          <w:rFonts w:ascii="Times New Roman" w:hAnsi="Times New Roman"/>
          <w:sz w:val="20"/>
          <w:szCs w:val="20"/>
          <w:lang w:val="en-US"/>
        </w:rPr>
        <w:t xml:space="preserve">1 </w:t>
      </w:r>
      <w:r w:rsidRPr="009B165A">
        <w:rPr>
          <w:rFonts w:ascii="Times New Roman" w:hAnsi="Times New Roman"/>
          <w:sz w:val="20"/>
          <w:szCs w:val="20"/>
        </w:rPr>
        <w:t>Sifat-sifat Mekanis Tanah Lempung dan Pasir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5"/>
        <w:gridCol w:w="2632"/>
        <w:gridCol w:w="2841"/>
        <w:gridCol w:w="108"/>
      </w:tblGrid>
      <w:tr w:rsidR="00D15A49" w:rsidRPr="00F52A90" w:rsidTr="009B165A">
        <w:trPr>
          <w:gridAfter w:val="1"/>
          <w:wAfter w:w="108" w:type="dxa"/>
          <w:trHeight w:val="276"/>
        </w:trPr>
        <w:tc>
          <w:tcPr>
            <w:tcW w:w="2465" w:type="dxa"/>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Sifat –sifat</w:t>
            </w:r>
          </w:p>
        </w:tc>
        <w:tc>
          <w:tcPr>
            <w:tcW w:w="0" w:type="auto"/>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Pasir</w:t>
            </w:r>
          </w:p>
        </w:tc>
        <w:tc>
          <w:tcPr>
            <w:tcW w:w="2841" w:type="dxa"/>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Lempung</w:t>
            </w:r>
          </w:p>
        </w:tc>
      </w:tr>
      <w:tr w:rsidR="00D15A49" w:rsidRPr="00F52A90" w:rsidTr="009B165A">
        <w:trPr>
          <w:gridAfter w:val="1"/>
          <w:wAfter w:w="108" w:type="dxa"/>
          <w:trHeight w:val="281"/>
        </w:trPr>
        <w:tc>
          <w:tcPr>
            <w:tcW w:w="7938" w:type="dxa"/>
            <w:gridSpan w:val="3"/>
            <w:vAlign w:val="center"/>
          </w:tcPr>
          <w:p w:rsidR="00D15A49" w:rsidRPr="00F52A90" w:rsidRDefault="00D15A49" w:rsidP="00D532EF">
            <w:pPr>
              <w:tabs>
                <w:tab w:val="left" w:pos="709"/>
              </w:tabs>
              <w:spacing w:after="0"/>
              <w:jc w:val="center"/>
              <w:rPr>
                <w:rFonts w:ascii="Times New Roman" w:hAnsi="Times New Roman"/>
                <w:sz w:val="20"/>
                <w:szCs w:val="20"/>
              </w:rPr>
            </w:pPr>
            <w:r w:rsidRPr="00F52A90">
              <w:rPr>
                <w:rFonts w:ascii="Times New Roman" w:hAnsi="Times New Roman"/>
                <w:sz w:val="20"/>
                <w:szCs w:val="20"/>
              </w:rPr>
              <w:t>Sifat-Sifat Hidrolis</w:t>
            </w:r>
          </w:p>
        </w:tc>
      </w:tr>
      <w:tr w:rsidR="00D15A49" w:rsidRPr="00F52A90" w:rsidTr="009B165A">
        <w:trPr>
          <w:gridAfter w:val="1"/>
          <w:wAfter w:w="108" w:type="dxa"/>
          <w:trHeight w:val="851"/>
        </w:trPr>
        <w:tc>
          <w:tcPr>
            <w:tcW w:w="2465" w:type="dxa"/>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Permeabilitas</w:t>
            </w:r>
          </w:p>
        </w:tc>
        <w:tc>
          <w:tcPr>
            <w:tcW w:w="0" w:type="auto"/>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Sangat tinggi sampai tinggi</w:t>
            </w:r>
          </w:p>
        </w:tc>
        <w:tc>
          <w:tcPr>
            <w:tcW w:w="2841" w:type="dxa"/>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Sangat rendah sampai tidak dapat ditembus (kedap)</w:t>
            </w:r>
          </w:p>
        </w:tc>
      </w:tr>
      <w:tr w:rsidR="00D15A49" w:rsidRPr="00F52A90" w:rsidTr="009B165A">
        <w:trPr>
          <w:gridAfter w:val="1"/>
          <w:wAfter w:w="108" w:type="dxa"/>
          <w:trHeight w:val="286"/>
        </w:trPr>
        <w:tc>
          <w:tcPr>
            <w:tcW w:w="2465" w:type="dxa"/>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Kapilaritas</w:t>
            </w:r>
          </w:p>
        </w:tc>
        <w:tc>
          <w:tcPr>
            <w:tcW w:w="0" w:type="auto"/>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Dapat diabaikan</w:t>
            </w:r>
          </w:p>
        </w:tc>
        <w:tc>
          <w:tcPr>
            <w:tcW w:w="2841" w:type="dxa"/>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Sangat tinggi</w:t>
            </w:r>
          </w:p>
        </w:tc>
      </w:tr>
      <w:tr w:rsidR="00D15A49" w:rsidRPr="00F52A90" w:rsidTr="009B165A">
        <w:trPr>
          <w:gridAfter w:val="1"/>
          <w:wAfter w:w="108" w:type="dxa"/>
          <w:trHeight w:val="573"/>
        </w:trPr>
        <w:tc>
          <w:tcPr>
            <w:tcW w:w="2465" w:type="dxa"/>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Kepekaan pencairan</w:t>
            </w:r>
          </w:p>
        </w:tc>
        <w:tc>
          <w:tcPr>
            <w:tcW w:w="0" w:type="auto"/>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Nol sampai tinggi pada pasir halus</w:t>
            </w:r>
          </w:p>
        </w:tc>
        <w:tc>
          <w:tcPr>
            <w:tcW w:w="2841" w:type="dxa"/>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Tidak</w:t>
            </w:r>
          </w:p>
        </w:tc>
      </w:tr>
      <w:tr w:rsidR="00D15A49" w:rsidRPr="00F52A90" w:rsidTr="009B165A">
        <w:trPr>
          <w:gridAfter w:val="1"/>
          <w:wAfter w:w="108" w:type="dxa"/>
          <w:trHeight w:val="270"/>
        </w:trPr>
        <w:tc>
          <w:tcPr>
            <w:tcW w:w="7938" w:type="dxa"/>
            <w:gridSpan w:val="3"/>
            <w:vAlign w:val="center"/>
          </w:tcPr>
          <w:p w:rsidR="00D15A49" w:rsidRPr="00F52A90" w:rsidRDefault="00D15A49" w:rsidP="00D532EF">
            <w:pPr>
              <w:tabs>
                <w:tab w:val="left" w:pos="709"/>
              </w:tabs>
              <w:spacing w:after="0"/>
              <w:jc w:val="center"/>
              <w:rPr>
                <w:rFonts w:ascii="Times New Roman" w:hAnsi="Times New Roman"/>
                <w:sz w:val="20"/>
                <w:szCs w:val="20"/>
              </w:rPr>
            </w:pPr>
            <w:r w:rsidRPr="00F52A90">
              <w:rPr>
                <w:rFonts w:ascii="Times New Roman" w:hAnsi="Times New Roman"/>
                <w:sz w:val="20"/>
                <w:szCs w:val="20"/>
              </w:rPr>
              <w:t>Sifat – Sifat Kekuatan</w:t>
            </w:r>
          </w:p>
        </w:tc>
      </w:tr>
      <w:tr w:rsidR="00D15A49" w:rsidRPr="00F52A90" w:rsidTr="009B165A">
        <w:trPr>
          <w:gridAfter w:val="1"/>
          <w:wAfter w:w="108" w:type="dxa"/>
          <w:trHeight w:val="557"/>
        </w:trPr>
        <w:tc>
          <w:tcPr>
            <w:tcW w:w="2465" w:type="dxa"/>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Asal mula</w:t>
            </w:r>
          </w:p>
        </w:tc>
        <w:tc>
          <w:tcPr>
            <w:tcW w:w="0" w:type="auto"/>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Gesekan diantara butiran ø</w:t>
            </w:r>
          </w:p>
        </w:tc>
        <w:tc>
          <w:tcPr>
            <w:tcW w:w="2841" w:type="dxa"/>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Drained: ø dan c, undrained :Su</w:t>
            </w:r>
          </w:p>
        </w:tc>
      </w:tr>
      <w:tr w:rsidR="00D15A49" w:rsidRPr="00F52A90" w:rsidTr="009B165A">
        <w:trPr>
          <w:gridAfter w:val="1"/>
          <w:wAfter w:w="108" w:type="dxa"/>
          <w:trHeight w:val="525"/>
        </w:trPr>
        <w:tc>
          <w:tcPr>
            <w:tcW w:w="2465" w:type="dxa"/>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Kuat relative</w:t>
            </w:r>
          </w:p>
        </w:tc>
        <w:tc>
          <w:tcPr>
            <w:tcW w:w="0" w:type="auto"/>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Tinggi samapai sedang</w:t>
            </w:r>
          </w:p>
        </w:tc>
        <w:tc>
          <w:tcPr>
            <w:tcW w:w="2841" w:type="dxa"/>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tinggi sampai sangat rendah</w:t>
            </w:r>
          </w:p>
        </w:tc>
      </w:tr>
      <w:tr w:rsidR="00D15A49" w:rsidRPr="00F52A90" w:rsidTr="009B165A">
        <w:trPr>
          <w:gridAfter w:val="1"/>
          <w:wAfter w:w="108" w:type="dxa"/>
          <w:trHeight w:val="525"/>
        </w:trPr>
        <w:tc>
          <w:tcPr>
            <w:tcW w:w="2465" w:type="dxa"/>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lastRenderedPageBreak/>
              <w:t>Kepekaan</w:t>
            </w:r>
          </w:p>
        </w:tc>
        <w:tc>
          <w:tcPr>
            <w:tcW w:w="0" w:type="auto"/>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Tidak</w:t>
            </w:r>
          </w:p>
        </w:tc>
        <w:tc>
          <w:tcPr>
            <w:tcW w:w="2841" w:type="dxa"/>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Rendah sampai sangat tinggi</w:t>
            </w:r>
          </w:p>
        </w:tc>
      </w:tr>
      <w:tr w:rsidR="00D15A49" w:rsidRPr="00F52A90" w:rsidTr="009B165A">
        <w:trPr>
          <w:gridAfter w:val="1"/>
          <w:wAfter w:w="108" w:type="dxa"/>
          <w:trHeight w:val="269"/>
        </w:trPr>
        <w:tc>
          <w:tcPr>
            <w:tcW w:w="2465" w:type="dxa"/>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Formasi Runtuh</w:t>
            </w:r>
          </w:p>
        </w:tc>
        <w:tc>
          <w:tcPr>
            <w:tcW w:w="0" w:type="auto"/>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Kurang terikat</w:t>
            </w:r>
          </w:p>
        </w:tc>
        <w:tc>
          <w:tcPr>
            <w:tcW w:w="2841" w:type="dxa"/>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Porus</w:t>
            </w:r>
          </w:p>
        </w:tc>
      </w:tr>
      <w:tr w:rsidR="00D15A49" w:rsidRPr="00F52A90" w:rsidTr="009B165A">
        <w:tblPrEx>
          <w:jc w:val="center"/>
        </w:tblPrEx>
        <w:trPr>
          <w:trHeight w:val="274"/>
          <w:jc w:val="center"/>
        </w:trPr>
        <w:tc>
          <w:tcPr>
            <w:tcW w:w="8046" w:type="dxa"/>
            <w:gridSpan w:val="4"/>
            <w:vAlign w:val="center"/>
          </w:tcPr>
          <w:p w:rsidR="00D15A49" w:rsidRPr="00F52A90" w:rsidRDefault="00D15A49" w:rsidP="00D532EF">
            <w:pPr>
              <w:tabs>
                <w:tab w:val="left" w:pos="709"/>
              </w:tabs>
              <w:spacing w:after="0"/>
              <w:jc w:val="center"/>
              <w:rPr>
                <w:rFonts w:ascii="Times New Roman" w:hAnsi="Times New Roman"/>
                <w:sz w:val="20"/>
                <w:szCs w:val="20"/>
              </w:rPr>
            </w:pPr>
            <w:r w:rsidRPr="00F52A90">
              <w:rPr>
                <w:rFonts w:ascii="Times New Roman" w:hAnsi="Times New Roman"/>
                <w:sz w:val="20"/>
                <w:szCs w:val="20"/>
              </w:rPr>
              <w:t>Sifat –sifat Deformasi</w:t>
            </w:r>
          </w:p>
        </w:tc>
      </w:tr>
      <w:tr w:rsidR="00D15A49" w:rsidRPr="00F52A90" w:rsidTr="009B165A">
        <w:tblPrEx>
          <w:jc w:val="center"/>
        </w:tblPrEx>
        <w:trPr>
          <w:trHeight w:val="569"/>
          <w:jc w:val="center"/>
        </w:trPr>
        <w:tc>
          <w:tcPr>
            <w:tcW w:w="2465" w:type="dxa"/>
            <w:tcBorders>
              <w:top w:val="single" w:sz="4" w:space="0" w:color="000000"/>
              <w:left w:val="single" w:sz="4" w:space="0" w:color="000000"/>
              <w:bottom w:val="single" w:sz="4" w:space="0" w:color="000000"/>
              <w:right w:val="single" w:sz="4" w:space="0" w:color="000000"/>
            </w:tcBorders>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Besarnya (dengan beban sedang)</w:t>
            </w:r>
          </w:p>
        </w:tc>
        <w:tc>
          <w:tcPr>
            <w:tcW w:w="0" w:type="auto"/>
            <w:tcBorders>
              <w:top w:val="single" w:sz="4" w:space="0" w:color="000000"/>
              <w:left w:val="single" w:sz="4" w:space="0" w:color="000000"/>
              <w:bottom w:val="single" w:sz="4" w:space="0" w:color="000000"/>
              <w:right w:val="single" w:sz="4" w:space="0" w:color="000000"/>
            </w:tcBorders>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Rendah sampai sedang</w:t>
            </w:r>
          </w:p>
        </w:tc>
        <w:tc>
          <w:tcPr>
            <w:tcW w:w="2949" w:type="dxa"/>
            <w:gridSpan w:val="2"/>
            <w:tcBorders>
              <w:top w:val="single" w:sz="4" w:space="0" w:color="000000"/>
              <w:left w:val="single" w:sz="4" w:space="0" w:color="000000"/>
              <w:bottom w:val="single" w:sz="4" w:space="0" w:color="000000"/>
              <w:right w:val="single" w:sz="4" w:space="0" w:color="000000"/>
            </w:tcBorders>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Sedang sampai tinggi</w:t>
            </w:r>
          </w:p>
        </w:tc>
      </w:tr>
      <w:tr w:rsidR="00D15A49" w:rsidRPr="00F52A90" w:rsidTr="009B165A">
        <w:tblPrEx>
          <w:jc w:val="center"/>
        </w:tblPrEx>
        <w:trPr>
          <w:trHeight w:val="569"/>
          <w:jc w:val="center"/>
        </w:trPr>
        <w:tc>
          <w:tcPr>
            <w:tcW w:w="2465" w:type="dxa"/>
            <w:tcBorders>
              <w:top w:val="single" w:sz="4" w:space="0" w:color="000000"/>
              <w:left w:val="single" w:sz="4" w:space="0" w:color="000000"/>
              <w:bottom w:val="single" w:sz="4" w:space="0" w:color="000000"/>
              <w:right w:val="single" w:sz="4" w:space="0" w:color="000000"/>
            </w:tcBorders>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Kemampuan untuk</w:t>
            </w:r>
          </w:p>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Dipadatkan</w:t>
            </w:r>
          </w:p>
        </w:tc>
        <w:tc>
          <w:tcPr>
            <w:tcW w:w="0" w:type="auto"/>
            <w:tcBorders>
              <w:top w:val="single" w:sz="4" w:space="0" w:color="000000"/>
              <w:left w:val="single" w:sz="4" w:space="0" w:color="000000"/>
              <w:bottom w:val="single" w:sz="4" w:space="0" w:color="000000"/>
              <w:right w:val="single" w:sz="4" w:space="0" w:color="000000"/>
            </w:tcBorders>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Memuaskan</w:t>
            </w:r>
          </w:p>
        </w:tc>
        <w:tc>
          <w:tcPr>
            <w:tcW w:w="2949" w:type="dxa"/>
            <w:gridSpan w:val="2"/>
            <w:tcBorders>
              <w:top w:val="single" w:sz="4" w:space="0" w:color="000000"/>
              <w:left w:val="single" w:sz="4" w:space="0" w:color="000000"/>
              <w:bottom w:val="single" w:sz="4" w:space="0" w:color="000000"/>
              <w:right w:val="single" w:sz="4" w:space="0" w:color="000000"/>
            </w:tcBorders>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Kesulitan sedang</w:t>
            </w:r>
          </w:p>
        </w:tc>
      </w:tr>
      <w:tr w:rsidR="00D15A49" w:rsidRPr="00F52A90" w:rsidTr="009B165A">
        <w:tblPrEx>
          <w:jc w:val="center"/>
        </w:tblPrEx>
        <w:trPr>
          <w:trHeight w:val="569"/>
          <w:jc w:val="center"/>
        </w:trPr>
        <w:tc>
          <w:tcPr>
            <w:tcW w:w="2465" w:type="dxa"/>
            <w:tcBorders>
              <w:top w:val="single" w:sz="4" w:space="0" w:color="000000"/>
              <w:left w:val="single" w:sz="4" w:space="0" w:color="000000"/>
              <w:bottom w:val="single" w:sz="4" w:space="0" w:color="000000"/>
              <w:right w:val="single" w:sz="4" w:space="0" w:color="000000"/>
            </w:tcBorders>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Pengembangan akibat</w:t>
            </w:r>
          </w:p>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Pembahasan</w:t>
            </w:r>
          </w:p>
        </w:tc>
        <w:tc>
          <w:tcPr>
            <w:tcW w:w="0" w:type="auto"/>
            <w:tcBorders>
              <w:top w:val="single" w:sz="4" w:space="0" w:color="000000"/>
              <w:left w:val="single" w:sz="4" w:space="0" w:color="000000"/>
              <w:bottom w:val="single" w:sz="4" w:space="0" w:color="000000"/>
              <w:right w:val="single" w:sz="4" w:space="0" w:color="000000"/>
            </w:tcBorders>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Tidak</w:t>
            </w:r>
          </w:p>
        </w:tc>
        <w:tc>
          <w:tcPr>
            <w:tcW w:w="2949" w:type="dxa"/>
            <w:gridSpan w:val="2"/>
            <w:tcBorders>
              <w:top w:val="single" w:sz="4" w:space="0" w:color="000000"/>
              <w:left w:val="single" w:sz="4" w:space="0" w:color="000000"/>
              <w:bottom w:val="single" w:sz="4" w:space="0" w:color="000000"/>
              <w:right w:val="single" w:sz="4" w:space="0" w:color="000000"/>
            </w:tcBorders>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Sedang sampai tinggi</w:t>
            </w:r>
          </w:p>
        </w:tc>
      </w:tr>
      <w:tr w:rsidR="00D15A49" w:rsidRPr="00F52A90" w:rsidTr="009B165A">
        <w:tblPrEx>
          <w:jc w:val="center"/>
        </w:tblPrEx>
        <w:trPr>
          <w:trHeight w:val="569"/>
          <w:jc w:val="center"/>
        </w:trPr>
        <w:tc>
          <w:tcPr>
            <w:tcW w:w="2465" w:type="dxa"/>
            <w:tcBorders>
              <w:top w:val="single" w:sz="4" w:space="0" w:color="000000"/>
              <w:left w:val="single" w:sz="4" w:space="0" w:color="000000"/>
              <w:bottom w:val="single" w:sz="4" w:space="0" w:color="000000"/>
              <w:right w:val="single" w:sz="4" w:space="0" w:color="000000"/>
            </w:tcBorders>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Penyusutan pada</w:t>
            </w:r>
          </w:p>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Pengeringan</w:t>
            </w:r>
          </w:p>
        </w:tc>
        <w:tc>
          <w:tcPr>
            <w:tcW w:w="0" w:type="auto"/>
            <w:tcBorders>
              <w:top w:val="single" w:sz="4" w:space="0" w:color="000000"/>
              <w:left w:val="single" w:sz="4" w:space="0" w:color="000000"/>
              <w:bottom w:val="single" w:sz="4" w:space="0" w:color="000000"/>
              <w:right w:val="single" w:sz="4" w:space="0" w:color="000000"/>
            </w:tcBorders>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Tidak</w:t>
            </w:r>
          </w:p>
        </w:tc>
        <w:tc>
          <w:tcPr>
            <w:tcW w:w="2949" w:type="dxa"/>
            <w:gridSpan w:val="2"/>
            <w:tcBorders>
              <w:top w:val="single" w:sz="4" w:space="0" w:color="000000"/>
              <w:left w:val="single" w:sz="4" w:space="0" w:color="000000"/>
              <w:bottom w:val="single" w:sz="4" w:space="0" w:color="000000"/>
              <w:right w:val="single" w:sz="4" w:space="0" w:color="000000"/>
            </w:tcBorders>
            <w:vAlign w:val="center"/>
          </w:tcPr>
          <w:p w:rsidR="00D15A49" w:rsidRPr="00F52A90" w:rsidRDefault="00D15A49" w:rsidP="00D532EF">
            <w:pPr>
              <w:tabs>
                <w:tab w:val="left" w:pos="709"/>
              </w:tabs>
              <w:spacing w:after="0"/>
              <w:rPr>
                <w:rFonts w:ascii="Times New Roman" w:hAnsi="Times New Roman"/>
                <w:sz w:val="20"/>
                <w:szCs w:val="20"/>
              </w:rPr>
            </w:pPr>
            <w:r w:rsidRPr="00F52A90">
              <w:rPr>
                <w:rFonts w:ascii="Times New Roman" w:hAnsi="Times New Roman"/>
                <w:sz w:val="20"/>
                <w:szCs w:val="20"/>
              </w:rPr>
              <w:t>Sedang sampai tinggi</w:t>
            </w:r>
          </w:p>
        </w:tc>
      </w:tr>
    </w:tbl>
    <w:p w:rsidR="00D15A49" w:rsidRPr="009B165A" w:rsidRDefault="00D15A49" w:rsidP="00D15A49">
      <w:pPr>
        <w:spacing w:after="0"/>
        <w:jc w:val="both"/>
        <w:rPr>
          <w:rFonts w:ascii="Times New Roman" w:hAnsi="Times New Roman"/>
          <w:iCs/>
          <w:sz w:val="20"/>
          <w:szCs w:val="20"/>
        </w:rPr>
      </w:pPr>
      <w:r w:rsidRPr="009B165A">
        <w:rPr>
          <w:rFonts w:ascii="Times New Roman" w:hAnsi="Times New Roman"/>
          <w:iCs/>
          <w:sz w:val="20"/>
          <w:szCs w:val="20"/>
        </w:rPr>
        <w:t>Sumber : Hendarsin (2003)</w:t>
      </w:r>
    </w:p>
    <w:p w:rsidR="00D15A49" w:rsidRPr="00F52A90" w:rsidRDefault="00D15A49" w:rsidP="00D15A49">
      <w:pPr>
        <w:spacing w:line="360" w:lineRule="auto"/>
        <w:jc w:val="both"/>
        <w:rPr>
          <w:rFonts w:ascii="Times New Roman" w:hAnsi="Times New Roman"/>
          <w:sz w:val="20"/>
          <w:szCs w:val="20"/>
          <w:lang w:val="en-US"/>
        </w:rPr>
      </w:pPr>
    </w:p>
    <w:p w:rsidR="00D15A49" w:rsidRPr="00F52A90" w:rsidRDefault="00C0764C" w:rsidP="00D15A49">
      <w:pPr>
        <w:pStyle w:val="ListParagraph"/>
        <w:numPr>
          <w:ilvl w:val="1"/>
          <w:numId w:val="1"/>
        </w:numPr>
        <w:spacing w:after="0" w:line="360" w:lineRule="auto"/>
        <w:ind w:left="567"/>
        <w:rPr>
          <w:rFonts w:ascii="Times New Roman" w:hAnsi="Times New Roman"/>
          <w:b/>
          <w:sz w:val="20"/>
          <w:szCs w:val="20"/>
          <w:lang w:val="en-US"/>
        </w:rPr>
      </w:pPr>
      <w:proofErr w:type="spellStart"/>
      <w:r w:rsidRPr="00F52A90">
        <w:rPr>
          <w:rFonts w:ascii="Times New Roman" w:hAnsi="Times New Roman"/>
          <w:b/>
          <w:sz w:val="20"/>
          <w:szCs w:val="20"/>
          <w:lang w:val="en-US"/>
        </w:rPr>
        <w:t>Pemadatan</w:t>
      </w:r>
      <w:proofErr w:type="spellEnd"/>
      <w:r w:rsidRPr="00F52A90">
        <w:rPr>
          <w:rFonts w:ascii="Times New Roman" w:hAnsi="Times New Roman"/>
          <w:b/>
          <w:sz w:val="20"/>
          <w:szCs w:val="20"/>
          <w:lang w:val="en-US"/>
        </w:rPr>
        <w:t xml:space="preserve"> T</w:t>
      </w:r>
      <w:r w:rsidR="00D15A49" w:rsidRPr="00F52A90">
        <w:rPr>
          <w:rFonts w:ascii="Times New Roman" w:hAnsi="Times New Roman"/>
          <w:b/>
          <w:sz w:val="20"/>
          <w:szCs w:val="20"/>
          <w:lang w:val="en-US"/>
        </w:rPr>
        <w:t>anah</w:t>
      </w:r>
    </w:p>
    <w:p w:rsidR="00C0764C" w:rsidRPr="00F52A90" w:rsidRDefault="00C0764C" w:rsidP="00C0764C">
      <w:pPr>
        <w:tabs>
          <w:tab w:val="left" w:pos="709"/>
        </w:tabs>
        <w:spacing w:after="0" w:line="360" w:lineRule="auto"/>
        <w:jc w:val="both"/>
        <w:rPr>
          <w:rFonts w:ascii="Times New Roman" w:hAnsi="Times New Roman"/>
          <w:sz w:val="20"/>
          <w:szCs w:val="20"/>
        </w:rPr>
      </w:pPr>
      <w:r w:rsidRPr="00F52A90">
        <w:rPr>
          <w:rFonts w:ascii="Times New Roman" w:hAnsi="Times New Roman"/>
          <w:sz w:val="20"/>
          <w:szCs w:val="20"/>
        </w:rPr>
        <w:t>Pemadatan merupakan usaha untuk mempertinggi kerapatan tanah dengan pemakaian energi mekanis untuk menghasilkan pemampatan partikel dengan tujuan untuk memperbaiki sifa-sifat teknis massa tanah (Bowles 1993). Energi mekanis yang digunakan dalam pemadatan dapat merupakan usaha dari penumbukan (</w:t>
      </w:r>
      <w:r w:rsidRPr="00F52A90">
        <w:rPr>
          <w:rFonts w:ascii="Times New Roman" w:hAnsi="Times New Roman"/>
          <w:i/>
          <w:sz w:val="20"/>
          <w:szCs w:val="20"/>
        </w:rPr>
        <w:t>impact</w:t>
      </w:r>
      <w:r w:rsidRPr="00F52A90">
        <w:rPr>
          <w:rFonts w:ascii="Times New Roman" w:hAnsi="Times New Roman"/>
          <w:sz w:val="20"/>
          <w:szCs w:val="20"/>
        </w:rPr>
        <w:t>), penekanan, dan penggilasan. Menurut Hardiyatmo (2006) maksud dilakukannya pemadatan tanah adalah :</w:t>
      </w:r>
    </w:p>
    <w:p w:rsidR="00C0764C" w:rsidRPr="00F52A90" w:rsidRDefault="00C0764C" w:rsidP="00C0764C">
      <w:pPr>
        <w:numPr>
          <w:ilvl w:val="0"/>
          <w:numId w:val="5"/>
        </w:numPr>
        <w:tabs>
          <w:tab w:val="left" w:pos="426"/>
        </w:tabs>
        <w:spacing w:after="0" w:line="360" w:lineRule="auto"/>
        <w:ind w:left="426" w:hanging="426"/>
        <w:jc w:val="both"/>
        <w:rPr>
          <w:rFonts w:ascii="Times New Roman" w:hAnsi="Times New Roman"/>
          <w:sz w:val="20"/>
          <w:szCs w:val="20"/>
        </w:rPr>
      </w:pPr>
      <w:r w:rsidRPr="00F52A90">
        <w:rPr>
          <w:rFonts w:ascii="Times New Roman" w:hAnsi="Times New Roman"/>
          <w:sz w:val="20"/>
          <w:szCs w:val="20"/>
        </w:rPr>
        <w:t>Mempertinggi kuat geser tanah;</w:t>
      </w:r>
    </w:p>
    <w:p w:rsidR="00C0764C" w:rsidRPr="00F52A90" w:rsidRDefault="00C0764C" w:rsidP="00C0764C">
      <w:pPr>
        <w:numPr>
          <w:ilvl w:val="0"/>
          <w:numId w:val="5"/>
        </w:numPr>
        <w:tabs>
          <w:tab w:val="left" w:pos="426"/>
        </w:tabs>
        <w:spacing w:after="0" w:line="360" w:lineRule="auto"/>
        <w:ind w:left="426" w:hanging="426"/>
        <w:jc w:val="both"/>
        <w:rPr>
          <w:rFonts w:ascii="Times New Roman" w:hAnsi="Times New Roman"/>
          <w:sz w:val="20"/>
          <w:szCs w:val="20"/>
        </w:rPr>
      </w:pPr>
      <w:r w:rsidRPr="00F52A90">
        <w:rPr>
          <w:rFonts w:ascii="Times New Roman" w:hAnsi="Times New Roman"/>
          <w:sz w:val="20"/>
          <w:szCs w:val="20"/>
        </w:rPr>
        <w:t>Mengurangi sifat mudah mampat (kompresibilitas);</w:t>
      </w:r>
    </w:p>
    <w:p w:rsidR="00C0764C" w:rsidRPr="00F52A90" w:rsidRDefault="00C0764C" w:rsidP="00C0764C">
      <w:pPr>
        <w:numPr>
          <w:ilvl w:val="0"/>
          <w:numId w:val="5"/>
        </w:numPr>
        <w:tabs>
          <w:tab w:val="left" w:pos="426"/>
        </w:tabs>
        <w:spacing w:after="0" w:line="360" w:lineRule="auto"/>
        <w:ind w:left="426" w:hanging="426"/>
        <w:jc w:val="both"/>
        <w:rPr>
          <w:rFonts w:ascii="Times New Roman" w:hAnsi="Times New Roman"/>
          <w:sz w:val="20"/>
          <w:szCs w:val="20"/>
        </w:rPr>
      </w:pPr>
      <w:r w:rsidRPr="00F52A90">
        <w:rPr>
          <w:rFonts w:ascii="Times New Roman" w:hAnsi="Times New Roman"/>
          <w:sz w:val="20"/>
          <w:szCs w:val="20"/>
        </w:rPr>
        <w:t>Mengurangi permeabilitas;</w:t>
      </w:r>
    </w:p>
    <w:p w:rsidR="00C0764C" w:rsidRPr="00F52A90" w:rsidRDefault="00C0764C" w:rsidP="00C0764C">
      <w:pPr>
        <w:numPr>
          <w:ilvl w:val="0"/>
          <w:numId w:val="5"/>
        </w:numPr>
        <w:tabs>
          <w:tab w:val="left" w:pos="426"/>
        </w:tabs>
        <w:spacing w:after="0" w:line="360" w:lineRule="auto"/>
        <w:ind w:left="425" w:hanging="425"/>
        <w:jc w:val="both"/>
        <w:rPr>
          <w:rFonts w:ascii="Times New Roman" w:hAnsi="Times New Roman"/>
          <w:sz w:val="20"/>
          <w:szCs w:val="20"/>
        </w:rPr>
      </w:pPr>
      <w:r w:rsidRPr="00F52A90">
        <w:rPr>
          <w:rFonts w:ascii="Times New Roman" w:hAnsi="Times New Roman"/>
          <w:sz w:val="20"/>
          <w:szCs w:val="20"/>
        </w:rPr>
        <w:t>Mengurangi perubahan volume sebagai akibat perubahan kadar air dan lain-lainnya.</w:t>
      </w:r>
    </w:p>
    <w:p w:rsidR="00C0764C" w:rsidRDefault="00C0764C" w:rsidP="00C0764C">
      <w:pPr>
        <w:tabs>
          <w:tab w:val="left" w:pos="709"/>
        </w:tabs>
        <w:spacing w:after="0" w:line="360" w:lineRule="auto"/>
        <w:jc w:val="both"/>
        <w:rPr>
          <w:rFonts w:ascii="Times New Roman" w:hAnsi="Times New Roman"/>
          <w:sz w:val="20"/>
          <w:szCs w:val="20"/>
          <w:lang w:val="en-US"/>
        </w:rPr>
      </w:pPr>
      <w:r w:rsidRPr="00F52A90">
        <w:rPr>
          <w:rFonts w:ascii="Times New Roman" w:hAnsi="Times New Roman"/>
          <w:sz w:val="20"/>
          <w:szCs w:val="20"/>
        </w:rPr>
        <w:t xml:space="preserve">Menurut Hardiyatmo (2006) energi pemadatan per volume (E) dapat dihitung dengan persamaan </w:t>
      </w:r>
      <w:r w:rsidR="009B165A">
        <w:rPr>
          <w:rFonts w:ascii="Times New Roman" w:hAnsi="Times New Roman"/>
          <w:sz w:val="20"/>
          <w:szCs w:val="20"/>
          <w:lang w:val="en-US"/>
        </w:rPr>
        <w:t>1</w:t>
      </w:r>
      <w:r w:rsidRPr="00F52A90">
        <w:rPr>
          <w:rFonts w:ascii="Times New Roman" w:hAnsi="Times New Roman"/>
          <w:sz w:val="20"/>
          <w:szCs w:val="20"/>
        </w:rPr>
        <w:t xml:space="preserve"> berikut ini.</w:t>
      </w:r>
    </w:p>
    <w:p w:rsidR="009B165A" w:rsidRPr="009B165A" w:rsidRDefault="009B165A" w:rsidP="00C0764C">
      <w:pPr>
        <w:tabs>
          <w:tab w:val="left" w:pos="709"/>
        </w:tabs>
        <w:spacing w:after="0" w:line="360" w:lineRule="auto"/>
        <w:jc w:val="both"/>
        <w:rPr>
          <w:rFonts w:ascii="Times New Roman" w:hAnsi="Times New Roman"/>
          <w:sz w:val="20"/>
          <w:szCs w:val="20"/>
          <w:lang w:val="en-US"/>
        </w:rPr>
      </w:pPr>
    </w:p>
    <w:p w:rsidR="00C0764C" w:rsidRPr="00F52A90" w:rsidRDefault="00C0764C" w:rsidP="00C0764C">
      <w:pPr>
        <w:tabs>
          <w:tab w:val="left" w:pos="709"/>
        </w:tabs>
        <w:spacing w:after="0" w:line="360" w:lineRule="auto"/>
        <w:ind w:left="709"/>
        <w:jc w:val="both"/>
        <w:rPr>
          <w:rFonts w:ascii="Times New Roman" w:hAnsi="Times New Roman"/>
          <w:sz w:val="20"/>
          <w:szCs w:val="20"/>
        </w:rPr>
      </w:pPr>
      <w:r w:rsidRPr="00F52A90">
        <w:rPr>
          <w:rFonts w:ascii="Times New Roman" w:hAnsi="Times New Roman"/>
          <w:sz w:val="20"/>
          <w:szCs w:val="20"/>
        </w:rPr>
        <w:tab/>
      </w:r>
      <w:r w:rsidRPr="00F52A90">
        <w:rPr>
          <w:rFonts w:ascii="Times New Roman" w:hAnsi="Times New Roman"/>
          <w:position w:val="-28"/>
          <w:sz w:val="20"/>
          <w:szCs w:val="20"/>
        </w:rPr>
        <w:object w:dxaOrig="2040" w:dyaOrig="680">
          <v:shape id="_x0000_i1026" type="#_x0000_t75" style="width:101.85pt;height:33.7pt" o:ole="">
            <v:imagedata r:id="rId14" o:title=""/>
          </v:shape>
          <o:OLEObject Type="Embed" ProgID="Equation.3" ShapeID="_x0000_i1026" DrawAspect="Content" ObjectID="_1728478202" r:id="rId15"/>
        </w:object>
      </w:r>
      <w:r w:rsidRPr="00F52A90">
        <w:rPr>
          <w:rFonts w:ascii="Times New Roman" w:hAnsi="Times New Roman"/>
          <w:sz w:val="20"/>
          <w:szCs w:val="20"/>
        </w:rPr>
        <w:t>............................................................................(</w:t>
      </w:r>
      <w:r w:rsidR="009B165A">
        <w:rPr>
          <w:rFonts w:ascii="Times New Roman" w:hAnsi="Times New Roman"/>
          <w:sz w:val="20"/>
          <w:szCs w:val="20"/>
          <w:lang w:val="en-US"/>
        </w:rPr>
        <w:t>1</w:t>
      </w:r>
      <w:r w:rsidRPr="00F52A90">
        <w:rPr>
          <w:rFonts w:ascii="Times New Roman" w:hAnsi="Times New Roman"/>
          <w:sz w:val="20"/>
          <w:szCs w:val="20"/>
        </w:rPr>
        <w:t>)</w:t>
      </w:r>
    </w:p>
    <w:p w:rsidR="00C0764C" w:rsidRPr="00F52A90" w:rsidRDefault="00C0764C" w:rsidP="00C0764C">
      <w:pPr>
        <w:tabs>
          <w:tab w:val="left" w:pos="709"/>
        </w:tabs>
        <w:spacing w:after="0" w:line="360" w:lineRule="auto"/>
        <w:jc w:val="both"/>
        <w:rPr>
          <w:rFonts w:ascii="Times New Roman" w:hAnsi="Times New Roman"/>
          <w:sz w:val="20"/>
          <w:szCs w:val="20"/>
        </w:rPr>
      </w:pPr>
      <w:r w:rsidRPr="00F52A90">
        <w:rPr>
          <w:rFonts w:ascii="Times New Roman" w:hAnsi="Times New Roman"/>
          <w:sz w:val="20"/>
          <w:szCs w:val="20"/>
        </w:rPr>
        <w:t>Dimana :</w:t>
      </w:r>
    </w:p>
    <w:p w:rsidR="00C0764C" w:rsidRPr="00F52A90" w:rsidRDefault="00C0764C" w:rsidP="00C0764C">
      <w:pPr>
        <w:tabs>
          <w:tab w:val="left" w:pos="709"/>
          <w:tab w:val="left" w:pos="1134"/>
        </w:tabs>
        <w:spacing w:after="0" w:line="360" w:lineRule="auto"/>
        <w:jc w:val="both"/>
        <w:rPr>
          <w:rFonts w:ascii="Times New Roman" w:hAnsi="Times New Roman"/>
          <w:sz w:val="20"/>
          <w:szCs w:val="20"/>
        </w:rPr>
      </w:pPr>
      <w:r w:rsidRPr="00F52A90">
        <w:rPr>
          <w:rFonts w:ascii="Times New Roman" w:hAnsi="Times New Roman"/>
          <w:sz w:val="20"/>
          <w:szCs w:val="20"/>
        </w:rPr>
        <w:tab/>
        <w:t xml:space="preserve">E </w:t>
      </w:r>
      <w:r w:rsidRPr="00F52A90">
        <w:rPr>
          <w:rFonts w:ascii="Times New Roman" w:hAnsi="Times New Roman"/>
          <w:sz w:val="20"/>
          <w:szCs w:val="20"/>
        </w:rPr>
        <w:tab/>
        <w:t>= Energi pemadatan (gr.cm/cm</w:t>
      </w:r>
      <w:r w:rsidRPr="00F52A90">
        <w:rPr>
          <w:rFonts w:ascii="Times New Roman" w:hAnsi="Times New Roman"/>
          <w:sz w:val="20"/>
          <w:szCs w:val="20"/>
          <w:vertAlign w:val="superscript"/>
        </w:rPr>
        <w:t>3</w:t>
      </w:r>
      <w:r w:rsidRPr="00F52A90">
        <w:rPr>
          <w:rFonts w:ascii="Times New Roman" w:hAnsi="Times New Roman"/>
          <w:sz w:val="20"/>
          <w:szCs w:val="20"/>
        </w:rPr>
        <w:t>);</w:t>
      </w:r>
    </w:p>
    <w:p w:rsidR="00C0764C" w:rsidRPr="00F52A90" w:rsidRDefault="00C0764C" w:rsidP="00C0764C">
      <w:pPr>
        <w:tabs>
          <w:tab w:val="left" w:pos="709"/>
          <w:tab w:val="left" w:pos="1134"/>
        </w:tabs>
        <w:spacing w:after="0" w:line="360" w:lineRule="auto"/>
        <w:jc w:val="both"/>
        <w:rPr>
          <w:rFonts w:ascii="Times New Roman" w:hAnsi="Times New Roman"/>
          <w:sz w:val="20"/>
          <w:szCs w:val="20"/>
        </w:rPr>
      </w:pPr>
      <w:r w:rsidRPr="00F52A90">
        <w:rPr>
          <w:rFonts w:ascii="Times New Roman" w:hAnsi="Times New Roman"/>
          <w:sz w:val="20"/>
          <w:szCs w:val="20"/>
        </w:rPr>
        <w:tab/>
        <w:t>N</w:t>
      </w:r>
      <w:r w:rsidRPr="00F52A90">
        <w:rPr>
          <w:rFonts w:ascii="Times New Roman" w:hAnsi="Times New Roman"/>
          <w:sz w:val="20"/>
          <w:szCs w:val="20"/>
          <w:vertAlign w:val="subscript"/>
        </w:rPr>
        <w:t>b</w:t>
      </w:r>
      <w:r w:rsidRPr="00F52A90">
        <w:rPr>
          <w:rFonts w:ascii="Times New Roman" w:hAnsi="Times New Roman"/>
          <w:sz w:val="20"/>
          <w:szCs w:val="20"/>
        </w:rPr>
        <w:tab/>
        <w:t>= Jumlah pukulan per lapisan;</w:t>
      </w:r>
    </w:p>
    <w:p w:rsidR="00C0764C" w:rsidRPr="00F52A90" w:rsidRDefault="00C0764C" w:rsidP="00C0764C">
      <w:pPr>
        <w:tabs>
          <w:tab w:val="left" w:pos="709"/>
          <w:tab w:val="left" w:pos="1134"/>
        </w:tabs>
        <w:spacing w:after="0" w:line="360" w:lineRule="auto"/>
        <w:jc w:val="both"/>
        <w:rPr>
          <w:rFonts w:ascii="Times New Roman" w:hAnsi="Times New Roman"/>
          <w:sz w:val="20"/>
          <w:szCs w:val="20"/>
        </w:rPr>
      </w:pPr>
      <w:r w:rsidRPr="00F52A90">
        <w:rPr>
          <w:rFonts w:ascii="Times New Roman" w:hAnsi="Times New Roman"/>
          <w:sz w:val="20"/>
          <w:szCs w:val="20"/>
        </w:rPr>
        <w:tab/>
        <w:t xml:space="preserve">N1 </w:t>
      </w:r>
      <w:r w:rsidRPr="00F52A90">
        <w:rPr>
          <w:rFonts w:ascii="Times New Roman" w:hAnsi="Times New Roman"/>
          <w:sz w:val="20"/>
          <w:szCs w:val="20"/>
        </w:rPr>
        <w:tab/>
        <w:t>= Jumlah lapisan</w:t>
      </w:r>
    </w:p>
    <w:p w:rsidR="00C0764C" w:rsidRPr="00F52A90" w:rsidRDefault="00C0764C" w:rsidP="00C0764C">
      <w:pPr>
        <w:tabs>
          <w:tab w:val="left" w:pos="709"/>
          <w:tab w:val="left" w:pos="1134"/>
        </w:tabs>
        <w:spacing w:after="0" w:line="360" w:lineRule="auto"/>
        <w:jc w:val="both"/>
        <w:rPr>
          <w:rFonts w:ascii="Times New Roman" w:hAnsi="Times New Roman"/>
          <w:sz w:val="20"/>
          <w:szCs w:val="20"/>
        </w:rPr>
      </w:pPr>
      <w:r w:rsidRPr="00F52A90">
        <w:rPr>
          <w:rFonts w:ascii="Times New Roman" w:hAnsi="Times New Roman"/>
          <w:sz w:val="20"/>
          <w:szCs w:val="20"/>
        </w:rPr>
        <w:tab/>
        <w:t xml:space="preserve">W </w:t>
      </w:r>
      <w:r w:rsidRPr="00F52A90">
        <w:rPr>
          <w:rFonts w:ascii="Times New Roman" w:hAnsi="Times New Roman"/>
          <w:sz w:val="20"/>
          <w:szCs w:val="20"/>
        </w:rPr>
        <w:tab/>
        <w:t>= Berat pemukul;</w:t>
      </w:r>
    </w:p>
    <w:p w:rsidR="00C0764C" w:rsidRPr="00F52A90" w:rsidRDefault="00C0764C" w:rsidP="00C0764C">
      <w:pPr>
        <w:tabs>
          <w:tab w:val="left" w:pos="709"/>
          <w:tab w:val="left" w:pos="1134"/>
        </w:tabs>
        <w:spacing w:after="0" w:line="360" w:lineRule="auto"/>
        <w:jc w:val="both"/>
        <w:rPr>
          <w:rFonts w:ascii="Times New Roman" w:hAnsi="Times New Roman"/>
          <w:sz w:val="20"/>
          <w:szCs w:val="20"/>
        </w:rPr>
      </w:pPr>
      <w:r w:rsidRPr="00F52A90">
        <w:rPr>
          <w:rFonts w:ascii="Times New Roman" w:hAnsi="Times New Roman"/>
          <w:sz w:val="20"/>
          <w:szCs w:val="20"/>
        </w:rPr>
        <w:tab/>
        <w:t xml:space="preserve">H </w:t>
      </w:r>
      <w:r w:rsidRPr="00F52A90">
        <w:rPr>
          <w:rFonts w:ascii="Times New Roman" w:hAnsi="Times New Roman"/>
          <w:sz w:val="20"/>
          <w:szCs w:val="20"/>
        </w:rPr>
        <w:tab/>
        <w:t>= Tinggi jatuh pemukul;</w:t>
      </w:r>
    </w:p>
    <w:p w:rsidR="00C0764C" w:rsidRPr="00F52A90" w:rsidRDefault="00C0764C" w:rsidP="00C0764C">
      <w:pPr>
        <w:tabs>
          <w:tab w:val="left" w:pos="709"/>
          <w:tab w:val="left" w:pos="1134"/>
        </w:tabs>
        <w:spacing w:after="0" w:line="360" w:lineRule="auto"/>
        <w:jc w:val="both"/>
        <w:rPr>
          <w:rFonts w:ascii="Times New Roman" w:hAnsi="Times New Roman"/>
          <w:sz w:val="20"/>
          <w:szCs w:val="20"/>
        </w:rPr>
      </w:pPr>
      <w:r w:rsidRPr="00F52A90">
        <w:rPr>
          <w:rFonts w:ascii="Times New Roman" w:hAnsi="Times New Roman"/>
          <w:sz w:val="20"/>
          <w:szCs w:val="20"/>
        </w:rPr>
        <w:tab/>
        <w:t xml:space="preserve">V </w:t>
      </w:r>
      <w:r w:rsidRPr="00F52A90">
        <w:rPr>
          <w:rFonts w:ascii="Times New Roman" w:hAnsi="Times New Roman"/>
          <w:sz w:val="20"/>
          <w:szCs w:val="20"/>
        </w:rPr>
        <w:tab/>
        <w:t>= Volume mould (cetakan) (cm</w:t>
      </w:r>
      <w:r w:rsidRPr="00F52A90">
        <w:rPr>
          <w:rFonts w:ascii="Times New Roman" w:hAnsi="Times New Roman"/>
          <w:sz w:val="20"/>
          <w:szCs w:val="20"/>
          <w:vertAlign w:val="superscript"/>
        </w:rPr>
        <w:t>3</w:t>
      </w:r>
      <w:r w:rsidRPr="00F52A90">
        <w:rPr>
          <w:rFonts w:ascii="Times New Roman" w:hAnsi="Times New Roman"/>
          <w:sz w:val="20"/>
          <w:szCs w:val="20"/>
        </w:rPr>
        <w:t>)</w:t>
      </w:r>
    </w:p>
    <w:p w:rsidR="00C0764C" w:rsidRPr="00F52A90" w:rsidRDefault="00C0764C" w:rsidP="00C0764C">
      <w:pPr>
        <w:tabs>
          <w:tab w:val="left" w:pos="709"/>
          <w:tab w:val="left" w:pos="1134"/>
        </w:tabs>
        <w:spacing w:after="0" w:line="360" w:lineRule="auto"/>
        <w:jc w:val="both"/>
        <w:rPr>
          <w:rFonts w:ascii="Times New Roman" w:hAnsi="Times New Roman"/>
          <w:sz w:val="20"/>
          <w:szCs w:val="20"/>
        </w:rPr>
      </w:pPr>
    </w:p>
    <w:p w:rsidR="00C0764C" w:rsidRPr="00F52A90" w:rsidRDefault="00C0764C" w:rsidP="00C0764C">
      <w:pPr>
        <w:tabs>
          <w:tab w:val="left" w:pos="709"/>
        </w:tabs>
        <w:spacing w:after="0" w:line="360" w:lineRule="auto"/>
        <w:jc w:val="both"/>
        <w:rPr>
          <w:rFonts w:ascii="Times New Roman" w:hAnsi="Times New Roman"/>
          <w:sz w:val="20"/>
          <w:szCs w:val="20"/>
        </w:rPr>
      </w:pPr>
      <w:r w:rsidRPr="00F52A90">
        <w:rPr>
          <w:rFonts w:ascii="Times New Roman" w:hAnsi="Times New Roman"/>
          <w:sz w:val="20"/>
          <w:szCs w:val="20"/>
        </w:rPr>
        <w:t>Menurut Bowles (1993) proctor mendefiniskan empat faktor yang mempengaruhi pemadatan tanah yaitu:</w:t>
      </w:r>
    </w:p>
    <w:p w:rsidR="00C0764C" w:rsidRPr="00F52A90" w:rsidRDefault="00C0764C" w:rsidP="00C0764C">
      <w:pPr>
        <w:numPr>
          <w:ilvl w:val="0"/>
          <w:numId w:val="6"/>
        </w:numPr>
        <w:tabs>
          <w:tab w:val="left" w:pos="426"/>
        </w:tabs>
        <w:spacing w:after="0" w:line="360" w:lineRule="auto"/>
        <w:ind w:left="426" w:hanging="426"/>
        <w:jc w:val="both"/>
        <w:rPr>
          <w:rFonts w:ascii="Times New Roman" w:hAnsi="Times New Roman"/>
          <w:sz w:val="20"/>
          <w:szCs w:val="20"/>
        </w:rPr>
      </w:pPr>
      <w:r w:rsidRPr="00F52A90">
        <w:rPr>
          <w:rFonts w:ascii="Times New Roman" w:hAnsi="Times New Roman"/>
          <w:sz w:val="20"/>
          <w:szCs w:val="20"/>
        </w:rPr>
        <w:lastRenderedPageBreak/>
        <w:t>Usaha pemadatan (energi pemadatan);</w:t>
      </w:r>
    </w:p>
    <w:p w:rsidR="00C0764C" w:rsidRPr="00F52A90" w:rsidRDefault="00C0764C" w:rsidP="00C0764C">
      <w:pPr>
        <w:numPr>
          <w:ilvl w:val="0"/>
          <w:numId w:val="6"/>
        </w:numPr>
        <w:tabs>
          <w:tab w:val="left" w:pos="426"/>
        </w:tabs>
        <w:spacing w:after="0" w:line="360" w:lineRule="auto"/>
        <w:ind w:left="426" w:hanging="426"/>
        <w:jc w:val="both"/>
        <w:rPr>
          <w:rFonts w:ascii="Times New Roman" w:hAnsi="Times New Roman"/>
          <w:sz w:val="20"/>
          <w:szCs w:val="20"/>
        </w:rPr>
      </w:pPr>
      <w:r w:rsidRPr="00F52A90">
        <w:rPr>
          <w:rFonts w:ascii="Times New Roman" w:hAnsi="Times New Roman"/>
          <w:sz w:val="20"/>
          <w:szCs w:val="20"/>
        </w:rPr>
        <w:t>Jenis tanah (gradasi, kohesi atau tidak kohesi, ukuran partikel, dan sebagainya);</w:t>
      </w:r>
    </w:p>
    <w:p w:rsidR="00C0764C" w:rsidRPr="00F52A90" w:rsidRDefault="00C0764C" w:rsidP="00C0764C">
      <w:pPr>
        <w:numPr>
          <w:ilvl w:val="0"/>
          <w:numId w:val="6"/>
        </w:numPr>
        <w:tabs>
          <w:tab w:val="left" w:pos="426"/>
        </w:tabs>
        <w:spacing w:after="0" w:line="360" w:lineRule="auto"/>
        <w:ind w:left="426" w:hanging="426"/>
        <w:jc w:val="both"/>
        <w:rPr>
          <w:rFonts w:ascii="Times New Roman" w:hAnsi="Times New Roman"/>
          <w:sz w:val="20"/>
          <w:szCs w:val="20"/>
        </w:rPr>
      </w:pPr>
      <w:r w:rsidRPr="00F52A90">
        <w:rPr>
          <w:rFonts w:ascii="Times New Roman" w:hAnsi="Times New Roman"/>
          <w:sz w:val="20"/>
          <w:szCs w:val="20"/>
        </w:rPr>
        <w:t>Kadar air; dan</w:t>
      </w:r>
    </w:p>
    <w:p w:rsidR="00C0764C" w:rsidRPr="00F52A90" w:rsidRDefault="00C0764C" w:rsidP="00C0764C">
      <w:pPr>
        <w:numPr>
          <w:ilvl w:val="0"/>
          <w:numId w:val="6"/>
        </w:numPr>
        <w:tabs>
          <w:tab w:val="left" w:pos="426"/>
        </w:tabs>
        <w:spacing w:line="360" w:lineRule="auto"/>
        <w:ind w:left="426" w:hanging="426"/>
        <w:jc w:val="both"/>
        <w:rPr>
          <w:rFonts w:ascii="Times New Roman" w:hAnsi="Times New Roman"/>
          <w:sz w:val="20"/>
          <w:szCs w:val="20"/>
        </w:rPr>
      </w:pPr>
      <w:r w:rsidRPr="00F52A90">
        <w:rPr>
          <w:rFonts w:ascii="Times New Roman" w:hAnsi="Times New Roman"/>
          <w:sz w:val="20"/>
          <w:szCs w:val="20"/>
        </w:rPr>
        <w:t>Berat isi kering.</w:t>
      </w:r>
    </w:p>
    <w:p w:rsidR="00C0764C" w:rsidRPr="00F52A90" w:rsidRDefault="003F542D" w:rsidP="00C0764C">
      <w:pPr>
        <w:tabs>
          <w:tab w:val="left" w:pos="426"/>
        </w:tabs>
        <w:spacing w:after="0" w:line="360" w:lineRule="auto"/>
        <w:ind w:left="426"/>
        <w:jc w:val="both"/>
        <w:rPr>
          <w:rFonts w:ascii="Times New Roman" w:hAnsi="Times New Roman"/>
          <w:sz w:val="20"/>
          <w:szCs w:val="20"/>
        </w:rPr>
      </w:pPr>
      <w:r>
        <w:rPr>
          <w:rFonts w:ascii="Times New Roman" w:hAnsi="Times New Roman"/>
          <w:noProof/>
          <w:sz w:val="20"/>
          <w:szCs w:val="20"/>
        </w:rPr>
        <w:pict>
          <v:rect id="_x0000_s1027" style="position:absolute;left:0;text-align:left;margin-left:11pt;margin-top:.5pt;width:368.35pt;height:144.3pt;z-index:251663360">
            <v:textbox style="mso-next-textbox:#_x0000_s1027">
              <w:txbxContent>
                <w:p w:rsidR="00C0764C" w:rsidRDefault="00C0764C" w:rsidP="00C0764C">
                  <w:pPr>
                    <w:jc w:val="center"/>
                  </w:pPr>
                  <w:r w:rsidRPr="009627B3">
                    <w:rPr>
                      <w:noProof/>
                      <w:lang w:val="en-US"/>
                    </w:rPr>
                    <w:drawing>
                      <wp:inline distT="0" distB="0" distL="0" distR="0" wp14:anchorId="312F9C60" wp14:editId="0A8EEF3D">
                        <wp:extent cx="3769179" cy="1773651"/>
                        <wp:effectExtent l="19050" t="0" r="272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3785854" cy="1781498"/>
                                </a:xfrm>
                                <a:prstGeom prst="rect">
                                  <a:avLst/>
                                </a:prstGeom>
                                <a:noFill/>
                                <a:ln w="9525">
                                  <a:noFill/>
                                  <a:miter lim="800000"/>
                                  <a:headEnd/>
                                  <a:tailEnd/>
                                </a:ln>
                              </pic:spPr>
                            </pic:pic>
                          </a:graphicData>
                        </a:graphic>
                      </wp:inline>
                    </w:drawing>
                  </w:r>
                </w:p>
              </w:txbxContent>
            </v:textbox>
          </v:rect>
        </w:pict>
      </w:r>
    </w:p>
    <w:p w:rsidR="00C0764C" w:rsidRPr="00F52A90" w:rsidRDefault="00C0764C" w:rsidP="00C0764C">
      <w:pPr>
        <w:tabs>
          <w:tab w:val="left" w:pos="426"/>
        </w:tabs>
        <w:spacing w:after="0" w:line="360" w:lineRule="auto"/>
        <w:ind w:left="426"/>
        <w:jc w:val="both"/>
        <w:rPr>
          <w:rFonts w:ascii="Times New Roman" w:hAnsi="Times New Roman"/>
          <w:sz w:val="20"/>
          <w:szCs w:val="20"/>
        </w:rPr>
      </w:pPr>
    </w:p>
    <w:p w:rsidR="00C0764C" w:rsidRPr="00F52A90" w:rsidRDefault="00C0764C" w:rsidP="00C0764C">
      <w:pPr>
        <w:tabs>
          <w:tab w:val="left" w:pos="426"/>
        </w:tabs>
        <w:spacing w:after="0" w:line="360" w:lineRule="auto"/>
        <w:ind w:left="426"/>
        <w:jc w:val="both"/>
        <w:rPr>
          <w:rFonts w:ascii="Times New Roman" w:hAnsi="Times New Roman"/>
          <w:sz w:val="20"/>
          <w:szCs w:val="20"/>
        </w:rPr>
      </w:pPr>
    </w:p>
    <w:p w:rsidR="00C0764C" w:rsidRPr="00F52A90" w:rsidRDefault="00C0764C" w:rsidP="00C0764C">
      <w:pPr>
        <w:tabs>
          <w:tab w:val="left" w:pos="426"/>
        </w:tabs>
        <w:spacing w:after="0" w:line="360" w:lineRule="auto"/>
        <w:ind w:left="426"/>
        <w:jc w:val="both"/>
        <w:rPr>
          <w:rFonts w:ascii="Times New Roman" w:hAnsi="Times New Roman"/>
          <w:sz w:val="20"/>
          <w:szCs w:val="20"/>
        </w:rPr>
      </w:pPr>
    </w:p>
    <w:p w:rsidR="00C0764C" w:rsidRPr="00F52A90" w:rsidRDefault="00C0764C" w:rsidP="00C0764C">
      <w:pPr>
        <w:tabs>
          <w:tab w:val="left" w:pos="426"/>
        </w:tabs>
        <w:spacing w:after="0" w:line="360" w:lineRule="auto"/>
        <w:ind w:left="426"/>
        <w:jc w:val="both"/>
        <w:rPr>
          <w:rFonts w:ascii="Times New Roman" w:hAnsi="Times New Roman"/>
          <w:sz w:val="20"/>
          <w:szCs w:val="20"/>
        </w:rPr>
      </w:pPr>
    </w:p>
    <w:p w:rsidR="00C0764C" w:rsidRPr="00F52A90" w:rsidRDefault="00C0764C" w:rsidP="00C0764C">
      <w:pPr>
        <w:tabs>
          <w:tab w:val="left" w:pos="426"/>
        </w:tabs>
        <w:spacing w:after="0" w:line="360" w:lineRule="auto"/>
        <w:ind w:left="426"/>
        <w:jc w:val="both"/>
        <w:rPr>
          <w:rFonts w:ascii="Times New Roman" w:hAnsi="Times New Roman"/>
          <w:sz w:val="20"/>
          <w:szCs w:val="20"/>
        </w:rPr>
      </w:pPr>
    </w:p>
    <w:p w:rsidR="00C0764C" w:rsidRPr="00F52A90" w:rsidRDefault="00C0764C" w:rsidP="00C0764C">
      <w:pPr>
        <w:tabs>
          <w:tab w:val="left" w:pos="426"/>
        </w:tabs>
        <w:spacing w:after="0" w:line="360" w:lineRule="auto"/>
        <w:ind w:left="426"/>
        <w:jc w:val="both"/>
        <w:rPr>
          <w:rFonts w:ascii="Times New Roman" w:hAnsi="Times New Roman"/>
          <w:sz w:val="20"/>
          <w:szCs w:val="20"/>
        </w:rPr>
      </w:pPr>
    </w:p>
    <w:p w:rsidR="009B165A" w:rsidRDefault="009B165A" w:rsidP="00C0764C">
      <w:pPr>
        <w:tabs>
          <w:tab w:val="left" w:pos="426"/>
        </w:tabs>
        <w:spacing w:after="0" w:line="360" w:lineRule="auto"/>
        <w:ind w:left="426"/>
        <w:jc w:val="both"/>
        <w:rPr>
          <w:rFonts w:ascii="Times New Roman" w:hAnsi="Times New Roman"/>
          <w:sz w:val="20"/>
          <w:szCs w:val="20"/>
          <w:lang w:val="en-US"/>
        </w:rPr>
      </w:pPr>
    </w:p>
    <w:p w:rsidR="009B165A" w:rsidRDefault="009B165A" w:rsidP="00C0764C">
      <w:pPr>
        <w:tabs>
          <w:tab w:val="left" w:pos="426"/>
        </w:tabs>
        <w:spacing w:after="0" w:line="360" w:lineRule="auto"/>
        <w:ind w:left="426"/>
        <w:jc w:val="both"/>
        <w:rPr>
          <w:rFonts w:ascii="Times New Roman" w:hAnsi="Times New Roman"/>
          <w:sz w:val="20"/>
          <w:szCs w:val="20"/>
          <w:lang w:val="en-US"/>
        </w:rPr>
      </w:pPr>
      <w:r>
        <w:rPr>
          <w:rFonts w:ascii="Times New Roman" w:hAnsi="Times New Roman"/>
          <w:noProof/>
          <w:sz w:val="20"/>
          <w:szCs w:val="20"/>
        </w:rPr>
        <w:pict>
          <v:rect id="_x0000_s1026" style="position:absolute;left:0;text-align:left;margin-left:11pt;margin-top:6.8pt;width:368.35pt;height:35pt;z-index:251662336">
            <v:textbox>
              <w:txbxContent>
                <w:p w:rsidR="00C0764C" w:rsidRPr="009B165A" w:rsidRDefault="00DE4D1A" w:rsidP="009B165A">
                  <w:pPr>
                    <w:tabs>
                      <w:tab w:val="left" w:pos="709"/>
                    </w:tabs>
                    <w:spacing w:after="0" w:line="240" w:lineRule="auto"/>
                    <w:jc w:val="center"/>
                    <w:rPr>
                      <w:rFonts w:ascii="Times New Roman" w:hAnsi="Times New Roman"/>
                    </w:rPr>
                  </w:pPr>
                  <w:r w:rsidRPr="009B165A">
                    <w:rPr>
                      <w:rFonts w:ascii="Times New Roman" w:hAnsi="Times New Roman"/>
                    </w:rPr>
                    <w:t>Gambar 2</w:t>
                  </w:r>
                  <w:r w:rsidR="009B165A">
                    <w:rPr>
                      <w:rFonts w:ascii="Times New Roman" w:hAnsi="Times New Roman"/>
                      <w:lang w:val="en-US"/>
                    </w:rPr>
                    <w:t xml:space="preserve"> </w:t>
                  </w:r>
                  <w:r w:rsidR="00C0764C" w:rsidRPr="009B165A">
                    <w:rPr>
                      <w:rFonts w:ascii="Times New Roman" w:hAnsi="Times New Roman"/>
                    </w:rPr>
                    <w:t xml:space="preserve"> Hubungan berat Volume kering dengan kadar Air.</w:t>
                  </w:r>
                </w:p>
                <w:p w:rsidR="00C0764C" w:rsidRPr="009B165A" w:rsidRDefault="00C0764C" w:rsidP="009B165A">
                  <w:pPr>
                    <w:jc w:val="center"/>
                    <w:rPr>
                      <w:rFonts w:ascii="Times New Roman" w:hAnsi="Times New Roman"/>
                    </w:rPr>
                  </w:pPr>
                  <w:r w:rsidRPr="009B165A">
                    <w:rPr>
                      <w:rFonts w:ascii="Times New Roman" w:hAnsi="Times New Roman"/>
                    </w:rPr>
                    <w:t>Sumber: Hardiyatmo, (2006)</w:t>
                  </w:r>
                </w:p>
              </w:txbxContent>
            </v:textbox>
          </v:rect>
        </w:pict>
      </w:r>
    </w:p>
    <w:p w:rsidR="009B165A" w:rsidRDefault="009B165A" w:rsidP="00C0764C">
      <w:pPr>
        <w:tabs>
          <w:tab w:val="left" w:pos="426"/>
        </w:tabs>
        <w:spacing w:after="0" w:line="360" w:lineRule="auto"/>
        <w:ind w:left="426"/>
        <w:jc w:val="both"/>
        <w:rPr>
          <w:rFonts w:ascii="Times New Roman" w:hAnsi="Times New Roman"/>
          <w:sz w:val="20"/>
          <w:szCs w:val="20"/>
          <w:lang w:val="en-US"/>
        </w:rPr>
      </w:pPr>
    </w:p>
    <w:p w:rsidR="00C0764C" w:rsidRDefault="00C0764C" w:rsidP="00C0764C">
      <w:pPr>
        <w:tabs>
          <w:tab w:val="left" w:pos="426"/>
        </w:tabs>
        <w:spacing w:after="0" w:line="360" w:lineRule="auto"/>
        <w:ind w:left="426"/>
        <w:jc w:val="both"/>
        <w:rPr>
          <w:rFonts w:ascii="Times New Roman" w:hAnsi="Times New Roman"/>
          <w:sz w:val="20"/>
          <w:szCs w:val="20"/>
          <w:lang w:val="en-US"/>
        </w:rPr>
      </w:pPr>
    </w:p>
    <w:p w:rsidR="009B165A" w:rsidRPr="009B165A" w:rsidRDefault="009B165A" w:rsidP="00C0764C">
      <w:pPr>
        <w:tabs>
          <w:tab w:val="left" w:pos="426"/>
        </w:tabs>
        <w:spacing w:after="0" w:line="360" w:lineRule="auto"/>
        <w:ind w:left="426"/>
        <w:jc w:val="both"/>
        <w:rPr>
          <w:rFonts w:ascii="Times New Roman" w:hAnsi="Times New Roman"/>
          <w:sz w:val="20"/>
          <w:szCs w:val="20"/>
          <w:lang w:val="en-US"/>
        </w:rPr>
      </w:pPr>
    </w:p>
    <w:p w:rsidR="00C0764C" w:rsidRPr="00F52A90" w:rsidRDefault="00B4325F" w:rsidP="00C0764C">
      <w:pPr>
        <w:pStyle w:val="ListParagraph"/>
        <w:numPr>
          <w:ilvl w:val="0"/>
          <w:numId w:val="1"/>
        </w:numPr>
        <w:spacing w:line="360" w:lineRule="auto"/>
        <w:ind w:left="567" w:hanging="567"/>
        <w:jc w:val="both"/>
        <w:rPr>
          <w:rFonts w:ascii="Times New Roman" w:hAnsi="Times New Roman"/>
          <w:b/>
          <w:sz w:val="20"/>
          <w:szCs w:val="20"/>
          <w:lang w:val="en-US"/>
        </w:rPr>
      </w:pPr>
      <w:r w:rsidRPr="00F52A90">
        <w:rPr>
          <w:rFonts w:ascii="Times New Roman" w:hAnsi="Times New Roman"/>
          <w:b/>
          <w:sz w:val="20"/>
          <w:szCs w:val="20"/>
          <w:lang w:val="en-US"/>
        </w:rPr>
        <w:t>ANALISIS DAN PEMBAHASAN</w:t>
      </w:r>
    </w:p>
    <w:p w:rsidR="00C0764C" w:rsidRPr="00F52A90" w:rsidRDefault="00B4325F" w:rsidP="00B4325F">
      <w:pPr>
        <w:pStyle w:val="ListParagraph"/>
        <w:numPr>
          <w:ilvl w:val="1"/>
          <w:numId w:val="1"/>
        </w:numPr>
        <w:spacing w:after="0" w:line="360" w:lineRule="auto"/>
        <w:ind w:left="567"/>
        <w:rPr>
          <w:rFonts w:ascii="Times New Roman" w:hAnsi="Times New Roman"/>
          <w:b/>
          <w:sz w:val="20"/>
          <w:szCs w:val="20"/>
          <w:lang w:val="en-US"/>
        </w:rPr>
      </w:pPr>
      <w:proofErr w:type="spellStart"/>
      <w:r w:rsidRPr="00F52A90">
        <w:rPr>
          <w:rFonts w:ascii="Times New Roman" w:hAnsi="Times New Roman"/>
          <w:b/>
          <w:sz w:val="20"/>
          <w:szCs w:val="20"/>
          <w:lang w:val="en-US"/>
        </w:rPr>
        <w:t>Hasil</w:t>
      </w:r>
      <w:proofErr w:type="spellEnd"/>
      <w:r w:rsidRPr="00F52A90">
        <w:rPr>
          <w:rFonts w:ascii="Times New Roman" w:hAnsi="Times New Roman"/>
          <w:b/>
          <w:sz w:val="20"/>
          <w:szCs w:val="20"/>
          <w:lang w:val="en-US"/>
        </w:rPr>
        <w:t xml:space="preserve"> </w:t>
      </w:r>
      <w:proofErr w:type="spellStart"/>
      <w:r w:rsidRPr="00F52A90">
        <w:rPr>
          <w:rFonts w:ascii="Times New Roman" w:hAnsi="Times New Roman"/>
          <w:b/>
          <w:sz w:val="20"/>
          <w:szCs w:val="20"/>
          <w:lang w:val="en-US"/>
        </w:rPr>
        <w:t>Pengujian</w:t>
      </w:r>
      <w:proofErr w:type="spellEnd"/>
      <w:r w:rsidRPr="00F52A90">
        <w:rPr>
          <w:rFonts w:ascii="Times New Roman" w:hAnsi="Times New Roman"/>
          <w:b/>
          <w:sz w:val="20"/>
          <w:szCs w:val="20"/>
          <w:lang w:val="en-US"/>
        </w:rPr>
        <w:t xml:space="preserve"> </w:t>
      </w:r>
      <w:proofErr w:type="spellStart"/>
      <w:r w:rsidRPr="00F52A90">
        <w:rPr>
          <w:rFonts w:ascii="Times New Roman" w:hAnsi="Times New Roman"/>
          <w:b/>
          <w:sz w:val="20"/>
          <w:szCs w:val="20"/>
          <w:lang w:val="en-US"/>
        </w:rPr>
        <w:t>Sifat-Sifat</w:t>
      </w:r>
      <w:proofErr w:type="spellEnd"/>
      <w:r w:rsidRPr="00F52A90">
        <w:rPr>
          <w:rFonts w:ascii="Times New Roman" w:hAnsi="Times New Roman"/>
          <w:b/>
          <w:sz w:val="20"/>
          <w:szCs w:val="20"/>
          <w:lang w:val="en-US"/>
        </w:rPr>
        <w:t xml:space="preserve"> </w:t>
      </w:r>
      <w:proofErr w:type="spellStart"/>
      <w:r w:rsidRPr="00F52A90">
        <w:rPr>
          <w:rFonts w:ascii="Times New Roman" w:hAnsi="Times New Roman"/>
          <w:b/>
          <w:sz w:val="20"/>
          <w:szCs w:val="20"/>
          <w:lang w:val="en-US"/>
        </w:rPr>
        <w:t>Fisis</w:t>
      </w:r>
      <w:proofErr w:type="spellEnd"/>
      <w:r w:rsidRPr="00F52A90">
        <w:rPr>
          <w:rFonts w:ascii="Times New Roman" w:hAnsi="Times New Roman"/>
          <w:b/>
          <w:sz w:val="20"/>
          <w:szCs w:val="20"/>
          <w:lang w:val="en-US"/>
        </w:rPr>
        <w:t xml:space="preserve"> Tanah</w:t>
      </w:r>
    </w:p>
    <w:p w:rsidR="00B4325F" w:rsidRPr="00F52A90" w:rsidRDefault="00B4325F" w:rsidP="00B4325F">
      <w:pPr>
        <w:jc w:val="both"/>
        <w:rPr>
          <w:rFonts w:ascii="Times New Roman" w:hAnsi="Times New Roman"/>
          <w:b/>
          <w:sz w:val="20"/>
          <w:szCs w:val="20"/>
          <w:lang w:val="en-US"/>
        </w:rPr>
      </w:pPr>
      <w:r w:rsidRPr="00F52A90">
        <w:rPr>
          <w:rFonts w:ascii="Times New Roman" w:hAnsi="Times New Roman"/>
          <w:sz w:val="20"/>
          <w:szCs w:val="20"/>
        </w:rPr>
        <w:t>Berdasarkan penelitian yang dilakukan di Laboratorium Teknik Sipil Universitas Malikussaleh, sampel tanah yang berasal dari Desa</w:t>
      </w:r>
      <w:r w:rsidRPr="00F52A90">
        <w:rPr>
          <w:rFonts w:ascii="Times New Roman" w:hAnsi="Times New Roman"/>
          <w:sz w:val="20"/>
          <w:szCs w:val="20"/>
          <w:lang w:val="sv-SE"/>
        </w:rPr>
        <w:t xml:space="preserve"> Alue Awe Bukit Rata</w:t>
      </w:r>
      <w:r w:rsidRPr="00F52A90">
        <w:rPr>
          <w:rFonts w:ascii="Times New Roman" w:hAnsi="Times New Roman"/>
          <w:b/>
          <w:sz w:val="20"/>
          <w:szCs w:val="20"/>
          <w:lang w:val="en-US"/>
        </w:rPr>
        <w:t>.</w:t>
      </w:r>
    </w:p>
    <w:p w:rsidR="00B4325F" w:rsidRPr="009B165A" w:rsidRDefault="00B4325F" w:rsidP="009B165A">
      <w:pPr>
        <w:tabs>
          <w:tab w:val="left" w:pos="426"/>
        </w:tabs>
        <w:spacing w:before="240" w:after="0" w:line="360" w:lineRule="auto"/>
        <w:jc w:val="center"/>
        <w:rPr>
          <w:rFonts w:ascii="Times New Roman" w:hAnsi="Times New Roman"/>
          <w:sz w:val="20"/>
          <w:szCs w:val="20"/>
          <w:lang w:val="en-US"/>
        </w:rPr>
      </w:pPr>
      <w:r w:rsidRPr="009B165A">
        <w:rPr>
          <w:rFonts w:ascii="Times New Roman" w:hAnsi="Times New Roman"/>
          <w:sz w:val="20"/>
          <w:szCs w:val="20"/>
        </w:rPr>
        <w:t xml:space="preserve">Tabel </w:t>
      </w:r>
      <w:r w:rsidRPr="009B165A">
        <w:rPr>
          <w:rFonts w:ascii="Times New Roman" w:hAnsi="Times New Roman"/>
          <w:sz w:val="20"/>
          <w:szCs w:val="20"/>
          <w:lang w:val="en-US"/>
        </w:rPr>
        <w:t xml:space="preserve">2 </w:t>
      </w:r>
      <w:proofErr w:type="spellStart"/>
      <w:r w:rsidRPr="009B165A">
        <w:rPr>
          <w:rFonts w:ascii="Times New Roman" w:hAnsi="Times New Roman"/>
          <w:sz w:val="20"/>
          <w:szCs w:val="20"/>
          <w:lang w:val="en-US"/>
        </w:rPr>
        <w:t>Hasil</w:t>
      </w:r>
      <w:proofErr w:type="spellEnd"/>
      <w:r w:rsidRPr="009B165A">
        <w:rPr>
          <w:rFonts w:ascii="Times New Roman" w:hAnsi="Times New Roman"/>
          <w:sz w:val="20"/>
          <w:szCs w:val="20"/>
          <w:lang w:val="en-US"/>
        </w:rPr>
        <w:t xml:space="preserve"> </w:t>
      </w:r>
      <w:proofErr w:type="spellStart"/>
      <w:r w:rsidRPr="009B165A">
        <w:rPr>
          <w:rFonts w:ascii="Times New Roman" w:hAnsi="Times New Roman"/>
          <w:sz w:val="20"/>
          <w:szCs w:val="20"/>
          <w:lang w:val="en-US"/>
        </w:rPr>
        <w:t>pengujian</w:t>
      </w:r>
      <w:proofErr w:type="spellEnd"/>
      <w:r w:rsidRPr="009B165A">
        <w:rPr>
          <w:rFonts w:ascii="Times New Roman" w:hAnsi="Times New Roman"/>
          <w:sz w:val="20"/>
          <w:szCs w:val="20"/>
          <w:lang w:val="en-US"/>
        </w:rPr>
        <w:t xml:space="preserve"> </w:t>
      </w:r>
      <w:proofErr w:type="spellStart"/>
      <w:r w:rsidRPr="009B165A">
        <w:rPr>
          <w:rFonts w:ascii="Times New Roman" w:hAnsi="Times New Roman"/>
          <w:sz w:val="20"/>
          <w:szCs w:val="20"/>
          <w:lang w:val="en-US"/>
        </w:rPr>
        <w:t>Sifat</w:t>
      </w:r>
      <w:proofErr w:type="spellEnd"/>
      <w:r w:rsidRPr="009B165A">
        <w:rPr>
          <w:rFonts w:ascii="Times New Roman" w:hAnsi="Times New Roman"/>
          <w:sz w:val="20"/>
          <w:szCs w:val="20"/>
          <w:lang w:val="en-US"/>
        </w:rPr>
        <w:t xml:space="preserve"> </w:t>
      </w:r>
      <w:proofErr w:type="spellStart"/>
      <w:r w:rsidRPr="009B165A">
        <w:rPr>
          <w:rFonts w:ascii="Times New Roman" w:hAnsi="Times New Roman"/>
          <w:sz w:val="20"/>
          <w:szCs w:val="20"/>
          <w:lang w:val="en-US"/>
        </w:rPr>
        <w:t>Fisis</w:t>
      </w:r>
      <w:proofErr w:type="spellEnd"/>
      <w:r w:rsidRPr="009B165A">
        <w:rPr>
          <w:rFonts w:ascii="Times New Roman" w:hAnsi="Times New Roman"/>
          <w:sz w:val="20"/>
          <w:szCs w:val="20"/>
          <w:lang w:val="en-US"/>
        </w:rPr>
        <w:t xml:space="preserve"> Tanah</w:t>
      </w:r>
    </w:p>
    <w:tbl>
      <w:tblPr>
        <w:tblW w:w="7943" w:type="dxa"/>
        <w:tblInd w:w="103" w:type="dxa"/>
        <w:tblLook w:val="04A0" w:firstRow="1" w:lastRow="0" w:firstColumn="1" w:lastColumn="0" w:noHBand="0" w:noVBand="1"/>
      </w:tblPr>
      <w:tblGrid>
        <w:gridCol w:w="644"/>
        <w:gridCol w:w="2708"/>
        <w:gridCol w:w="1417"/>
        <w:gridCol w:w="1701"/>
        <w:gridCol w:w="1559"/>
      </w:tblGrid>
      <w:tr w:rsidR="00B4325F" w:rsidRPr="00F52A90" w:rsidTr="00D532EF">
        <w:trPr>
          <w:trHeight w:val="315"/>
        </w:trPr>
        <w:tc>
          <w:tcPr>
            <w:tcW w:w="558" w:type="dxa"/>
            <w:tcBorders>
              <w:top w:val="single" w:sz="4" w:space="0" w:color="auto"/>
              <w:left w:val="single" w:sz="4" w:space="0" w:color="auto"/>
              <w:bottom w:val="nil"/>
              <w:right w:val="single" w:sz="4" w:space="0" w:color="auto"/>
            </w:tcBorders>
            <w:shd w:val="clear" w:color="auto" w:fill="auto"/>
            <w:noWrap/>
            <w:vAlign w:val="center"/>
            <w:hideMark/>
          </w:tcPr>
          <w:p w:rsidR="00B4325F" w:rsidRPr="00F52A90" w:rsidRDefault="00B4325F" w:rsidP="00D532EF">
            <w:pPr>
              <w:spacing w:after="0" w:line="240" w:lineRule="auto"/>
              <w:jc w:val="center"/>
              <w:rPr>
                <w:rFonts w:ascii="Cambria" w:eastAsia="Times New Roman" w:hAnsi="Cambria" w:cs="Arial"/>
                <w:b/>
                <w:bCs/>
                <w:sz w:val="20"/>
                <w:szCs w:val="20"/>
                <w:lang w:val="en-US"/>
              </w:rPr>
            </w:pPr>
            <w:r w:rsidRPr="00F52A90">
              <w:rPr>
                <w:rFonts w:ascii="Cambria" w:eastAsia="Times New Roman" w:hAnsi="Cambria" w:cs="Arial"/>
                <w:b/>
                <w:bCs/>
                <w:sz w:val="20"/>
                <w:szCs w:val="20"/>
                <w:lang w:val="en-US"/>
              </w:rPr>
              <w:t>No</w:t>
            </w:r>
          </w:p>
        </w:tc>
        <w:tc>
          <w:tcPr>
            <w:tcW w:w="270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4325F" w:rsidRPr="00F52A90" w:rsidRDefault="00B4325F" w:rsidP="00D532EF">
            <w:pPr>
              <w:spacing w:after="0" w:line="240" w:lineRule="auto"/>
              <w:jc w:val="center"/>
              <w:rPr>
                <w:rFonts w:ascii="Times New Roman" w:eastAsia="Times New Roman" w:hAnsi="Times New Roman"/>
                <w:b/>
                <w:bCs/>
                <w:i/>
                <w:iCs/>
                <w:sz w:val="20"/>
                <w:szCs w:val="20"/>
                <w:lang w:val="en-US"/>
              </w:rPr>
            </w:pPr>
            <w:proofErr w:type="spellStart"/>
            <w:r w:rsidRPr="00F52A90">
              <w:rPr>
                <w:rFonts w:ascii="Times New Roman" w:eastAsia="Times New Roman" w:hAnsi="Times New Roman"/>
                <w:b/>
                <w:bCs/>
                <w:i/>
                <w:iCs/>
                <w:sz w:val="20"/>
                <w:szCs w:val="20"/>
                <w:lang w:val="en-US"/>
              </w:rPr>
              <w:t>Jenis</w:t>
            </w:r>
            <w:proofErr w:type="spellEnd"/>
            <w:r w:rsidRPr="00F52A90">
              <w:rPr>
                <w:rFonts w:ascii="Times New Roman" w:eastAsia="Times New Roman" w:hAnsi="Times New Roman"/>
                <w:b/>
                <w:bCs/>
                <w:i/>
                <w:iCs/>
                <w:sz w:val="20"/>
                <w:szCs w:val="20"/>
                <w:lang w:val="en-US"/>
              </w:rPr>
              <w:t xml:space="preserve"> </w:t>
            </w:r>
            <w:proofErr w:type="spellStart"/>
            <w:r w:rsidRPr="00F52A90">
              <w:rPr>
                <w:rFonts w:ascii="Times New Roman" w:eastAsia="Times New Roman" w:hAnsi="Times New Roman"/>
                <w:b/>
                <w:bCs/>
                <w:i/>
                <w:iCs/>
                <w:sz w:val="20"/>
                <w:szCs w:val="20"/>
                <w:lang w:val="en-US"/>
              </w:rPr>
              <w:t>Pengujian</w:t>
            </w:r>
            <w:proofErr w:type="spellEnd"/>
          </w:p>
        </w:tc>
        <w:tc>
          <w:tcPr>
            <w:tcW w:w="141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B4325F" w:rsidRPr="00F52A90" w:rsidRDefault="00B4325F" w:rsidP="00D532EF">
            <w:pPr>
              <w:spacing w:after="0" w:line="240" w:lineRule="auto"/>
              <w:jc w:val="center"/>
              <w:rPr>
                <w:rFonts w:ascii="Cambria" w:eastAsia="Times New Roman" w:hAnsi="Cambria" w:cs="Arial"/>
                <w:b/>
                <w:bCs/>
                <w:i/>
                <w:iCs/>
                <w:sz w:val="20"/>
                <w:szCs w:val="20"/>
                <w:lang w:val="en-US"/>
              </w:rPr>
            </w:pPr>
            <w:proofErr w:type="spellStart"/>
            <w:r w:rsidRPr="00F52A90">
              <w:rPr>
                <w:rFonts w:ascii="Cambria" w:eastAsia="Times New Roman" w:hAnsi="Cambria" w:cs="Arial"/>
                <w:b/>
                <w:bCs/>
                <w:i/>
                <w:iCs/>
                <w:sz w:val="20"/>
                <w:szCs w:val="20"/>
                <w:lang w:val="en-US"/>
              </w:rPr>
              <w:t>Hasil</w:t>
            </w:r>
            <w:proofErr w:type="spellEnd"/>
          </w:p>
        </w:tc>
        <w:tc>
          <w:tcPr>
            <w:tcW w:w="3260"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rsidR="00B4325F" w:rsidRPr="00F52A90" w:rsidRDefault="00B4325F" w:rsidP="00D532EF">
            <w:pPr>
              <w:spacing w:after="0" w:line="240" w:lineRule="auto"/>
              <w:jc w:val="center"/>
              <w:rPr>
                <w:rFonts w:ascii="Cambria" w:eastAsia="Times New Roman" w:hAnsi="Cambria" w:cs="Arial"/>
                <w:b/>
                <w:bCs/>
                <w:i/>
                <w:iCs/>
                <w:sz w:val="20"/>
                <w:szCs w:val="20"/>
                <w:lang w:val="en-US"/>
              </w:rPr>
            </w:pPr>
            <w:proofErr w:type="spellStart"/>
            <w:r w:rsidRPr="00F52A90">
              <w:rPr>
                <w:rFonts w:ascii="Cambria" w:eastAsia="Times New Roman" w:hAnsi="Cambria" w:cs="Arial"/>
                <w:b/>
                <w:bCs/>
                <w:i/>
                <w:iCs/>
                <w:sz w:val="20"/>
                <w:szCs w:val="20"/>
                <w:lang w:val="en-US"/>
              </w:rPr>
              <w:t>Keterangan</w:t>
            </w:r>
            <w:proofErr w:type="spellEnd"/>
          </w:p>
        </w:tc>
      </w:tr>
      <w:tr w:rsidR="00B4325F" w:rsidRPr="00F52A90" w:rsidTr="00D532EF">
        <w:trPr>
          <w:trHeight w:val="330"/>
        </w:trPr>
        <w:tc>
          <w:tcPr>
            <w:tcW w:w="558" w:type="dxa"/>
            <w:tcBorders>
              <w:top w:val="nil"/>
              <w:left w:val="single" w:sz="4" w:space="0" w:color="auto"/>
              <w:bottom w:val="nil"/>
              <w:right w:val="single" w:sz="4" w:space="0" w:color="auto"/>
            </w:tcBorders>
            <w:shd w:val="clear" w:color="auto" w:fill="auto"/>
            <w:noWrap/>
            <w:vAlign w:val="center"/>
            <w:hideMark/>
          </w:tcPr>
          <w:p w:rsidR="00B4325F" w:rsidRPr="00F52A90" w:rsidRDefault="00B4325F" w:rsidP="00D532EF">
            <w:pPr>
              <w:spacing w:after="0" w:line="240" w:lineRule="auto"/>
              <w:rPr>
                <w:rFonts w:ascii="Cambria" w:eastAsia="Times New Roman" w:hAnsi="Cambria" w:cs="Arial"/>
                <w:b/>
                <w:bCs/>
                <w:sz w:val="20"/>
                <w:szCs w:val="20"/>
                <w:lang w:val="en-US"/>
              </w:rPr>
            </w:pPr>
            <w:r w:rsidRPr="00F52A90">
              <w:rPr>
                <w:rFonts w:ascii="Cambria" w:eastAsia="Times New Roman" w:hAnsi="Cambria" w:cs="Arial"/>
                <w:b/>
                <w:bCs/>
                <w:sz w:val="20"/>
                <w:szCs w:val="20"/>
                <w:lang w:val="en-US"/>
              </w:rPr>
              <w:t>Item</w:t>
            </w:r>
          </w:p>
        </w:tc>
        <w:tc>
          <w:tcPr>
            <w:tcW w:w="2708" w:type="dxa"/>
            <w:vMerge/>
            <w:tcBorders>
              <w:top w:val="single" w:sz="4" w:space="0" w:color="auto"/>
              <w:left w:val="single" w:sz="4" w:space="0" w:color="auto"/>
              <w:bottom w:val="nil"/>
              <w:right w:val="single" w:sz="4" w:space="0" w:color="auto"/>
            </w:tcBorders>
            <w:vAlign w:val="center"/>
            <w:hideMark/>
          </w:tcPr>
          <w:p w:rsidR="00B4325F" w:rsidRPr="00F52A90" w:rsidRDefault="00B4325F" w:rsidP="00D532EF">
            <w:pPr>
              <w:spacing w:after="0" w:line="240" w:lineRule="auto"/>
              <w:rPr>
                <w:rFonts w:ascii="Times New Roman" w:eastAsia="Times New Roman" w:hAnsi="Times New Roman"/>
                <w:b/>
                <w:bCs/>
                <w:i/>
                <w:iCs/>
                <w:sz w:val="20"/>
                <w:szCs w:val="20"/>
                <w:lang w:val="en-US"/>
              </w:rPr>
            </w:pPr>
          </w:p>
        </w:tc>
        <w:tc>
          <w:tcPr>
            <w:tcW w:w="1417" w:type="dxa"/>
            <w:vMerge/>
            <w:tcBorders>
              <w:top w:val="single" w:sz="4" w:space="0" w:color="auto"/>
              <w:left w:val="single" w:sz="4" w:space="0" w:color="auto"/>
              <w:bottom w:val="nil"/>
              <w:right w:val="single" w:sz="4" w:space="0" w:color="auto"/>
            </w:tcBorders>
            <w:vAlign w:val="center"/>
            <w:hideMark/>
          </w:tcPr>
          <w:p w:rsidR="00B4325F" w:rsidRPr="00F52A90" w:rsidRDefault="00B4325F" w:rsidP="00D532EF">
            <w:pPr>
              <w:spacing w:after="0" w:line="240" w:lineRule="auto"/>
              <w:rPr>
                <w:rFonts w:ascii="Cambria" w:eastAsia="Times New Roman" w:hAnsi="Cambria" w:cs="Arial"/>
                <w:b/>
                <w:bCs/>
                <w:i/>
                <w:iCs/>
                <w:sz w:val="20"/>
                <w:szCs w:val="20"/>
                <w:lang w:val="en-US"/>
              </w:rPr>
            </w:pPr>
          </w:p>
        </w:tc>
        <w:tc>
          <w:tcPr>
            <w:tcW w:w="3260" w:type="dxa"/>
            <w:gridSpan w:val="2"/>
            <w:vMerge/>
            <w:tcBorders>
              <w:top w:val="single" w:sz="4" w:space="0" w:color="auto"/>
              <w:left w:val="single" w:sz="4" w:space="0" w:color="auto"/>
              <w:bottom w:val="nil"/>
              <w:right w:val="single" w:sz="4" w:space="0" w:color="auto"/>
            </w:tcBorders>
            <w:vAlign w:val="center"/>
            <w:hideMark/>
          </w:tcPr>
          <w:p w:rsidR="00B4325F" w:rsidRPr="00F52A90" w:rsidRDefault="00B4325F" w:rsidP="00D532EF">
            <w:pPr>
              <w:spacing w:after="0" w:line="240" w:lineRule="auto"/>
              <w:rPr>
                <w:rFonts w:ascii="Cambria" w:eastAsia="Times New Roman" w:hAnsi="Cambria" w:cs="Arial"/>
                <w:b/>
                <w:bCs/>
                <w:i/>
                <w:iCs/>
                <w:sz w:val="20"/>
                <w:szCs w:val="20"/>
                <w:lang w:val="en-US"/>
              </w:rPr>
            </w:pPr>
          </w:p>
        </w:tc>
      </w:tr>
      <w:tr w:rsidR="00B4325F" w:rsidRPr="00F52A90" w:rsidTr="00D532EF">
        <w:trPr>
          <w:trHeight w:val="330"/>
        </w:trPr>
        <w:tc>
          <w:tcPr>
            <w:tcW w:w="558" w:type="dxa"/>
            <w:tcBorders>
              <w:top w:val="double" w:sz="6" w:space="0" w:color="auto"/>
              <w:left w:val="single" w:sz="4" w:space="0" w:color="auto"/>
              <w:bottom w:val="nil"/>
              <w:right w:val="single" w:sz="4" w:space="0" w:color="auto"/>
            </w:tcBorders>
            <w:shd w:val="clear" w:color="auto" w:fill="auto"/>
            <w:noWrap/>
            <w:vAlign w:val="center"/>
            <w:hideMark/>
          </w:tcPr>
          <w:p w:rsidR="00B4325F" w:rsidRPr="00F52A90" w:rsidRDefault="00B4325F" w:rsidP="00D532EF">
            <w:pPr>
              <w:spacing w:after="0" w:line="240" w:lineRule="auto"/>
              <w:jc w:val="center"/>
              <w:rPr>
                <w:rFonts w:ascii="Cambria" w:eastAsia="Times New Roman" w:hAnsi="Cambria" w:cs="Arial"/>
                <w:b/>
                <w:bCs/>
                <w:sz w:val="20"/>
                <w:szCs w:val="20"/>
                <w:lang w:val="en-US"/>
              </w:rPr>
            </w:pPr>
            <w:r w:rsidRPr="00F52A90">
              <w:rPr>
                <w:rFonts w:ascii="Cambria" w:eastAsia="Times New Roman" w:hAnsi="Cambria" w:cs="Arial"/>
                <w:b/>
                <w:bCs/>
                <w:sz w:val="20"/>
                <w:szCs w:val="20"/>
                <w:lang w:val="en-US"/>
              </w:rPr>
              <w:t>1</w:t>
            </w:r>
          </w:p>
        </w:tc>
        <w:tc>
          <w:tcPr>
            <w:tcW w:w="2708" w:type="dxa"/>
            <w:vMerge w:val="restart"/>
            <w:tcBorders>
              <w:top w:val="double" w:sz="6" w:space="0" w:color="auto"/>
              <w:left w:val="nil"/>
              <w:right w:val="single" w:sz="4" w:space="0" w:color="auto"/>
            </w:tcBorders>
            <w:shd w:val="clear" w:color="auto" w:fill="auto"/>
            <w:noWrap/>
            <w:vAlign w:val="bottom"/>
            <w:hideMark/>
          </w:tcPr>
          <w:p w:rsidR="00B4325F" w:rsidRPr="00F52A90" w:rsidRDefault="00B4325F" w:rsidP="00D532EF">
            <w:pPr>
              <w:spacing w:after="0"/>
              <w:rPr>
                <w:rFonts w:ascii="Cambria" w:eastAsia="Times New Roman" w:hAnsi="Cambria" w:cs="Arial"/>
                <w:b/>
                <w:bCs/>
                <w:sz w:val="20"/>
                <w:szCs w:val="20"/>
                <w:lang w:val="en-US"/>
              </w:rPr>
            </w:pPr>
            <w:proofErr w:type="spellStart"/>
            <w:r w:rsidRPr="00F52A90">
              <w:rPr>
                <w:rFonts w:ascii="Cambria" w:eastAsia="Times New Roman" w:hAnsi="Cambria" w:cs="Arial"/>
                <w:b/>
                <w:bCs/>
                <w:sz w:val="20"/>
                <w:szCs w:val="20"/>
                <w:lang w:val="en-US"/>
              </w:rPr>
              <w:t>Analisa</w:t>
            </w:r>
            <w:proofErr w:type="spellEnd"/>
            <w:r w:rsidRPr="00F52A90">
              <w:rPr>
                <w:rFonts w:ascii="Cambria" w:eastAsia="Times New Roman" w:hAnsi="Cambria" w:cs="Arial"/>
                <w:b/>
                <w:bCs/>
                <w:sz w:val="20"/>
                <w:szCs w:val="20"/>
                <w:lang w:val="en-US"/>
              </w:rPr>
              <w:t xml:space="preserve"> </w:t>
            </w:r>
            <w:proofErr w:type="spellStart"/>
            <w:r w:rsidRPr="00F52A90">
              <w:rPr>
                <w:rFonts w:ascii="Cambria" w:eastAsia="Times New Roman" w:hAnsi="Cambria" w:cs="Arial"/>
                <w:b/>
                <w:bCs/>
                <w:sz w:val="20"/>
                <w:szCs w:val="20"/>
                <w:lang w:val="en-US"/>
              </w:rPr>
              <w:t>Saringan</w:t>
            </w:r>
            <w:proofErr w:type="spellEnd"/>
            <w:r w:rsidRPr="00F52A90">
              <w:rPr>
                <w:rFonts w:ascii="Cambria" w:eastAsia="Times New Roman" w:hAnsi="Cambria" w:cs="Arial"/>
                <w:b/>
                <w:bCs/>
                <w:sz w:val="20"/>
                <w:szCs w:val="20"/>
                <w:lang w:val="en-US"/>
              </w:rPr>
              <w:t xml:space="preserve"> </w:t>
            </w:r>
          </w:p>
          <w:p w:rsidR="00B4325F" w:rsidRPr="00F52A90" w:rsidRDefault="00B4325F" w:rsidP="00D532EF">
            <w:pPr>
              <w:spacing w:after="0"/>
              <w:rPr>
                <w:rFonts w:ascii="Cambria" w:eastAsia="Times New Roman" w:hAnsi="Cambria" w:cs="Arial"/>
                <w:b/>
                <w:bCs/>
                <w:sz w:val="20"/>
                <w:szCs w:val="20"/>
                <w:lang w:val="en-US"/>
              </w:rPr>
            </w:pPr>
            <w:r w:rsidRPr="00F52A90">
              <w:rPr>
                <w:rFonts w:ascii="Times New Roman" w:eastAsia="Times New Roman" w:hAnsi="Times New Roman"/>
                <w:i/>
                <w:iCs/>
                <w:sz w:val="20"/>
                <w:szCs w:val="20"/>
                <w:lang w:val="en-US"/>
              </w:rPr>
              <w:t xml:space="preserve">Lolos </w:t>
            </w:r>
            <w:proofErr w:type="spellStart"/>
            <w:r w:rsidRPr="00F52A90">
              <w:rPr>
                <w:rFonts w:ascii="Times New Roman" w:eastAsia="Times New Roman" w:hAnsi="Times New Roman"/>
                <w:i/>
                <w:iCs/>
                <w:sz w:val="20"/>
                <w:szCs w:val="20"/>
                <w:lang w:val="en-US"/>
              </w:rPr>
              <w:t>Saringan</w:t>
            </w:r>
            <w:proofErr w:type="spellEnd"/>
          </w:p>
        </w:tc>
        <w:tc>
          <w:tcPr>
            <w:tcW w:w="1417" w:type="dxa"/>
            <w:vMerge w:val="restart"/>
            <w:tcBorders>
              <w:top w:val="double" w:sz="6" w:space="0" w:color="auto"/>
              <w:left w:val="nil"/>
              <w:right w:val="single" w:sz="4" w:space="0" w:color="auto"/>
            </w:tcBorders>
            <w:shd w:val="clear" w:color="auto" w:fill="auto"/>
            <w:noWrap/>
            <w:vAlign w:val="bottom"/>
            <w:hideMark/>
          </w:tcPr>
          <w:p w:rsidR="00B4325F" w:rsidRPr="00F52A90" w:rsidRDefault="00B4325F" w:rsidP="00D532EF">
            <w:pPr>
              <w:spacing w:after="0" w:line="240" w:lineRule="auto"/>
              <w:jc w:val="center"/>
              <w:rPr>
                <w:rFonts w:ascii="Cambria" w:eastAsia="Times New Roman" w:hAnsi="Cambria" w:cs="Arial"/>
                <w:sz w:val="20"/>
                <w:szCs w:val="20"/>
                <w:lang w:val="en-US"/>
              </w:rPr>
            </w:pPr>
            <w:r w:rsidRPr="00F52A90">
              <w:rPr>
                <w:rFonts w:ascii="Cambria" w:eastAsia="Times New Roman" w:hAnsi="Cambria" w:cs="Arial"/>
                <w:sz w:val="20"/>
                <w:szCs w:val="20"/>
                <w:lang w:val="en-US"/>
              </w:rPr>
              <w:t> </w:t>
            </w:r>
          </w:p>
          <w:p w:rsidR="00B4325F" w:rsidRPr="00F52A90" w:rsidRDefault="00B4325F" w:rsidP="00D532EF">
            <w:pPr>
              <w:spacing w:after="0" w:line="240" w:lineRule="auto"/>
              <w:jc w:val="center"/>
              <w:rPr>
                <w:rFonts w:ascii="Cambria" w:eastAsia="Times New Roman" w:hAnsi="Cambria" w:cs="Arial"/>
                <w:sz w:val="20"/>
                <w:szCs w:val="20"/>
                <w:lang w:val="en-US"/>
              </w:rPr>
            </w:pPr>
            <w:r w:rsidRPr="00F52A90">
              <w:rPr>
                <w:rFonts w:ascii="Times New Roman" w:eastAsia="Times New Roman" w:hAnsi="Times New Roman"/>
                <w:b/>
                <w:bCs/>
                <w:sz w:val="20"/>
                <w:szCs w:val="20"/>
                <w:lang w:val="en-US"/>
              </w:rPr>
              <w:t> </w:t>
            </w:r>
          </w:p>
        </w:tc>
        <w:tc>
          <w:tcPr>
            <w:tcW w:w="1701"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B4325F" w:rsidRPr="00F52A90" w:rsidRDefault="00B4325F" w:rsidP="00D532EF">
            <w:pPr>
              <w:spacing w:after="0" w:line="240" w:lineRule="auto"/>
              <w:jc w:val="center"/>
              <w:rPr>
                <w:rFonts w:ascii="Times New Roman" w:eastAsia="Times New Roman" w:hAnsi="Times New Roman"/>
                <w:sz w:val="20"/>
                <w:szCs w:val="20"/>
                <w:lang w:val="en-US"/>
              </w:rPr>
            </w:pPr>
            <w:r w:rsidRPr="00F52A90">
              <w:rPr>
                <w:rFonts w:ascii="Times New Roman" w:eastAsia="Times New Roman" w:hAnsi="Times New Roman"/>
                <w:sz w:val="20"/>
                <w:szCs w:val="20"/>
                <w:lang w:val="en-US"/>
              </w:rPr>
              <w:t xml:space="preserve">Tanah </w:t>
            </w:r>
            <w:proofErr w:type="spellStart"/>
            <w:r w:rsidRPr="00F52A90">
              <w:rPr>
                <w:rFonts w:ascii="Times New Roman" w:eastAsia="Times New Roman" w:hAnsi="Times New Roman"/>
                <w:sz w:val="20"/>
                <w:szCs w:val="20"/>
                <w:lang w:val="en-US"/>
              </w:rPr>
              <w:t>termasuk</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klasifikasi</w:t>
            </w:r>
            <w:proofErr w:type="spellEnd"/>
            <w:r w:rsidRPr="00F52A90">
              <w:rPr>
                <w:rFonts w:ascii="Times New Roman" w:eastAsia="Times New Roman" w:hAnsi="Times New Roman"/>
                <w:sz w:val="20"/>
                <w:szCs w:val="20"/>
                <w:lang w:val="en-US"/>
              </w:rPr>
              <w:t xml:space="preserve"> :</w:t>
            </w:r>
          </w:p>
          <w:p w:rsidR="00B4325F" w:rsidRPr="00F52A90" w:rsidRDefault="00B4325F" w:rsidP="00D532EF">
            <w:pPr>
              <w:spacing w:after="0" w:line="240" w:lineRule="auto"/>
              <w:jc w:val="center"/>
              <w:rPr>
                <w:rFonts w:ascii="Times New Roman" w:eastAsia="Times New Roman" w:hAnsi="Times New Roman"/>
                <w:sz w:val="20"/>
                <w:szCs w:val="20"/>
                <w:lang w:val="en-US"/>
              </w:rPr>
            </w:pPr>
          </w:p>
          <w:p w:rsidR="00B4325F" w:rsidRPr="00F52A90" w:rsidRDefault="00B4325F" w:rsidP="00D532EF">
            <w:pPr>
              <w:spacing w:after="0" w:line="240" w:lineRule="auto"/>
              <w:jc w:val="center"/>
              <w:rPr>
                <w:rFonts w:ascii="Times New Roman" w:eastAsia="Times New Roman" w:hAnsi="Times New Roman"/>
                <w:b/>
                <w:i/>
                <w:sz w:val="20"/>
                <w:szCs w:val="20"/>
                <w:lang w:val="en-US"/>
              </w:rPr>
            </w:pPr>
            <w:r w:rsidRPr="00F52A90">
              <w:rPr>
                <w:rFonts w:ascii="Times New Roman" w:eastAsia="Times New Roman" w:hAnsi="Times New Roman"/>
                <w:b/>
                <w:i/>
                <w:sz w:val="20"/>
                <w:szCs w:val="20"/>
                <w:lang w:val="en-US"/>
              </w:rPr>
              <w:t>AASHTO</w:t>
            </w:r>
          </w:p>
          <w:p w:rsidR="00B4325F" w:rsidRPr="00F52A90" w:rsidRDefault="00B4325F" w:rsidP="00D532EF">
            <w:pPr>
              <w:spacing w:after="0" w:line="240" w:lineRule="auto"/>
              <w:jc w:val="center"/>
              <w:rPr>
                <w:rFonts w:ascii="Times New Roman" w:eastAsia="Times New Roman" w:hAnsi="Times New Roman"/>
                <w:b/>
                <w:i/>
                <w:sz w:val="20"/>
                <w:szCs w:val="20"/>
                <w:lang w:val="en-US"/>
              </w:rPr>
            </w:pPr>
            <w:r w:rsidRPr="00F52A90">
              <w:rPr>
                <w:rFonts w:ascii="Times New Roman" w:eastAsia="Times New Roman" w:hAnsi="Times New Roman"/>
                <w:b/>
                <w:i/>
                <w:sz w:val="20"/>
                <w:szCs w:val="20"/>
                <w:lang w:val="en-US"/>
              </w:rPr>
              <w:t>A-7-6</w:t>
            </w:r>
          </w:p>
          <w:p w:rsidR="00B4325F" w:rsidRPr="00F52A90" w:rsidRDefault="00B4325F" w:rsidP="00D532EF">
            <w:pPr>
              <w:spacing w:after="0" w:line="240" w:lineRule="auto"/>
              <w:jc w:val="center"/>
              <w:rPr>
                <w:rFonts w:ascii="Times New Roman" w:eastAsia="Times New Roman" w:hAnsi="Times New Roman"/>
                <w:sz w:val="20"/>
                <w:szCs w:val="20"/>
                <w:lang w:val="en-US"/>
              </w:rPr>
            </w:pPr>
          </w:p>
          <w:p w:rsidR="00B4325F" w:rsidRPr="00F52A90" w:rsidRDefault="00B4325F" w:rsidP="00D532EF">
            <w:pPr>
              <w:spacing w:after="0" w:line="240" w:lineRule="auto"/>
              <w:jc w:val="center"/>
              <w:rPr>
                <w:rFonts w:ascii="Times New Roman" w:eastAsia="Times New Roman" w:hAnsi="Times New Roman"/>
                <w:b/>
                <w:i/>
                <w:sz w:val="20"/>
                <w:szCs w:val="20"/>
                <w:lang w:val="en-US"/>
              </w:rPr>
            </w:pPr>
            <w:r w:rsidRPr="00F52A90">
              <w:rPr>
                <w:rFonts w:ascii="Times New Roman" w:eastAsia="Times New Roman" w:hAnsi="Times New Roman"/>
                <w:b/>
                <w:i/>
                <w:sz w:val="20"/>
                <w:szCs w:val="20"/>
                <w:lang w:val="en-US"/>
              </w:rPr>
              <w:t>GI (Group Index)</w:t>
            </w:r>
          </w:p>
          <w:p w:rsidR="00B4325F" w:rsidRPr="00F52A90" w:rsidRDefault="00B4325F" w:rsidP="00D532EF">
            <w:pPr>
              <w:spacing w:after="0" w:line="240" w:lineRule="auto"/>
              <w:jc w:val="center"/>
              <w:rPr>
                <w:rFonts w:ascii="Times New Roman" w:eastAsia="Times New Roman" w:hAnsi="Times New Roman"/>
                <w:sz w:val="20"/>
                <w:szCs w:val="20"/>
                <w:lang w:val="en-US"/>
              </w:rPr>
            </w:pPr>
            <w:r w:rsidRPr="00F52A90">
              <w:rPr>
                <w:rFonts w:ascii="Times New Roman" w:eastAsia="Times New Roman" w:hAnsi="Times New Roman"/>
                <w:b/>
                <w:i/>
                <w:sz w:val="20"/>
                <w:szCs w:val="20"/>
                <w:lang w:val="en-US"/>
              </w:rPr>
              <w:t>7,97</w:t>
            </w:r>
          </w:p>
        </w:tc>
        <w:tc>
          <w:tcPr>
            <w:tcW w:w="1559"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B4325F" w:rsidRPr="00F52A90" w:rsidRDefault="00B4325F" w:rsidP="00D532EF">
            <w:pPr>
              <w:spacing w:after="0" w:line="240" w:lineRule="auto"/>
              <w:jc w:val="center"/>
              <w:rPr>
                <w:rFonts w:ascii="Times New Roman" w:eastAsia="Times New Roman" w:hAnsi="Times New Roman"/>
                <w:sz w:val="20"/>
                <w:szCs w:val="20"/>
                <w:lang w:val="en-US"/>
              </w:rPr>
            </w:pPr>
            <w:r w:rsidRPr="00F52A90">
              <w:rPr>
                <w:rFonts w:ascii="Times New Roman" w:eastAsia="Times New Roman" w:hAnsi="Times New Roman"/>
                <w:sz w:val="20"/>
                <w:szCs w:val="20"/>
                <w:lang w:val="en-US"/>
              </w:rPr>
              <w:t xml:space="preserve">Tanah </w:t>
            </w:r>
            <w:proofErr w:type="spellStart"/>
            <w:r w:rsidRPr="00F52A90">
              <w:rPr>
                <w:rFonts w:ascii="Times New Roman" w:eastAsia="Times New Roman" w:hAnsi="Times New Roman"/>
                <w:sz w:val="20"/>
                <w:szCs w:val="20"/>
                <w:lang w:val="en-US"/>
              </w:rPr>
              <w:t>termasuk</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klasifikasi</w:t>
            </w:r>
            <w:proofErr w:type="spellEnd"/>
            <w:r w:rsidRPr="00F52A90">
              <w:rPr>
                <w:rFonts w:ascii="Times New Roman" w:eastAsia="Times New Roman" w:hAnsi="Times New Roman"/>
                <w:sz w:val="20"/>
                <w:szCs w:val="20"/>
                <w:lang w:val="en-US"/>
              </w:rPr>
              <w:t xml:space="preserve"> :</w:t>
            </w:r>
          </w:p>
          <w:p w:rsidR="00B4325F" w:rsidRPr="00F52A90" w:rsidRDefault="00B4325F" w:rsidP="00D532EF">
            <w:pPr>
              <w:spacing w:after="0" w:line="240" w:lineRule="auto"/>
              <w:jc w:val="center"/>
              <w:rPr>
                <w:rFonts w:ascii="Times New Roman" w:eastAsia="Times New Roman" w:hAnsi="Times New Roman"/>
                <w:sz w:val="20"/>
                <w:szCs w:val="20"/>
                <w:lang w:val="en-US"/>
              </w:rPr>
            </w:pPr>
          </w:p>
          <w:p w:rsidR="00B4325F" w:rsidRPr="00F52A90" w:rsidRDefault="00B4325F" w:rsidP="00D532EF">
            <w:pPr>
              <w:spacing w:after="0" w:line="240" w:lineRule="auto"/>
              <w:jc w:val="center"/>
              <w:rPr>
                <w:rFonts w:ascii="Times New Roman" w:eastAsia="Times New Roman" w:hAnsi="Times New Roman"/>
                <w:b/>
                <w:i/>
                <w:sz w:val="20"/>
                <w:szCs w:val="20"/>
                <w:lang w:val="en-US"/>
              </w:rPr>
            </w:pPr>
            <w:r w:rsidRPr="00F52A90">
              <w:rPr>
                <w:rFonts w:ascii="Times New Roman" w:eastAsia="Times New Roman" w:hAnsi="Times New Roman"/>
                <w:b/>
                <w:i/>
                <w:sz w:val="20"/>
                <w:szCs w:val="20"/>
                <w:lang w:val="en-US"/>
              </w:rPr>
              <w:t>USCS</w:t>
            </w:r>
          </w:p>
          <w:p w:rsidR="00B4325F" w:rsidRPr="00F52A90" w:rsidRDefault="00B4325F" w:rsidP="00D532EF">
            <w:pPr>
              <w:spacing w:after="0" w:line="240" w:lineRule="auto"/>
              <w:jc w:val="center"/>
              <w:rPr>
                <w:rFonts w:ascii="Times New Roman" w:eastAsia="Times New Roman" w:hAnsi="Times New Roman"/>
                <w:b/>
                <w:i/>
                <w:sz w:val="20"/>
                <w:szCs w:val="20"/>
                <w:lang w:val="en-US"/>
              </w:rPr>
            </w:pPr>
            <w:r w:rsidRPr="00F52A90">
              <w:rPr>
                <w:rFonts w:ascii="Times New Roman" w:eastAsia="Times New Roman" w:hAnsi="Times New Roman"/>
                <w:b/>
                <w:i/>
                <w:sz w:val="20"/>
                <w:szCs w:val="20"/>
                <w:lang w:val="en-US"/>
              </w:rPr>
              <w:t>ML &amp; OL</w:t>
            </w:r>
          </w:p>
          <w:p w:rsidR="00B4325F" w:rsidRPr="00F52A90" w:rsidRDefault="00B4325F" w:rsidP="00D532EF">
            <w:pPr>
              <w:spacing w:after="0" w:line="240" w:lineRule="auto"/>
              <w:jc w:val="center"/>
              <w:rPr>
                <w:rFonts w:ascii="Times New Roman" w:eastAsia="Times New Roman" w:hAnsi="Times New Roman"/>
                <w:sz w:val="20"/>
                <w:szCs w:val="20"/>
                <w:lang w:val="en-US"/>
              </w:rPr>
            </w:pPr>
          </w:p>
        </w:tc>
      </w:tr>
      <w:tr w:rsidR="00B4325F" w:rsidRPr="00F52A90" w:rsidTr="00D532EF">
        <w:trPr>
          <w:trHeight w:val="315"/>
        </w:trPr>
        <w:tc>
          <w:tcPr>
            <w:tcW w:w="558" w:type="dxa"/>
            <w:tcBorders>
              <w:top w:val="nil"/>
              <w:left w:val="single" w:sz="4" w:space="0" w:color="auto"/>
              <w:bottom w:val="nil"/>
              <w:right w:val="single" w:sz="4" w:space="0" w:color="auto"/>
            </w:tcBorders>
            <w:shd w:val="clear" w:color="auto" w:fill="auto"/>
            <w:noWrap/>
            <w:vAlign w:val="center"/>
            <w:hideMark/>
          </w:tcPr>
          <w:p w:rsidR="00B4325F" w:rsidRPr="00F52A90" w:rsidRDefault="00B4325F" w:rsidP="00D532EF">
            <w:pPr>
              <w:spacing w:after="0" w:line="240" w:lineRule="auto"/>
              <w:jc w:val="center"/>
              <w:rPr>
                <w:rFonts w:ascii="Cambria" w:eastAsia="Times New Roman" w:hAnsi="Cambria" w:cs="Arial"/>
                <w:b/>
                <w:bCs/>
                <w:sz w:val="20"/>
                <w:szCs w:val="20"/>
                <w:lang w:val="en-US"/>
              </w:rPr>
            </w:pPr>
            <w:r w:rsidRPr="00F52A90">
              <w:rPr>
                <w:rFonts w:ascii="Cambria" w:eastAsia="Times New Roman" w:hAnsi="Cambria" w:cs="Arial"/>
                <w:b/>
                <w:bCs/>
                <w:sz w:val="20"/>
                <w:szCs w:val="20"/>
                <w:lang w:val="en-US"/>
              </w:rPr>
              <w:t> </w:t>
            </w:r>
          </w:p>
        </w:tc>
        <w:tc>
          <w:tcPr>
            <w:tcW w:w="2708" w:type="dxa"/>
            <w:vMerge/>
            <w:tcBorders>
              <w:left w:val="nil"/>
              <w:bottom w:val="single" w:sz="4" w:space="0" w:color="auto"/>
              <w:right w:val="single" w:sz="4" w:space="0" w:color="auto"/>
            </w:tcBorders>
            <w:shd w:val="clear" w:color="auto" w:fill="auto"/>
            <w:vAlign w:val="bottom"/>
            <w:hideMark/>
          </w:tcPr>
          <w:p w:rsidR="00B4325F" w:rsidRPr="00F52A90" w:rsidRDefault="00B4325F" w:rsidP="00D532EF">
            <w:pPr>
              <w:spacing w:after="0" w:line="240" w:lineRule="auto"/>
              <w:rPr>
                <w:rFonts w:ascii="Times New Roman" w:eastAsia="Times New Roman" w:hAnsi="Times New Roman"/>
                <w:i/>
                <w:iCs/>
                <w:sz w:val="20"/>
                <w:szCs w:val="20"/>
                <w:lang w:val="en-US"/>
              </w:rPr>
            </w:pPr>
          </w:p>
        </w:tc>
        <w:tc>
          <w:tcPr>
            <w:tcW w:w="1417" w:type="dxa"/>
            <w:vMerge/>
            <w:tcBorders>
              <w:left w:val="nil"/>
              <w:bottom w:val="single" w:sz="4" w:space="0" w:color="auto"/>
              <w:right w:val="single" w:sz="4" w:space="0" w:color="auto"/>
            </w:tcBorders>
            <w:shd w:val="clear" w:color="auto" w:fill="auto"/>
            <w:vAlign w:val="bottom"/>
            <w:hideMark/>
          </w:tcPr>
          <w:p w:rsidR="00B4325F" w:rsidRPr="00F52A90" w:rsidRDefault="00B4325F" w:rsidP="00D532EF">
            <w:pPr>
              <w:spacing w:after="0" w:line="240" w:lineRule="auto"/>
              <w:jc w:val="center"/>
              <w:rPr>
                <w:rFonts w:ascii="Times New Roman" w:eastAsia="Times New Roman" w:hAnsi="Times New Roman"/>
                <w:b/>
                <w:bCs/>
                <w:sz w:val="20"/>
                <w:szCs w:val="20"/>
                <w:lang w:val="en-US"/>
              </w:rPr>
            </w:pPr>
          </w:p>
        </w:tc>
        <w:tc>
          <w:tcPr>
            <w:tcW w:w="1701" w:type="dxa"/>
            <w:vMerge/>
            <w:tcBorders>
              <w:top w:val="double" w:sz="6" w:space="0" w:color="auto"/>
              <w:left w:val="single" w:sz="4" w:space="0" w:color="auto"/>
              <w:bottom w:val="double" w:sz="6" w:space="0" w:color="000000"/>
              <w:right w:val="single" w:sz="4" w:space="0" w:color="auto"/>
            </w:tcBorders>
            <w:vAlign w:val="center"/>
            <w:hideMark/>
          </w:tcPr>
          <w:p w:rsidR="00B4325F" w:rsidRPr="00F52A90" w:rsidRDefault="00B4325F" w:rsidP="00D532EF">
            <w:pPr>
              <w:spacing w:after="0" w:line="240" w:lineRule="auto"/>
              <w:rPr>
                <w:rFonts w:ascii="Cambria" w:eastAsia="Times New Roman" w:hAnsi="Cambria" w:cs="Arial"/>
                <w:sz w:val="20"/>
                <w:szCs w:val="20"/>
                <w:lang w:val="en-US"/>
              </w:rPr>
            </w:pPr>
          </w:p>
        </w:tc>
        <w:tc>
          <w:tcPr>
            <w:tcW w:w="1559" w:type="dxa"/>
            <w:vMerge/>
            <w:tcBorders>
              <w:top w:val="double" w:sz="6" w:space="0" w:color="auto"/>
              <w:left w:val="single" w:sz="4" w:space="0" w:color="auto"/>
              <w:bottom w:val="double" w:sz="6" w:space="0" w:color="000000"/>
              <w:right w:val="single" w:sz="4" w:space="0" w:color="auto"/>
            </w:tcBorders>
            <w:vAlign w:val="center"/>
            <w:hideMark/>
          </w:tcPr>
          <w:p w:rsidR="00B4325F" w:rsidRPr="00F52A90" w:rsidRDefault="00B4325F" w:rsidP="00D532EF">
            <w:pPr>
              <w:spacing w:after="0" w:line="240" w:lineRule="auto"/>
              <w:rPr>
                <w:rFonts w:ascii="Cambria" w:eastAsia="Times New Roman" w:hAnsi="Cambria" w:cs="Arial"/>
                <w:sz w:val="20"/>
                <w:szCs w:val="20"/>
                <w:lang w:val="en-US"/>
              </w:rPr>
            </w:pPr>
          </w:p>
        </w:tc>
      </w:tr>
      <w:tr w:rsidR="00B4325F" w:rsidRPr="00F52A90" w:rsidTr="00D532EF">
        <w:trPr>
          <w:trHeight w:val="315"/>
        </w:trPr>
        <w:tc>
          <w:tcPr>
            <w:tcW w:w="558" w:type="dxa"/>
            <w:tcBorders>
              <w:top w:val="nil"/>
              <w:left w:val="single" w:sz="4" w:space="0" w:color="auto"/>
              <w:bottom w:val="nil"/>
              <w:right w:val="single" w:sz="4" w:space="0" w:color="auto"/>
            </w:tcBorders>
            <w:shd w:val="clear" w:color="auto" w:fill="auto"/>
            <w:noWrap/>
            <w:vAlign w:val="bottom"/>
            <w:hideMark/>
          </w:tcPr>
          <w:p w:rsidR="00B4325F" w:rsidRPr="00F52A90" w:rsidRDefault="00B4325F" w:rsidP="00D532EF">
            <w:pPr>
              <w:spacing w:after="0" w:line="240" w:lineRule="auto"/>
              <w:jc w:val="center"/>
              <w:rPr>
                <w:rFonts w:ascii="Cambria" w:eastAsia="Times New Roman" w:hAnsi="Cambria" w:cs="Arial"/>
                <w:sz w:val="20"/>
                <w:szCs w:val="20"/>
                <w:lang w:val="en-US"/>
              </w:rPr>
            </w:pPr>
            <w:r w:rsidRPr="00F52A90">
              <w:rPr>
                <w:rFonts w:ascii="Cambria" w:eastAsia="Times New Roman" w:hAnsi="Cambria" w:cs="Arial"/>
                <w:sz w:val="20"/>
                <w:szCs w:val="20"/>
                <w:lang w:val="en-US"/>
              </w:rPr>
              <w:t> </w:t>
            </w:r>
          </w:p>
        </w:tc>
        <w:tc>
          <w:tcPr>
            <w:tcW w:w="2708" w:type="dxa"/>
            <w:tcBorders>
              <w:top w:val="nil"/>
              <w:left w:val="nil"/>
              <w:bottom w:val="single" w:sz="4" w:space="0" w:color="auto"/>
              <w:right w:val="single" w:sz="4" w:space="0" w:color="auto"/>
            </w:tcBorders>
            <w:shd w:val="clear" w:color="auto" w:fill="auto"/>
            <w:vAlign w:val="bottom"/>
            <w:hideMark/>
          </w:tcPr>
          <w:p w:rsidR="00B4325F" w:rsidRPr="00F52A90" w:rsidRDefault="00B4325F" w:rsidP="00D532EF">
            <w:pPr>
              <w:spacing w:after="0" w:line="240" w:lineRule="auto"/>
              <w:rPr>
                <w:rFonts w:ascii="Times New Roman" w:eastAsia="Times New Roman" w:hAnsi="Times New Roman"/>
                <w:sz w:val="20"/>
                <w:szCs w:val="20"/>
                <w:lang w:val="en-US"/>
              </w:rPr>
            </w:pPr>
            <w:r w:rsidRPr="00F52A90">
              <w:rPr>
                <w:rFonts w:ascii="Times New Roman" w:eastAsia="Times New Roman" w:hAnsi="Times New Roman"/>
                <w:sz w:val="20"/>
                <w:szCs w:val="20"/>
                <w:lang w:val="en-US"/>
              </w:rPr>
              <w:t>No.4</w:t>
            </w:r>
          </w:p>
        </w:tc>
        <w:tc>
          <w:tcPr>
            <w:tcW w:w="1417" w:type="dxa"/>
            <w:tcBorders>
              <w:top w:val="nil"/>
              <w:left w:val="nil"/>
              <w:bottom w:val="single" w:sz="4" w:space="0" w:color="auto"/>
              <w:right w:val="single" w:sz="4" w:space="0" w:color="auto"/>
            </w:tcBorders>
            <w:shd w:val="clear" w:color="auto" w:fill="auto"/>
            <w:vAlign w:val="bottom"/>
            <w:hideMark/>
          </w:tcPr>
          <w:p w:rsidR="00B4325F" w:rsidRPr="00F52A90" w:rsidRDefault="00B4325F" w:rsidP="00D532EF">
            <w:pPr>
              <w:spacing w:after="0" w:line="240" w:lineRule="auto"/>
              <w:jc w:val="center"/>
              <w:rPr>
                <w:rFonts w:ascii="Times New Roman" w:eastAsia="Times New Roman" w:hAnsi="Times New Roman"/>
                <w:sz w:val="20"/>
                <w:szCs w:val="20"/>
                <w:lang w:val="en-US"/>
              </w:rPr>
            </w:pPr>
            <w:r w:rsidRPr="00F52A90">
              <w:rPr>
                <w:rFonts w:ascii="Times New Roman" w:eastAsia="Times New Roman" w:hAnsi="Times New Roman"/>
                <w:sz w:val="20"/>
                <w:szCs w:val="20"/>
                <w:lang w:val="en-US"/>
              </w:rPr>
              <w:t xml:space="preserve"> 97,80 %</w:t>
            </w:r>
          </w:p>
        </w:tc>
        <w:tc>
          <w:tcPr>
            <w:tcW w:w="1701" w:type="dxa"/>
            <w:vMerge/>
            <w:tcBorders>
              <w:top w:val="double" w:sz="6" w:space="0" w:color="auto"/>
              <w:left w:val="single" w:sz="4" w:space="0" w:color="auto"/>
              <w:bottom w:val="double" w:sz="6" w:space="0" w:color="000000"/>
              <w:right w:val="single" w:sz="4" w:space="0" w:color="auto"/>
            </w:tcBorders>
            <w:vAlign w:val="center"/>
            <w:hideMark/>
          </w:tcPr>
          <w:p w:rsidR="00B4325F" w:rsidRPr="00F52A90" w:rsidRDefault="00B4325F" w:rsidP="00D532EF">
            <w:pPr>
              <w:spacing w:after="0" w:line="240" w:lineRule="auto"/>
              <w:rPr>
                <w:rFonts w:ascii="Cambria" w:eastAsia="Times New Roman" w:hAnsi="Cambria" w:cs="Arial"/>
                <w:sz w:val="20"/>
                <w:szCs w:val="20"/>
                <w:lang w:val="en-US"/>
              </w:rPr>
            </w:pPr>
          </w:p>
        </w:tc>
        <w:tc>
          <w:tcPr>
            <w:tcW w:w="1559" w:type="dxa"/>
            <w:vMerge/>
            <w:tcBorders>
              <w:top w:val="double" w:sz="6" w:space="0" w:color="auto"/>
              <w:left w:val="single" w:sz="4" w:space="0" w:color="auto"/>
              <w:bottom w:val="double" w:sz="6" w:space="0" w:color="000000"/>
              <w:right w:val="single" w:sz="4" w:space="0" w:color="auto"/>
            </w:tcBorders>
            <w:vAlign w:val="center"/>
            <w:hideMark/>
          </w:tcPr>
          <w:p w:rsidR="00B4325F" w:rsidRPr="00F52A90" w:rsidRDefault="00B4325F" w:rsidP="00D532EF">
            <w:pPr>
              <w:spacing w:after="0" w:line="240" w:lineRule="auto"/>
              <w:rPr>
                <w:rFonts w:ascii="Cambria" w:eastAsia="Times New Roman" w:hAnsi="Cambria" w:cs="Arial"/>
                <w:sz w:val="20"/>
                <w:szCs w:val="20"/>
                <w:lang w:val="en-US"/>
              </w:rPr>
            </w:pPr>
          </w:p>
        </w:tc>
      </w:tr>
      <w:tr w:rsidR="00B4325F" w:rsidRPr="00F52A90" w:rsidTr="00D532EF">
        <w:trPr>
          <w:trHeight w:val="315"/>
        </w:trPr>
        <w:tc>
          <w:tcPr>
            <w:tcW w:w="558" w:type="dxa"/>
            <w:tcBorders>
              <w:top w:val="nil"/>
              <w:left w:val="single" w:sz="4" w:space="0" w:color="auto"/>
              <w:bottom w:val="nil"/>
              <w:right w:val="single" w:sz="4" w:space="0" w:color="auto"/>
            </w:tcBorders>
            <w:shd w:val="clear" w:color="auto" w:fill="auto"/>
            <w:noWrap/>
            <w:vAlign w:val="bottom"/>
            <w:hideMark/>
          </w:tcPr>
          <w:p w:rsidR="00B4325F" w:rsidRPr="00F52A90" w:rsidRDefault="00B4325F" w:rsidP="00D532EF">
            <w:pPr>
              <w:spacing w:after="0" w:line="240" w:lineRule="auto"/>
              <w:jc w:val="center"/>
              <w:rPr>
                <w:rFonts w:ascii="Cambria" w:eastAsia="Times New Roman" w:hAnsi="Cambria" w:cs="Arial"/>
                <w:sz w:val="20"/>
                <w:szCs w:val="20"/>
                <w:lang w:val="en-US"/>
              </w:rPr>
            </w:pPr>
            <w:r w:rsidRPr="00F52A90">
              <w:rPr>
                <w:rFonts w:ascii="Cambria" w:eastAsia="Times New Roman" w:hAnsi="Cambria" w:cs="Arial"/>
                <w:sz w:val="20"/>
                <w:szCs w:val="20"/>
                <w:lang w:val="en-US"/>
              </w:rPr>
              <w:t> </w:t>
            </w:r>
          </w:p>
        </w:tc>
        <w:tc>
          <w:tcPr>
            <w:tcW w:w="2708" w:type="dxa"/>
            <w:tcBorders>
              <w:top w:val="nil"/>
              <w:left w:val="nil"/>
              <w:bottom w:val="single" w:sz="4" w:space="0" w:color="auto"/>
              <w:right w:val="single" w:sz="4" w:space="0" w:color="auto"/>
            </w:tcBorders>
            <w:shd w:val="clear" w:color="auto" w:fill="auto"/>
            <w:vAlign w:val="bottom"/>
            <w:hideMark/>
          </w:tcPr>
          <w:p w:rsidR="00B4325F" w:rsidRPr="00F52A90" w:rsidRDefault="00B4325F" w:rsidP="00D532EF">
            <w:pPr>
              <w:spacing w:after="0" w:line="240" w:lineRule="auto"/>
              <w:rPr>
                <w:rFonts w:ascii="Times New Roman" w:eastAsia="Times New Roman" w:hAnsi="Times New Roman"/>
                <w:sz w:val="20"/>
                <w:szCs w:val="20"/>
                <w:lang w:val="en-US"/>
              </w:rPr>
            </w:pPr>
            <w:r w:rsidRPr="00F52A90">
              <w:rPr>
                <w:rFonts w:ascii="Times New Roman" w:eastAsia="Times New Roman" w:hAnsi="Times New Roman"/>
                <w:sz w:val="20"/>
                <w:szCs w:val="20"/>
                <w:lang w:val="en-US"/>
              </w:rPr>
              <w:t>No.10</w:t>
            </w:r>
          </w:p>
        </w:tc>
        <w:tc>
          <w:tcPr>
            <w:tcW w:w="1417" w:type="dxa"/>
            <w:tcBorders>
              <w:top w:val="nil"/>
              <w:left w:val="nil"/>
              <w:bottom w:val="single" w:sz="4" w:space="0" w:color="auto"/>
              <w:right w:val="single" w:sz="4" w:space="0" w:color="auto"/>
            </w:tcBorders>
            <w:shd w:val="clear" w:color="auto" w:fill="auto"/>
            <w:vAlign w:val="bottom"/>
            <w:hideMark/>
          </w:tcPr>
          <w:p w:rsidR="00B4325F" w:rsidRPr="00F52A90" w:rsidRDefault="00B4325F" w:rsidP="00D532EF">
            <w:pPr>
              <w:spacing w:after="0" w:line="240" w:lineRule="auto"/>
              <w:jc w:val="center"/>
              <w:rPr>
                <w:rFonts w:ascii="Times New Roman" w:eastAsia="Times New Roman" w:hAnsi="Times New Roman"/>
                <w:sz w:val="20"/>
                <w:szCs w:val="20"/>
                <w:lang w:val="en-US"/>
              </w:rPr>
            </w:pPr>
            <w:r w:rsidRPr="00F52A90">
              <w:rPr>
                <w:rFonts w:ascii="Times New Roman" w:eastAsia="Times New Roman" w:hAnsi="Times New Roman"/>
                <w:sz w:val="20"/>
                <w:szCs w:val="20"/>
                <w:lang w:val="en-US"/>
              </w:rPr>
              <w:t> 97,00 %</w:t>
            </w:r>
          </w:p>
        </w:tc>
        <w:tc>
          <w:tcPr>
            <w:tcW w:w="1701" w:type="dxa"/>
            <w:vMerge/>
            <w:tcBorders>
              <w:top w:val="double" w:sz="6" w:space="0" w:color="auto"/>
              <w:left w:val="single" w:sz="4" w:space="0" w:color="auto"/>
              <w:bottom w:val="double" w:sz="6" w:space="0" w:color="000000"/>
              <w:right w:val="single" w:sz="4" w:space="0" w:color="auto"/>
            </w:tcBorders>
            <w:vAlign w:val="center"/>
            <w:hideMark/>
          </w:tcPr>
          <w:p w:rsidR="00B4325F" w:rsidRPr="00F52A90" w:rsidRDefault="00B4325F" w:rsidP="00D532EF">
            <w:pPr>
              <w:spacing w:after="0" w:line="240" w:lineRule="auto"/>
              <w:rPr>
                <w:rFonts w:ascii="Cambria" w:eastAsia="Times New Roman" w:hAnsi="Cambria" w:cs="Arial"/>
                <w:sz w:val="20"/>
                <w:szCs w:val="20"/>
                <w:lang w:val="en-US"/>
              </w:rPr>
            </w:pPr>
          </w:p>
        </w:tc>
        <w:tc>
          <w:tcPr>
            <w:tcW w:w="1559" w:type="dxa"/>
            <w:vMerge/>
            <w:tcBorders>
              <w:top w:val="double" w:sz="6" w:space="0" w:color="auto"/>
              <w:left w:val="single" w:sz="4" w:space="0" w:color="auto"/>
              <w:bottom w:val="double" w:sz="6" w:space="0" w:color="000000"/>
              <w:right w:val="single" w:sz="4" w:space="0" w:color="auto"/>
            </w:tcBorders>
            <w:vAlign w:val="center"/>
            <w:hideMark/>
          </w:tcPr>
          <w:p w:rsidR="00B4325F" w:rsidRPr="00F52A90" w:rsidRDefault="00B4325F" w:rsidP="00D532EF">
            <w:pPr>
              <w:spacing w:after="0" w:line="240" w:lineRule="auto"/>
              <w:rPr>
                <w:rFonts w:ascii="Cambria" w:eastAsia="Times New Roman" w:hAnsi="Cambria" w:cs="Arial"/>
                <w:sz w:val="20"/>
                <w:szCs w:val="20"/>
                <w:lang w:val="en-US"/>
              </w:rPr>
            </w:pPr>
          </w:p>
        </w:tc>
      </w:tr>
      <w:tr w:rsidR="00B4325F" w:rsidRPr="00F52A90" w:rsidTr="00D532EF">
        <w:trPr>
          <w:trHeight w:val="255"/>
        </w:trPr>
        <w:tc>
          <w:tcPr>
            <w:tcW w:w="558" w:type="dxa"/>
            <w:tcBorders>
              <w:top w:val="nil"/>
              <w:left w:val="single" w:sz="4" w:space="0" w:color="auto"/>
              <w:bottom w:val="nil"/>
              <w:right w:val="single" w:sz="4" w:space="0" w:color="auto"/>
            </w:tcBorders>
            <w:shd w:val="clear" w:color="auto" w:fill="auto"/>
            <w:noWrap/>
            <w:vAlign w:val="center"/>
            <w:hideMark/>
          </w:tcPr>
          <w:p w:rsidR="00B4325F" w:rsidRPr="00F52A90" w:rsidRDefault="00B4325F" w:rsidP="00D532EF">
            <w:pPr>
              <w:spacing w:after="0" w:line="240" w:lineRule="auto"/>
              <w:jc w:val="center"/>
              <w:rPr>
                <w:rFonts w:ascii="Cambria" w:eastAsia="Times New Roman" w:hAnsi="Cambria" w:cs="Arial"/>
                <w:sz w:val="20"/>
                <w:szCs w:val="20"/>
                <w:lang w:val="en-US"/>
              </w:rPr>
            </w:pPr>
            <w:r w:rsidRPr="00F52A90">
              <w:rPr>
                <w:rFonts w:ascii="Cambria" w:eastAsia="Times New Roman" w:hAnsi="Cambria" w:cs="Arial"/>
                <w:sz w:val="20"/>
                <w:szCs w:val="20"/>
                <w:lang w:val="en-US"/>
              </w:rPr>
              <w:t> </w:t>
            </w:r>
          </w:p>
        </w:tc>
        <w:tc>
          <w:tcPr>
            <w:tcW w:w="2708" w:type="dxa"/>
            <w:tcBorders>
              <w:top w:val="nil"/>
              <w:left w:val="nil"/>
              <w:bottom w:val="single" w:sz="4" w:space="0" w:color="auto"/>
              <w:right w:val="single" w:sz="4" w:space="0" w:color="auto"/>
            </w:tcBorders>
            <w:shd w:val="clear" w:color="auto" w:fill="auto"/>
            <w:vAlign w:val="bottom"/>
            <w:hideMark/>
          </w:tcPr>
          <w:p w:rsidR="00B4325F" w:rsidRPr="00F52A90" w:rsidRDefault="00B4325F" w:rsidP="00D532EF">
            <w:pPr>
              <w:spacing w:after="0" w:line="240" w:lineRule="auto"/>
              <w:rPr>
                <w:rFonts w:ascii="Times New Roman" w:eastAsia="Times New Roman" w:hAnsi="Times New Roman"/>
                <w:sz w:val="20"/>
                <w:szCs w:val="20"/>
                <w:lang w:val="en-US"/>
              </w:rPr>
            </w:pPr>
            <w:r w:rsidRPr="00F52A90">
              <w:rPr>
                <w:rFonts w:ascii="Times New Roman" w:eastAsia="Times New Roman" w:hAnsi="Times New Roman"/>
                <w:sz w:val="20"/>
                <w:szCs w:val="20"/>
                <w:lang w:val="en-US"/>
              </w:rPr>
              <w:t>No.16</w:t>
            </w:r>
          </w:p>
        </w:tc>
        <w:tc>
          <w:tcPr>
            <w:tcW w:w="1417" w:type="dxa"/>
            <w:tcBorders>
              <w:top w:val="nil"/>
              <w:left w:val="nil"/>
              <w:bottom w:val="single" w:sz="4" w:space="0" w:color="auto"/>
              <w:right w:val="single" w:sz="4" w:space="0" w:color="auto"/>
            </w:tcBorders>
            <w:shd w:val="clear" w:color="auto" w:fill="auto"/>
            <w:vAlign w:val="bottom"/>
            <w:hideMark/>
          </w:tcPr>
          <w:p w:rsidR="00B4325F" w:rsidRPr="00F52A90" w:rsidRDefault="00B4325F" w:rsidP="00D532EF">
            <w:pPr>
              <w:spacing w:after="0" w:line="240" w:lineRule="auto"/>
              <w:jc w:val="center"/>
              <w:rPr>
                <w:rFonts w:ascii="Times New Roman" w:eastAsia="Times New Roman" w:hAnsi="Times New Roman"/>
                <w:sz w:val="20"/>
                <w:szCs w:val="20"/>
                <w:lang w:val="en-US"/>
              </w:rPr>
            </w:pPr>
            <w:r w:rsidRPr="00F52A90">
              <w:rPr>
                <w:rFonts w:ascii="Times New Roman" w:eastAsia="Times New Roman" w:hAnsi="Times New Roman"/>
                <w:sz w:val="20"/>
                <w:szCs w:val="20"/>
                <w:lang w:val="en-US"/>
              </w:rPr>
              <w:t> 96,10 %</w:t>
            </w:r>
          </w:p>
        </w:tc>
        <w:tc>
          <w:tcPr>
            <w:tcW w:w="1701" w:type="dxa"/>
            <w:vMerge/>
            <w:tcBorders>
              <w:top w:val="double" w:sz="6" w:space="0" w:color="auto"/>
              <w:left w:val="single" w:sz="4" w:space="0" w:color="auto"/>
              <w:bottom w:val="double" w:sz="6" w:space="0" w:color="000000"/>
              <w:right w:val="single" w:sz="4" w:space="0" w:color="auto"/>
            </w:tcBorders>
            <w:vAlign w:val="center"/>
            <w:hideMark/>
          </w:tcPr>
          <w:p w:rsidR="00B4325F" w:rsidRPr="00F52A90" w:rsidRDefault="00B4325F" w:rsidP="00D532EF">
            <w:pPr>
              <w:spacing w:after="0" w:line="240" w:lineRule="auto"/>
              <w:rPr>
                <w:rFonts w:ascii="Cambria" w:eastAsia="Times New Roman" w:hAnsi="Cambria" w:cs="Arial"/>
                <w:sz w:val="20"/>
                <w:szCs w:val="20"/>
                <w:lang w:val="en-US"/>
              </w:rPr>
            </w:pPr>
          </w:p>
        </w:tc>
        <w:tc>
          <w:tcPr>
            <w:tcW w:w="1559" w:type="dxa"/>
            <w:vMerge/>
            <w:tcBorders>
              <w:top w:val="double" w:sz="6" w:space="0" w:color="auto"/>
              <w:left w:val="single" w:sz="4" w:space="0" w:color="auto"/>
              <w:bottom w:val="double" w:sz="6" w:space="0" w:color="000000"/>
              <w:right w:val="single" w:sz="4" w:space="0" w:color="auto"/>
            </w:tcBorders>
            <w:vAlign w:val="center"/>
            <w:hideMark/>
          </w:tcPr>
          <w:p w:rsidR="00B4325F" w:rsidRPr="00F52A90" w:rsidRDefault="00B4325F" w:rsidP="00D532EF">
            <w:pPr>
              <w:spacing w:after="0" w:line="240" w:lineRule="auto"/>
              <w:rPr>
                <w:rFonts w:ascii="Cambria" w:eastAsia="Times New Roman" w:hAnsi="Cambria" w:cs="Arial"/>
                <w:sz w:val="20"/>
                <w:szCs w:val="20"/>
                <w:lang w:val="en-US"/>
              </w:rPr>
            </w:pPr>
          </w:p>
        </w:tc>
      </w:tr>
      <w:tr w:rsidR="00B4325F" w:rsidRPr="00F52A90" w:rsidTr="00D532EF">
        <w:trPr>
          <w:trHeight w:val="255"/>
        </w:trPr>
        <w:tc>
          <w:tcPr>
            <w:tcW w:w="558" w:type="dxa"/>
            <w:tcBorders>
              <w:top w:val="nil"/>
              <w:left w:val="single" w:sz="4" w:space="0" w:color="auto"/>
              <w:bottom w:val="nil"/>
              <w:right w:val="single" w:sz="4" w:space="0" w:color="auto"/>
            </w:tcBorders>
            <w:shd w:val="clear" w:color="auto" w:fill="auto"/>
            <w:noWrap/>
            <w:vAlign w:val="center"/>
            <w:hideMark/>
          </w:tcPr>
          <w:p w:rsidR="00B4325F" w:rsidRPr="00F52A90" w:rsidRDefault="00B4325F" w:rsidP="00D532EF">
            <w:pPr>
              <w:spacing w:after="0" w:line="240" w:lineRule="auto"/>
              <w:jc w:val="center"/>
              <w:rPr>
                <w:rFonts w:ascii="Cambria" w:eastAsia="Times New Roman" w:hAnsi="Cambria" w:cs="Arial"/>
                <w:sz w:val="20"/>
                <w:szCs w:val="20"/>
                <w:lang w:val="en-US"/>
              </w:rPr>
            </w:pPr>
            <w:r w:rsidRPr="00F52A90">
              <w:rPr>
                <w:rFonts w:ascii="Cambria" w:eastAsia="Times New Roman" w:hAnsi="Cambria" w:cs="Arial"/>
                <w:sz w:val="20"/>
                <w:szCs w:val="20"/>
                <w:lang w:val="en-US"/>
              </w:rPr>
              <w:t> </w:t>
            </w:r>
          </w:p>
        </w:tc>
        <w:tc>
          <w:tcPr>
            <w:tcW w:w="2708" w:type="dxa"/>
            <w:tcBorders>
              <w:top w:val="nil"/>
              <w:left w:val="nil"/>
              <w:bottom w:val="single" w:sz="4" w:space="0" w:color="auto"/>
              <w:right w:val="single" w:sz="4" w:space="0" w:color="auto"/>
            </w:tcBorders>
            <w:shd w:val="clear" w:color="auto" w:fill="auto"/>
            <w:vAlign w:val="bottom"/>
            <w:hideMark/>
          </w:tcPr>
          <w:p w:rsidR="00B4325F" w:rsidRPr="00F52A90" w:rsidRDefault="00B4325F" w:rsidP="00D532EF">
            <w:pPr>
              <w:spacing w:after="0" w:line="240" w:lineRule="auto"/>
              <w:rPr>
                <w:rFonts w:ascii="Times New Roman" w:eastAsia="Times New Roman" w:hAnsi="Times New Roman"/>
                <w:sz w:val="20"/>
                <w:szCs w:val="20"/>
                <w:lang w:val="en-US"/>
              </w:rPr>
            </w:pPr>
            <w:r w:rsidRPr="00F52A90">
              <w:rPr>
                <w:rFonts w:ascii="Times New Roman" w:eastAsia="Times New Roman" w:hAnsi="Times New Roman"/>
                <w:sz w:val="20"/>
                <w:szCs w:val="20"/>
                <w:lang w:val="en-US"/>
              </w:rPr>
              <w:t>No.30</w:t>
            </w:r>
          </w:p>
        </w:tc>
        <w:tc>
          <w:tcPr>
            <w:tcW w:w="1417" w:type="dxa"/>
            <w:tcBorders>
              <w:top w:val="nil"/>
              <w:left w:val="nil"/>
              <w:bottom w:val="single" w:sz="4" w:space="0" w:color="auto"/>
              <w:right w:val="single" w:sz="4" w:space="0" w:color="auto"/>
            </w:tcBorders>
            <w:shd w:val="clear" w:color="auto" w:fill="auto"/>
            <w:vAlign w:val="bottom"/>
            <w:hideMark/>
          </w:tcPr>
          <w:p w:rsidR="00B4325F" w:rsidRPr="00F52A90" w:rsidRDefault="00B4325F" w:rsidP="00D532EF">
            <w:pPr>
              <w:spacing w:after="0" w:line="240" w:lineRule="auto"/>
              <w:jc w:val="center"/>
              <w:rPr>
                <w:rFonts w:ascii="Times New Roman" w:eastAsia="Times New Roman" w:hAnsi="Times New Roman"/>
                <w:sz w:val="20"/>
                <w:szCs w:val="20"/>
                <w:lang w:val="en-US"/>
              </w:rPr>
            </w:pPr>
            <w:r w:rsidRPr="00F52A90">
              <w:rPr>
                <w:rFonts w:ascii="Times New Roman" w:eastAsia="Times New Roman" w:hAnsi="Times New Roman"/>
                <w:sz w:val="20"/>
                <w:szCs w:val="20"/>
                <w:lang w:val="en-US"/>
              </w:rPr>
              <w:t> 91,60 %</w:t>
            </w:r>
          </w:p>
        </w:tc>
        <w:tc>
          <w:tcPr>
            <w:tcW w:w="1701" w:type="dxa"/>
            <w:vMerge/>
            <w:tcBorders>
              <w:top w:val="double" w:sz="6" w:space="0" w:color="auto"/>
              <w:left w:val="single" w:sz="4" w:space="0" w:color="auto"/>
              <w:bottom w:val="double" w:sz="6" w:space="0" w:color="000000"/>
              <w:right w:val="single" w:sz="4" w:space="0" w:color="auto"/>
            </w:tcBorders>
            <w:vAlign w:val="center"/>
            <w:hideMark/>
          </w:tcPr>
          <w:p w:rsidR="00B4325F" w:rsidRPr="00F52A90" w:rsidRDefault="00B4325F" w:rsidP="00D532EF">
            <w:pPr>
              <w:spacing w:after="0" w:line="240" w:lineRule="auto"/>
              <w:rPr>
                <w:rFonts w:ascii="Cambria" w:eastAsia="Times New Roman" w:hAnsi="Cambria" w:cs="Arial"/>
                <w:sz w:val="20"/>
                <w:szCs w:val="20"/>
                <w:lang w:val="en-US"/>
              </w:rPr>
            </w:pPr>
          </w:p>
        </w:tc>
        <w:tc>
          <w:tcPr>
            <w:tcW w:w="1559" w:type="dxa"/>
            <w:vMerge/>
            <w:tcBorders>
              <w:top w:val="double" w:sz="6" w:space="0" w:color="auto"/>
              <w:left w:val="single" w:sz="4" w:space="0" w:color="auto"/>
              <w:bottom w:val="double" w:sz="6" w:space="0" w:color="000000"/>
              <w:right w:val="single" w:sz="4" w:space="0" w:color="auto"/>
            </w:tcBorders>
            <w:vAlign w:val="center"/>
            <w:hideMark/>
          </w:tcPr>
          <w:p w:rsidR="00B4325F" w:rsidRPr="00F52A90" w:rsidRDefault="00B4325F" w:rsidP="00D532EF">
            <w:pPr>
              <w:spacing w:after="0" w:line="240" w:lineRule="auto"/>
              <w:rPr>
                <w:rFonts w:ascii="Cambria" w:eastAsia="Times New Roman" w:hAnsi="Cambria" w:cs="Arial"/>
                <w:sz w:val="20"/>
                <w:szCs w:val="20"/>
                <w:lang w:val="en-US"/>
              </w:rPr>
            </w:pPr>
          </w:p>
        </w:tc>
      </w:tr>
      <w:tr w:rsidR="00B4325F" w:rsidRPr="00F52A90" w:rsidTr="00D532EF">
        <w:trPr>
          <w:trHeight w:val="315"/>
        </w:trPr>
        <w:tc>
          <w:tcPr>
            <w:tcW w:w="558" w:type="dxa"/>
            <w:tcBorders>
              <w:top w:val="nil"/>
              <w:left w:val="single" w:sz="4" w:space="0" w:color="auto"/>
              <w:bottom w:val="nil"/>
              <w:right w:val="single" w:sz="4" w:space="0" w:color="auto"/>
            </w:tcBorders>
            <w:shd w:val="clear" w:color="auto" w:fill="auto"/>
            <w:noWrap/>
            <w:vAlign w:val="bottom"/>
            <w:hideMark/>
          </w:tcPr>
          <w:p w:rsidR="00B4325F" w:rsidRPr="00F52A90" w:rsidRDefault="00B4325F" w:rsidP="00D532EF">
            <w:pPr>
              <w:spacing w:after="0" w:line="240" w:lineRule="auto"/>
              <w:jc w:val="center"/>
              <w:rPr>
                <w:rFonts w:ascii="Cambria" w:eastAsia="Times New Roman" w:hAnsi="Cambria" w:cs="Arial"/>
                <w:sz w:val="20"/>
                <w:szCs w:val="20"/>
                <w:lang w:val="en-US"/>
              </w:rPr>
            </w:pPr>
            <w:r w:rsidRPr="00F52A90">
              <w:rPr>
                <w:rFonts w:ascii="Cambria" w:eastAsia="Times New Roman" w:hAnsi="Cambria" w:cs="Arial"/>
                <w:sz w:val="20"/>
                <w:szCs w:val="20"/>
                <w:lang w:val="en-US"/>
              </w:rPr>
              <w:t> </w:t>
            </w:r>
          </w:p>
        </w:tc>
        <w:tc>
          <w:tcPr>
            <w:tcW w:w="2708" w:type="dxa"/>
            <w:tcBorders>
              <w:top w:val="nil"/>
              <w:left w:val="nil"/>
              <w:bottom w:val="single" w:sz="4" w:space="0" w:color="auto"/>
              <w:right w:val="single" w:sz="4" w:space="0" w:color="auto"/>
            </w:tcBorders>
            <w:shd w:val="clear" w:color="auto" w:fill="auto"/>
            <w:vAlign w:val="bottom"/>
            <w:hideMark/>
          </w:tcPr>
          <w:p w:rsidR="00B4325F" w:rsidRPr="00F52A90" w:rsidRDefault="00B4325F" w:rsidP="00D532EF">
            <w:pPr>
              <w:spacing w:after="0" w:line="240" w:lineRule="auto"/>
              <w:rPr>
                <w:rFonts w:ascii="Times New Roman" w:eastAsia="Times New Roman" w:hAnsi="Times New Roman"/>
                <w:sz w:val="20"/>
                <w:szCs w:val="20"/>
                <w:lang w:val="en-US"/>
              </w:rPr>
            </w:pPr>
            <w:r w:rsidRPr="00F52A90">
              <w:rPr>
                <w:rFonts w:ascii="Times New Roman" w:eastAsia="Times New Roman" w:hAnsi="Times New Roman"/>
                <w:sz w:val="20"/>
                <w:szCs w:val="20"/>
                <w:lang w:val="en-US"/>
              </w:rPr>
              <w:t>No.50</w:t>
            </w:r>
          </w:p>
        </w:tc>
        <w:tc>
          <w:tcPr>
            <w:tcW w:w="1417" w:type="dxa"/>
            <w:tcBorders>
              <w:top w:val="nil"/>
              <w:left w:val="nil"/>
              <w:bottom w:val="single" w:sz="4" w:space="0" w:color="auto"/>
              <w:right w:val="single" w:sz="4" w:space="0" w:color="auto"/>
            </w:tcBorders>
            <w:shd w:val="clear" w:color="auto" w:fill="auto"/>
            <w:vAlign w:val="bottom"/>
            <w:hideMark/>
          </w:tcPr>
          <w:p w:rsidR="00B4325F" w:rsidRPr="00F52A90" w:rsidRDefault="00B4325F" w:rsidP="00D532EF">
            <w:pPr>
              <w:spacing w:after="0" w:line="240" w:lineRule="auto"/>
              <w:jc w:val="center"/>
              <w:rPr>
                <w:rFonts w:ascii="Times New Roman" w:eastAsia="Times New Roman" w:hAnsi="Times New Roman"/>
                <w:sz w:val="20"/>
                <w:szCs w:val="20"/>
                <w:lang w:val="en-US"/>
              </w:rPr>
            </w:pPr>
            <w:r w:rsidRPr="00F52A90">
              <w:rPr>
                <w:rFonts w:ascii="Times New Roman" w:eastAsia="Times New Roman" w:hAnsi="Times New Roman"/>
                <w:sz w:val="20"/>
                <w:szCs w:val="20"/>
                <w:lang w:val="en-US"/>
              </w:rPr>
              <w:t> 89,80 %</w:t>
            </w:r>
          </w:p>
        </w:tc>
        <w:tc>
          <w:tcPr>
            <w:tcW w:w="1701" w:type="dxa"/>
            <w:vMerge/>
            <w:tcBorders>
              <w:top w:val="double" w:sz="6" w:space="0" w:color="auto"/>
              <w:left w:val="single" w:sz="4" w:space="0" w:color="auto"/>
              <w:bottom w:val="double" w:sz="6" w:space="0" w:color="000000"/>
              <w:right w:val="single" w:sz="4" w:space="0" w:color="auto"/>
            </w:tcBorders>
            <w:vAlign w:val="center"/>
            <w:hideMark/>
          </w:tcPr>
          <w:p w:rsidR="00B4325F" w:rsidRPr="00F52A90" w:rsidRDefault="00B4325F" w:rsidP="00D532EF">
            <w:pPr>
              <w:spacing w:after="0" w:line="240" w:lineRule="auto"/>
              <w:rPr>
                <w:rFonts w:ascii="Cambria" w:eastAsia="Times New Roman" w:hAnsi="Cambria" w:cs="Arial"/>
                <w:sz w:val="20"/>
                <w:szCs w:val="20"/>
                <w:lang w:val="en-US"/>
              </w:rPr>
            </w:pPr>
          </w:p>
        </w:tc>
        <w:tc>
          <w:tcPr>
            <w:tcW w:w="1559" w:type="dxa"/>
            <w:vMerge/>
            <w:tcBorders>
              <w:top w:val="double" w:sz="6" w:space="0" w:color="auto"/>
              <w:left w:val="single" w:sz="4" w:space="0" w:color="auto"/>
              <w:bottom w:val="double" w:sz="6" w:space="0" w:color="000000"/>
              <w:right w:val="single" w:sz="4" w:space="0" w:color="auto"/>
            </w:tcBorders>
            <w:vAlign w:val="center"/>
            <w:hideMark/>
          </w:tcPr>
          <w:p w:rsidR="00B4325F" w:rsidRPr="00F52A90" w:rsidRDefault="00B4325F" w:rsidP="00D532EF">
            <w:pPr>
              <w:spacing w:after="0" w:line="240" w:lineRule="auto"/>
              <w:rPr>
                <w:rFonts w:ascii="Cambria" w:eastAsia="Times New Roman" w:hAnsi="Cambria" w:cs="Arial"/>
                <w:sz w:val="20"/>
                <w:szCs w:val="20"/>
                <w:lang w:val="en-US"/>
              </w:rPr>
            </w:pPr>
          </w:p>
        </w:tc>
      </w:tr>
      <w:tr w:rsidR="00B4325F" w:rsidRPr="00F52A90" w:rsidTr="00D532EF">
        <w:trPr>
          <w:trHeight w:val="315"/>
        </w:trPr>
        <w:tc>
          <w:tcPr>
            <w:tcW w:w="558" w:type="dxa"/>
            <w:tcBorders>
              <w:top w:val="nil"/>
              <w:left w:val="single" w:sz="4" w:space="0" w:color="auto"/>
              <w:bottom w:val="nil"/>
              <w:right w:val="single" w:sz="4" w:space="0" w:color="auto"/>
            </w:tcBorders>
            <w:shd w:val="clear" w:color="auto" w:fill="auto"/>
            <w:noWrap/>
            <w:vAlign w:val="bottom"/>
            <w:hideMark/>
          </w:tcPr>
          <w:p w:rsidR="00B4325F" w:rsidRPr="00F52A90" w:rsidRDefault="00B4325F" w:rsidP="00D532EF">
            <w:pPr>
              <w:spacing w:after="0" w:line="240" w:lineRule="auto"/>
              <w:jc w:val="center"/>
              <w:rPr>
                <w:rFonts w:ascii="Cambria" w:eastAsia="Times New Roman" w:hAnsi="Cambria" w:cs="Arial"/>
                <w:sz w:val="20"/>
                <w:szCs w:val="20"/>
                <w:lang w:val="en-US"/>
              </w:rPr>
            </w:pPr>
            <w:r w:rsidRPr="00F52A90">
              <w:rPr>
                <w:rFonts w:ascii="Cambria" w:eastAsia="Times New Roman" w:hAnsi="Cambria" w:cs="Arial"/>
                <w:sz w:val="20"/>
                <w:szCs w:val="20"/>
                <w:lang w:val="en-US"/>
              </w:rPr>
              <w:t> </w:t>
            </w:r>
          </w:p>
        </w:tc>
        <w:tc>
          <w:tcPr>
            <w:tcW w:w="2708" w:type="dxa"/>
            <w:tcBorders>
              <w:top w:val="nil"/>
              <w:left w:val="nil"/>
              <w:bottom w:val="single" w:sz="4" w:space="0" w:color="auto"/>
              <w:right w:val="single" w:sz="4" w:space="0" w:color="auto"/>
            </w:tcBorders>
            <w:shd w:val="clear" w:color="auto" w:fill="auto"/>
            <w:vAlign w:val="bottom"/>
            <w:hideMark/>
          </w:tcPr>
          <w:p w:rsidR="00B4325F" w:rsidRPr="00F52A90" w:rsidRDefault="00B4325F" w:rsidP="00D532EF">
            <w:pPr>
              <w:spacing w:after="0" w:line="240" w:lineRule="auto"/>
              <w:rPr>
                <w:rFonts w:ascii="Times New Roman" w:eastAsia="Times New Roman" w:hAnsi="Times New Roman"/>
                <w:sz w:val="20"/>
                <w:szCs w:val="20"/>
                <w:lang w:val="en-US"/>
              </w:rPr>
            </w:pPr>
            <w:r w:rsidRPr="00F52A90">
              <w:rPr>
                <w:rFonts w:ascii="Times New Roman" w:eastAsia="Times New Roman" w:hAnsi="Times New Roman"/>
                <w:sz w:val="20"/>
                <w:szCs w:val="20"/>
                <w:lang w:val="en-US"/>
              </w:rPr>
              <w:t>No.100</w:t>
            </w:r>
          </w:p>
        </w:tc>
        <w:tc>
          <w:tcPr>
            <w:tcW w:w="1417" w:type="dxa"/>
            <w:tcBorders>
              <w:top w:val="nil"/>
              <w:left w:val="nil"/>
              <w:bottom w:val="single" w:sz="4" w:space="0" w:color="auto"/>
              <w:right w:val="single" w:sz="4" w:space="0" w:color="auto"/>
            </w:tcBorders>
            <w:shd w:val="clear" w:color="auto" w:fill="auto"/>
            <w:vAlign w:val="bottom"/>
            <w:hideMark/>
          </w:tcPr>
          <w:p w:rsidR="00B4325F" w:rsidRPr="00F52A90" w:rsidRDefault="00B4325F" w:rsidP="00D532EF">
            <w:pPr>
              <w:spacing w:after="0" w:line="240" w:lineRule="auto"/>
              <w:jc w:val="center"/>
              <w:rPr>
                <w:rFonts w:ascii="Times New Roman" w:eastAsia="Times New Roman" w:hAnsi="Times New Roman"/>
                <w:sz w:val="20"/>
                <w:szCs w:val="20"/>
                <w:lang w:val="en-US"/>
              </w:rPr>
            </w:pPr>
            <w:r w:rsidRPr="00F52A90">
              <w:rPr>
                <w:rFonts w:ascii="Times New Roman" w:eastAsia="Times New Roman" w:hAnsi="Times New Roman"/>
                <w:sz w:val="20"/>
                <w:szCs w:val="20"/>
                <w:lang w:val="en-US"/>
              </w:rPr>
              <w:t>83,40 %</w:t>
            </w:r>
          </w:p>
        </w:tc>
        <w:tc>
          <w:tcPr>
            <w:tcW w:w="1701" w:type="dxa"/>
            <w:vMerge/>
            <w:tcBorders>
              <w:top w:val="double" w:sz="6" w:space="0" w:color="auto"/>
              <w:left w:val="single" w:sz="4" w:space="0" w:color="auto"/>
              <w:bottom w:val="double" w:sz="6" w:space="0" w:color="000000"/>
              <w:right w:val="single" w:sz="4" w:space="0" w:color="auto"/>
            </w:tcBorders>
            <w:vAlign w:val="center"/>
            <w:hideMark/>
          </w:tcPr>
          <w:p w:rsidR="00B4325F" w:rsidRPr="00F52A90" w:rsidRDefault="00B4325F" w:rsidP="00D532EF">
            <w:pPr>
              <w:spacing w:after="0" w:line="240" w:lineRule="auto"/>
              <w:rPr>
                <w:rFonts w:ascii="Cambria" w:eastAsia="Times New Roman" w:hAnsi="Cambria" w:cs="Arial"/>
                <w:sz w:val="20"/>
                <w:szCs w:val="20"/>
                <w:lang w:val="en-US"/>
              </w:rPr>
            </w:pPr>
          </w:p>
        </w:tc>
        <w:tc>
          <w:tcPr>
            <w:tcW w:w="1559" w:type="dxa"/>
            <w:vMerge/>
            <w:tcBorders>
              <w:top w:val="double" w:sz="6" w:space="0" w:color="auto"/>
              <w:left w:val="single" w:sz="4" w:space="0" w:color="auto"/>
              <w:bottom w:val="double" w:sz="6" w:space="0" w:color="000000"/>
              <w:right w:val="single" w:sz="4" w:space="0" w:color="auto"/>
            </w:tcBorders>
            <w:vAlign w:val="center"/>
            <w:hideMark/>
          </w:tcPr>
          <w:p w:rsidR="00B4325F" w:rsidRPr="00F52A90" w:rsidRDefault="00B4325F" w:rsidP="00D532EF">
            <w:pPr>
              <w:spacing w:after="0" w:line="240" w:lineRule="auto"/>
              <w:rPr>
                <w:rFonts w:ascii="Cambria" w:eastAsia="Times New Roman" w:hAnsi="Cambria" w:cs="Arial"/>
                <w:sz w:val="20"/>
                <w:szCs w:val="20"/>
                <w:lang w:val="en-US"/>
              </w:rPr>
            </w:pPr>
          </w:p>
        </w:tc>
      </w:tr>
      <w:tr w:rsidR="00B4325F" w:rsidRPr="00F52A90" w:rsidTr="00D532EF">
        <w:trPr>
          <w:trHeight w:val="330"/>
        </w:trPr>
        <w:tc>
          <w:tcPr>
            <w:tcW w:w="558" w:type="dxa"/>
            <w:tcBorders>
              <w:top w:val="nil"/>
              <w:left w:val="single" w:sz="4" w:space="0" w:color="auto"/>
              <w:bottom w:val="double" w:sz="6" w:space="0" w:color="auto"/>
              <w:right w:val="single" w:sz="4" w:space="0" w:color="auto"/>
            </w:tcBorders>
            <w:shd w:val="clear" w:color="auto" w:fill="auto"/>
            <w:noWrap/>
            <w:vAlign w:val="bottom"/>
            <w:hideMark/>
          </w:tcPr>
          <w:p w:rsidR="00B4325F" w:rsidRPr="00F52A90" w:rsidRDefault="00B4325F" w:rsidP="00D532EF">
            <w:pPr>
              <w:spacing w:after="0" w:line="240" w:lineRule="auto"/>
              <w:jc w:val="center"/>
              <w:rPr>
                <w:rFonts w:ascii="Cambria" w:eastAsia="Times New Roman" w:hAnsi="Cambria" w:cs="Arial"/>
                <w:sz w:val="20"/>
                <w:szCs w:val="20"/>
                <w:lang w:val="en-US"/>
              </w:rPr>
            </w:pPr>
            <w:r w:rsidRPr="00F52A90">
              <w:rPr>
                <w:rFonts w:ascii="Cambria" w:eastAsia="Times New Roman" w:hAnsi="Cambria" w:cs="Arial"/>
                <w:sz w:val="20"/>
                <w:szCs w:val="20"/>
                <w:lang w:val="en-US"/>
              </w:rPr>
              <w:t> </w:t>
            </w:r>
          </w:p>
        </w:tc>
        <w:tc>
          <w:tcPr>
            <w:tcW w:w="2708" w:type="dxa"/>
            <w:tcBorders>
              <w:top w:val="nil"/>
              <w:left w:val="nil"/>
              <w:bottom w:val="double" w:sz="6" w:space="0" w:color="auto"/>
              <w:right w:val="single" w:sz="4" w:space="0" w:color="auto"/>
            </w:tcBorders>
            <w:shd w:val="clear" w:color="auto" w:fill="auto"/>
            <w:vAlign w:val="bottom"/>
            <w:hideMark/>
          </w:tcPr>
          <w:p w:rsidR="00B4325F" w:rsidRPr="00F52A90" w:rsidRDefault="00B4325F" w:rsidP="00D532EF">
            <w:pPr>
              <w:spacing w:after="0" w:line="240" w:lineRule="auto"/>
              <w:rPr>
                <w:rFonts w:ascii="Times New Roman" w:eastAsia="Times New Roman" w:hAnsi="Times New Roman"/>
                <w:sz w:val="20"/>
                <w:szCs w:val="20"/>
                <w:lang w:val="en-US"/>
              </w:rPr>
            </w:pPr>
            <w:r w:rsidRPr="00F52A90">
              <w:rPr>
                <w:rFonts w:ascii="Times New Roman" w:eastAsia="Times New Roman" w:hAnsi="Times New Roman"/>
                <w:sz w:val="20"/>
                <w:szCs w:val="20"/>
                <w:lang w:val="en-US"/>
              </w:rPr>
              <w:t>No.200</w:t>
            </w:r>
          </w:p>
        </w:tc>
        <w:tc>
          <w:tcPr>
            <w:tcW w:w="1417" w:type="dxa"/>
            <w:tcBorders>
              <w:top w:val="nil"/>
              <w:left w:val="nil"/>
              <w:bottom w:val="double" w:sz="6" w:space="0" w:color="auto"/>
              <w:right w:val="single" w:sz="4" w:space="0" w:color="auto"/>
            </w:tcBorders>
            <w:shd w:val="clear" w:color="auto" w:fill="auto"/>
            <w:vAlign w:val="bottom"/>
            <w:hideMark/>
          </w:tcPr>
          <w:p w:rsidR="00B4325F" w:rsidRPr="00F52A90" w:rsidRDefault="00B4325F" w:rsidP="00D532EF">
            <w:pPr>
              <w:spacing w:after="0" w:line="240" w:lineRule="auto"/>
              <w:jc w:val="center"/>
              <w:rPr>
                <w:rFonts w:ascii="Times New Roman" w:eastAsia="Times New Roman" w:hAnsi="Times New Roman"/>
                <w:sz w:val="20"/>
                <w:szCs w:val="20"/>
                <w:lang w:val="en-US"/>
              </w:rPr>
            </w:pPr>
            <w:r w:rsidRPr="00F52A90">
              <w:rPr>
                <w:rFonts w:ascii="Times New Roman" w:eastAsia="Times New Roman" w:hAnsi="Times New Roman"/>
                <w:sz w:val="20"/>
                <w:szCs w:val="20"/>
                <w:lang w:val="en-US"/>
              </w:rPr>
              <w:t>69,00 %</w:t>
            </w:r>
          </w:p>
        </w:tc>
        <w:tc>
          <w:tcPr>
            <w:tcW w:w="1701" w:type="dxa"/>
            <w:vMerge/>
            <w:tcBorders>
              <w:top w:val="double" w:sz="6" w:space="0" w:color="auto"/>
              <w:left w:val="single" w:sz="4" w:space="0" w:color="auto"/>
              <w:bottom w:val="double" w:sz="6" w:space="0" w:color="000000"/>
              <w:right w:val="single" w:sz="4" w:space="0" w:color="auto"/>
            </w:tcBorders>
            <w:vAlign w:val="center"/>
            <w:hideMark/>
          </w:tcPr>
          <w:p w:rsidR="00B4325F" w:rsidRPr="00F52A90" w:rsidRDefault="00B4325F" w:rsidP="00D532EF">
            <w:pPr>
              <w:spacing w:after="0" w:line="240" w:lineRule="auto"/>
              <w:rPr>
                <w:rFonts w:ascii="Cambria" w:eastAsia="Times New Roman" w:hAnsi="Cambria" w:cs="Arial"/>
                <w:sz w:val="20"/>
                <w:szCs w:val="20"/>
                <w:lang w:val="en-US"/>
              </w:rPr>
            </w:pPr>
          </w:p>
        </w:tc>
        <w:tc>
          <w:tcPr>
            <w:tcW w:w="1559" w:type="dxa"/>
            <w:vMerge/>
            <w:tcBorders>
              <w:top w:val="double" w:sz="6" w:space="0" w:color="auto"/>
              <w:left w:val="single" w:sz="4" w:space="0" w:color="auto"/>
              <w:bottom w:val="double" w:sz="6" w:space="0" w:color="000000"/>
              <w:right w:val="single" w:sz="4" w:space="0" w:color="auto"/>
            </w:tcBorders>
            <w:vAlign w:val="center"/>
            <w:hideMark/>
          </w:tcPr>
          <w:p w:rsidR="00B4325F" w:rsidRPr="00F52A90" w:rsidRDefault="00B4325F" w:rsidP="00D532EF">
            <w:pPr>
              <w:spacing w:after="0" w:line="240" w:lineRule="auto"/>
              <w:rPr>
                <w:rFonts w:ascii="Cambria" w:eastAsia="Times New Roman" w:hAnsi="Cambria" w:cs="Arial"/>
                <w:sz w:val="20"/>
                <w:szCs w:val="20"/>
                <w:lang w:val="en-US"/>
              </w:rPr>
            </w:pPr>
          </w:p>
        </w:tc>
      </w:tr>
      <w:tr w:rsidR="00B4325F" w:rsidRPr="00F52A90" w:rsidTr="00D532EF">
        <w:trPr>
          <w:trHeight w:val="345"/>
        </w:trPr>
        <w:tc>
          <w:tcPr>
            <w:tcW w:w="558" w:type="dxa"/>
            <w:tcBorders>
              <w:top w:val="nil"/>
              <w:left w:val="single" w:sz="4" w:space="0" w:color="auto"/>
              <w:bottom w:val="nil"/>
              <w:right w:val="single" w:sz="4" w:space="0" w:color="auto"/>
            </w:tcBorders>
            <w:shd w:val="clear" w:color="auto" w:fill="auto"/>
            <w:noWrap/>
            <w:vAlign w:val="bottom"/>
            <w:hideMark/>
          </w:tcPr>
          <w:p w:rsidR="00B4325F" w:rsidRPr="00F52A90" w:rsidRDefault="00B4325F" w:rsidP="00D532EF">
            <w:pPr>
              <w:spacing w:after="0" w:line="240" w:lineRule="auto"/>
              <w:jc w:val="center"/>
              <w:rPr>
                <w:rFonts w:ascii="Cambria" w:eastAsia="Times New Roman" w:hAnsi="Cambria" w:cs="Arial"/>
                <w:b/>
                <w:bCs/>
                <w:sz w:val="20"/>
                <w:szCs w:val="20"/>
                <w:lang w:val="en-US"/>
              </w:rPr>
            </w:pPr>
            <w:r w:rsidRPr="00F52A90">
              <w:rPr>
                <w:rFonts w:ascii="Cambria" w:eastAsia="Times New Roman" w:hAnsi="Cambria" w:cs="Arial"/>
                <w:b/>
                <w:bCs/>
                <w:sz w:val="20"/>
                <w:szCs w:val="20"/>
                <w:lang w:val="en-US"/>
              </w:rPr>
              <w:t>2</w:t>
            </w:r>
          </w:p>
        </w:tc>
        <w:tc>
          <w:tcPr>
            <w:tcW w:w="2708" w:type="dxa"/>
            <w:tcBorders>
              <w:top w:val="nil"/>
              <w:left w:val="nil"/>
              <w:bottom w:val="nil"/>
              <w:right w:val="single" w:sz="4" w:space="0" w:color="auto"/>
            </w:tcBorders>
            <w:shd w:val="clear" w:color="auto" w:fill="auto"/>
            <w:vAlign w:val="bottom"/>
            <w:hideMark/>
          </w:tcPr>
          <w:p w:rsidR="00B4325F" w:rsidRPr="00F52A90" w:rsidRDefault="00B4325F" w:rsidP="00D532EF">
            <w:pPr>
              <w:spacing w:after="0" w:line="240" w:lineRule="auto"/>
              <w:rPr>
                <w:rFonts w:ascii="Times New Roman" w:eastAsia="Times New Roman" w:hAnsi="Times New Roman"/>
                <w:b/>
                <w:bCs/>
                <w:sz w:val="20"/>
                <w:szCs w:val="20"/>
                <w:lang w:val="en-US"/>
              </w:rPr>
            </w:pPr>
            <w:r w:rsidRPr="00F52A90">
              <w:rPr>
                <w:rFonts w:ascii="Times New Roman" w:eastAsia="Times New Roman" w:hAnsi="Times New Roman"/>
                <w:b/>
                <w:bCs/>
                <w:sz w:val="20"/>
                <w:szCs w:val="20"/>
              </w:rPr>
              <w:t>Berat Jenis (Gs)</w:t>
            </w:r>
          </w:p>
        </w:tc>
        <w:tc>
          <w:tcPr>
            <w:tcW w:w="1417" w:type="dxa"/>
            <w:tcBorders>
              <w:top w:val="nil"/>
              <w:left w:val="nil"/>
              <w:bottom w:val="nil"/>
              <w:right w:val="single" w:sz="4" w:space="0" w:color="auto"/>
            </w:tcBorders>
            <w:shd w:val="clear" w:color="auto" w:fill="auto"/>
            <w:vAlign w:val="bottom"/>
            <w:hideMark/>
          </w:tcPr>
          <w:p w:rsidR="00B4325F" w:rsidRPr="00F52A90" w:rsidRDefault="00B4325F" w:rsidP="00D532EF">
            <w:pPr>
              <w:spacing w:after="0" w:line="240" w:lineRule="auto"/>
              <w:ind w:right="-108"/>
              <w:jc w:val="center"/>
              <w:rPr>
                <w:rFonts w:ascii="Times New Roman" w:eastAsia="Times New Roman" w:hAnsi="Times New Roman"/>
                <w:sz w:val="20"/>
                <w:szCs w:val="20"/>
                <w:lang w:val="en-US"/>
              </w:rPr>
            </w:pPr>
            <w:r w:rsidRPr="00F52A90">
              <w:rPr>
                <w:rFonts w:ascii="Times New Roman" w:eastAsia="Times New Roman" w:hAnsi="Times New Roman"/>
                <w:sz w:val="20"/>
                <w:szCs w:val="20"/>
                <w:lang w:val="en-US"/>
              </w:rPr>
              <w:t xml:space="preserve">2,59 </w:t>
            </w:r>
          </w:p>
        </w:tc>
        <w:tc>
          <w:tcPr>
            <w:tcW w:w="3260" w:type="dxa"/>
            <w:gridSpan w:val="2"/>
            <w:tcBorders>
              <w:top w:val="nil"/>
              <w:left w:val="nil"/>
              <w:bottom w:val="nil"/>
              <w:right w:val="single" w:sz="4" w:space="0" w:color="000000"/>
            </w:tcBorders>
            <w:shd w:val="clear" w:color="auto" w:fill="auto"/>
            <w:vAlign w:val="bottom"/>
            <w:hideMark/>
          </w:tcPr>
          <w:p w:rsidR="00B4325F" w:rsidRPr="00F52A90" w:rsidRDefault="00B4325F" w:rsidP="00D532EF">
            <w:pPr>
              <w:spacing w:after="0" w:line="240" w:lineRule="auto"/>
              <w:jc w:val="center"/>
              <w:rPr>
                <w:rFonts w:ascii="Times New Roman" w:eastAsia="Times New Roman" w:hAnsi="Times New Roman"/>
                <w:b/>
                <w:i/>
                <w:sz w:val="20"/>
                <w:szCs w:val="20"/>
                <w:lang w:val="en-US"/>
              </w:rPr>
            </w:pPr>
            <w:proofErr w:type="spellStart"/>
            <w:r w:rsidRPr="00F52A90">
              <w:rPr>
                <w:rFonts w:ascii="Times New Roman" w:eastAsia="Times New Roman" w:hAnsi="Times New Roman"/>
                <w:b/>
                <w:i/>
                <w:sz w:val="20"/>
                <w:szCs w:val="20"/>
                <w:lang w:val="en-US"/>
              </w:rPr>
              <w:t>Lempung</w:t>
            </w:r>
            <w:proofErr w:type="spellEnd"/>
            <w:r w:rsidRPr="00F52A90">
              <w:rPr>
                <w:rFonts w:ascii="Times New Roman" w:eastAsia="Times New Roman" w:hAnsi="Times New Roman"/>
                <w:b/>
                <w:i/>
                <w:sz w:val="20"/>
                <w:szCs w:val="20"/>
                <w:lang w:val="en-US"/>
              </w:rPr>
              <w:t xml:space="preserve"> </w:t>
            </w:r>
            <w:proofErr w:type="spellStart"/>
            <w:r w:rsidRPr="00F52A90">
              <w:rPr>
                <w:rFonts w:ascii="Times New Roman" w:eastAsia="Times New Roman" w:hAnsi="Times New Roman"/>
                <w:b/>
                <w:i/>
                <w:sz w:val="20"/>
                <w:szCs w:val="20"/>
                <w:lang w:val="en-US"/>
              </w:rPr>
              <w:t>Organik</w:t>
            </w:r>
            <w:proofErr w:type="spellEnd"/>
          </w:p>
        </w:tc>
      </w:tr>
      <w:tr w:rsidR="00B4325F" w:rsidRPr="00F52A90" w:rsidTr="00D532EF">
        <w:trPr>
          <w:trHeight w:val="330"/>
        </w:trPr>
        <w:tc>
          <w:tcPr>
            <w:tcW w:w="558"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B4325F" w:rsidRPr="00F52A90" w:rsidRDefault="00B4325F" w:rsidP="00D532EF">
            <w:pPr>
              <w:spacing w:after="0" w:line="240" w:lineRule="auto"/>
              <w:jc w:val="center"/>
              <w:rPr>
                <w:rFonts w:ascii="Cambria" w:eastAsia="Times New Roman" w:hAnsi="Cambria" w:cs="Arial"/>
                <w:b/>
                <w:bCs/>
                <w:sz w:val="20"/>
                <w:szCs w:val="20"/>
                <w:lang w:val="en-US"/>
              </w:rPr>
            </w:pPr>
            <w:r w:rsidRPr="00F52A90">
              <w:rPr>
                <w:rFonts w:ascii="Cambria" w:eastAsia="Times New Roman" w:hAnsi="Cambria" w:cs="Arial"/>
                <w:b/>
                <w:bCs/>
                <w:sz w:val="20"/>
                <w:szCs w:val="20"/>
                <w:lang w:val="en-US"/>
              </w:rPr>
              <w:t>3</w:t>
            </w:r>
          </w:p>
        </w:tc>
        <w:tc>
          <w:tcPr>
            <w:tcW w:w="2708" w:type="dxa"/>
            <w:tcBorders>
              <w:top w:val="double" w:sz="6" w:space="0" w:color="auto"/>
              <w:left w:val="nil"/>
              <w:bottom w:val="single" w:sz="4" w:space="0" w:color="auto"/>
              <w:right w:val="single" w:sz="4" w:space="0" w:color="auto"/>
            </w:tcBorders>
            <w:shd w:val="clear" w:color="auto" w:fill="auto"/>
            <w:vAlign w:val="bottom"/>
            <w:hideMark/>
          </w:tcPr>
          <w:p w:rsidR="00B4325F" w:rsidRPr="00F52A90" w:rsidRDefault="00B4325F" w:rsidP="00D532EF">
            <w:pPr>
              <w:spacing w:after="0" w:line="240" w:lineRule="auto"/>
              <w:rPr>
                <w:rFonts w:ascii="Times New Roman" w:eastAsia="Times New Roman" w:hAnsi="Times New Roman"/>
                <w:b/>
                <w:bCs/>
                <w:sz w:val="20"/>
                <w:szCs w:val="20"/>
                <w:lang w:val="en-US"/>
              </w:rPr>
            </w:pPr>
            <w:r w:rsidRPr="00F52A90">
              <w:rPr>
                <w:rFonts w:ascii="Times New Roman" w:eastAsia="Times New Roman" w:hAnsi="Times New Roman"/>
                <w:b/>
                <w:bCs/>
                <w:sz w:val="20"/>
                <w:szCs w:val="20"/>
              </w:rPr>
              <w:t>Atterbert Limit Tanah Asli</w:t>
            </w:r>
          </w:p>
        </w:tc>
        <w:tc>
          <w:tcPr>
            <w:tcW w:w="1417" w:type="dxa"/>
            <w:tcBorders>
              <w:top w:val="double" w:sz="6" w:space="0" w:color="auto"/>
              <w:left w:val="nil"/>
              <w:bottom w:val="single" w:sz="4" w:space="0" w:color="auto"/>
              <w:right w:val="single" w:sz="4" w:space="0" w:color="auto"/>
            </w:tcBorders>
            <w:shd w:val="clear" w:color="auto" w:fill="auto"/>
            <w:vAlign w:val="bottom"/>
            <w:hideMark/>
          </w:tcPr>
          <w:p w:rsidR="00B4325F" w:rsidRPr="00F52A90" w:rsidRDefault="00B4325F" w:rsidP="00D532EF">
            <w:pPr>
              <w:spacing w:after="0" w:line="240" w:lineRule="auto"/>
              <w:jc w:val="center"/>
              <w:rPr>
                <w:rFonts w:ascii="Times New Roman" w:eastAsia="Times New Roman" w:hAnsi="Times New Roman"/>
                <w:sz w:val="20"/>
                <w:szCs w:val="20"/>
                <w:lang w:val="en-US"/>
              </w:rPr>
            </w:pPr>
            <w:r w:rsidRPr="00F52A90">
              <w:rPr>
                <w:rFonts w:ascii="Times New Roman" w:eastAsia="Times New Roman" w:hAnsi="Times New Roman"/>
                <w:sz w:val="20"/>
                <w:szCs w:val="20"/>
                <w:lang w:val="en-US"/>
              </w:rPr>
              <w:t> </w:t>
            </w:r>
          </w:p>
        </w:tc>
        <w:tc>
          <w:tcPr>
            <w:tcW w:w="3260" w:type="dxa"/>
            <w:gridSpan w:val="2"/>
            <w:vMerge w:val="restart"/>
            <w:tcBorders>
              <w:top w:val="double" w:sz="6" w:space="0" w:color="auto"/>
              <w:left w:val="single" w:sz="4" w:space="0" w:color="auto"/>
              <w:right w:val="single" w:sz="4" w:space="0" w:color="auto"/>
            </w:tcBorders>
            <w:shd w:val="clear" w:color="auto" w:fill="auto"/>
            <w:vAlign w:val="center"/>
            <w:hideMark/>
          </w:tcPr>
          <w:p w:rsidR="00B4325F" w:rsidRPr="00F52A90" w:rsidRDefault="00B4325F" w:rsidP="00D532EF">
            <w:pPr>
              <w:spacing w:after="0" w:line="240" w:lineRule="auto"/>
              <w:jc w:val="center"/>
              <w:rPr>
                <w:rFonts w:ascii="Cambria" w:eastAsia="Times New Roman" w:hAnsi="Cambria" w:cs="Arial"/>
                <w:sz w:val="20"/>
                <w:szCs w:val="20"/>
                <w:lang w:val="en-US"/>
              </w:rPr>
            </w:pPr>
          </w:p>
        </w:tc>
      </w:tr>
      <w:tr w:rsidR="00B4325F" w:rsidRPr="00F52A90" w:rsidTr="00D532EF">
        <w:trPr>
          <w:trHeight w:val="315"/>
        </w:trPr>
        <w:tc>
          <w:tcPr>
            <w:tcW w:w="558" w:type="dxa"/>
            <w:tcBorders>
              <w:top w:val="nil"/>
              <w:left w:val="single" w:sz="4" w:space="0" w:color="auto"/>
              <w:bottom w:val="nil"/>
              <w:right w:val="single" w:sz="4" w:space="0" w:color="auto"/>
            </w:tcBorders>
            <w:shd w:val="clear" w:color="auto" w:fill="auto"/>
            <w:noWrap/>
            <w:vAlign w:val="bottom"/>
            <w:hideMark/>
          </w:tcPr>
          <w:p w:rsidR="00B4325F" w:rsidRPr="00F52A90" w:rsidRDefault="00B4325F" w:rsidP="00D532EF">
            <w:pPr>
              <w:spacing w:after="0" w:line="240" w:lineRule="auto"/>
              <w:jc w:val="center"/>
              <w:rPr>
                <w:rFonts w:ascii="Cambria" w:eastAsia="Times New Roman" w:hAnsi="Cambria" w:cs="Arial"/>
                <w:b/>
                <w:bCs/>
                <w:sz w:val="20"/>
                <w:szCs w:val="20"/>
                <w:lang w:val="en-US"/>
              </w:rPr>
            </w:pPr>
            <w:r w:rsidRPr="00F52A90">
              <w:rPr>
                <w:rFonts w:ascii="Cambria" w:eastAsia="Times New Roman" w:hAnsi="Cambria" w:cs="Arial"/>
                <w:b/>
                <w:bCs/>
                <w:sz w:val="20"/>
                <w:szCs w:val="20"/>
                <w:lang w:val="en-US"/>
              </w:rPr>
              <w:t> </w:t>
            </w:r>
          </w:p>
        </w:tc>
        <w:tc>
          <w:tcPr>
            <w:tcW w:w="2708" w:type="dxa"/>
            <w:tcBorders>
              <w:top w:val="nil"/>
              <w:left w:val="nil"/>
              <w:bottom w:val="single" w:sz="4" w:space="0" w:color="auto"/>
              <w:right w:val="single" w:sz="4" w:space="0" w:color="auto"/>
            </w:tcBorders>
            <w:shd w:val="clear" w:color="auto" w:fill="auto"/>
            <w:vAlign w:val="bottom"/>
            <w:hideMark/>
          </w:tcPr>
          <w:p w:rsidR="00B4325F" w:rsidRPr="00F52A90" w:rsidRDefault="00B4325F" w:rsidP="00D532EF">
            <w:pPr>
              <w:spacing w:after="0" w:line="240" w:lineRule="auto"/>
              <w:ind w:firstLineChars="95" w:firstLine="190"/>
              <w:rPr>
                <w:rFonts w:ascii="Wingdings" w:eastAsia="Times New Roman" w:hAnsi="Wingdings" w:cs="Arial"/>
                <w:sz w:val="20"/>
                <w:szCs w:val="20"/>
                <w:lang w:val="en-US"/>
              </w:rPr>
            </w:pPr>
            <w:r w:rsidRPr="00F52A90">
              <w:rPr>
                <w:rFonts w:ascii="Wingdings" w:eastAsia="Times New Roman" w:hAnsi="Wingdings" w:cs="Arial"/>
                <w:sz w:val="20"/>
                <w:szCs w:val="20"/>
              </w:rPr>
              <w:t></w:t>
            </w:r>
            <w:r w:rsidRPr="00F52A90">
              <w:rPr>
                <w:rFonts w:ascii="Times New Roman" w:eastAsia="Times New Roman" w:hAnsi="Times New Roman"/>
                <w:sz w:val="20"/>
                <w:szCs w:val="20"/>
              </w:rPr>
              <w:t>  Batas Cair   (LL)</w:t>
            </w:r>
          </w:p>
        </w:tc>
        <w:tc>
          <w:tcPr>
            <w:tcW w:w="1417" w:type="dxa"/>
            <w:tcBorders>
              <w:top w:val="nil"/>
              <w:left w:val="nil"/>
              <w:bottom w:val="single" w:sz="4" w:space="0" w:color="auto"/>
              <w:right w:val="single" w:sz="4" w:space="0" w:color="auto"/>
            </w:tcBorders>
            <w:shd w:val="clear" w:color="auto" w:fill="auto"/>
            <w:vAlign w:val="bottom"/>
            <w:hideMark/>
          </w:tcPr>
          <w:p w:rsidR="00B4325F" w:rsidRPr="00F52A90" w:rsidRDefault="00B4325F" w:rsidP="00D532EF">
            <w:pPr>
              <w:spacing w:after="0" w:line="240" w:lineRule="auto"/>
              <w:jc w:val="center"/>
              <w:rPr>
                <w:rFonts w:ascii="Times New Roman" w:eastAsia="Times New Roman" w:hAnsi="Times New Roman"/>
                <w:sz w:val="20"/>
                <w:szCs w:val="20"/>
                <w:lang w:val="en-US"/>
              </w:rPr>
            </w:pPr>
            <w:r w:rsidRPr="00F52A90">
              <w:rPr>
                <w:rFonts w:ascii="Times New Roman" w:eastAsia="Times New Roman" w:hAnsi="Times New Roman"/>
                <w:sz w:val="20"/>
                <w:szCs w:val="20"/>
                <w:lang w:val="en-US"/>
              </w:rPr>
              <w:t>40,51 %</w:t>
            </w:r>
          </w:p>
        </w:tc>
        <w:tc>
          <w:tcPr>
            <w:tcW w:w="3260" w:type="dxa"/>
            <w:gridSpan w:val="2"/>
            <w:vMerge/>
            <w:tcBorders>
              <w:left w:val="single" w:sz="4" w:space="0" w:color="auto"/>
              <w:right w:val="single" w:sz="4" w:space="0" w:color="auto"/>
            </w:tcBorders>
            <w:vAlign w:val="center"/>
            <w:hideMark/>
          </w:tcPr>
          <w:p w:rsidR="00B4325F" w:rsidRPr="00F52A90" w:rsidRDefault="00B4325F" w:rsidP="00D532EF">
            <w:pPr>
              <w:spacing w:after="0" w:line="240" w:lineRule="auto"/>
              <w:rPr>
                <w:rFonts w:ascii="Cambria" w:eastAsia="Times New Roman" w:hAnsi="Cambria" w:cs="Arial"/>
                <w:sz w:val="20"/>
                <w:szCs w:val="20"/>
                <w:lang w:val="en-US"/>
              </w:rPr>
            </w:pPr>
          </w:p>
        </w:tc>
      </w:tr>
      <w:tr w:rsidR="00B4325F" w:rsidRPr="00F52A90" w:rsidTr="00D532EF">
        <w:trPr>
          <w:trHeight w:val="315"/>
        </w:trPr>
        <w:tc>
          <w:tcPr>
            <w:tcW w:w="558" w:type="dxa"/>
            <w:tcBorders>
              <w:top w:val="nil"/>
              <w:left w:val="single" w:sz="4" w:space="0" w:color="auto"/>
              <w:bottom w:val="nil"/>
              <w:right w:val="single" w:sz="4" w:space="0" w:color="auto"/>
            </w:tcBorders>
            <w:shd w:val="clear" w:color="auto" w:fill="auto"/>
            <w:noWrap/>
            <w:vAlign w:val="bottom"/>
            <w:hideMark/>
          </w:tcPr>
          <w:p w:rsidR="00B4325F" w:rsidRPr="00F52A90" w:rsidRDefault="00B4325F" w:rsidP="00D532EF">
            <w:pPr>
              <w:spacing w:after="0" w:line="240" w:lineRule="auto"/>
              <w:jc w:val="center"/>
              <w:rPr>
                <w:rFonts w:ascii="Cambria" w:eastAsia="Times New Roman" w:hAnsi="Cambria" w:cs="Arial"/>
                <w:b/>
                <w:bCs/>
                <w:sz w:val="20"/>
                <w:szCs w:val="20"/>
                <w:lang w:val="en-US"/>
              </w:rPr>
            </w:pPr>
            <w:r w:rsidRPr="00F52A90">
              <w:rPr>
                <w:rFonts w:ascii="Cambria" w:eastAsia="Times New Roman" w:hAnsi="Cambria" w:cs="Arial"/>
                <w:b/>
                <w:bCs/>
                <w:sz w:val="20"/>
                <w:szCs w:val="20"/>
                <w:lang w:val="en-US"/>
              </w:rPr>
              <w:t> </w:t>
            </w:r>
          </w:p>
        </w:tc>
        <w:tc>
          <w:tcPr>
            <w:tcW w:w="2708" w:type="dxa"/>
            <w:tcBorders>
              <w:top w:val="nil"/>
              <w:left w:val="nil"/>
              <w:bottom w:val="single" w:sz="4" w:space="0" w:color="auto"/>
              <w:right w:val="single" w:sz="4" w:space="0" w:color="auto"/>
            </w:tcBorders>
            <w:shd w:val="clear" w:color="auto" w:fill="auto"/>
            <w:vAlign w:val="bottom"/>
            <w:hideMark/>
          </w:tcPr>
          <w:p w:rsidR="00B4325F" w:rsidRPr="00F52A90" w:rsidRDefault="00B4325F" w:rsidP="00D532EF">
            <w:pPr>
              <w:spacing w:after="0" w:line="240" w:lineRule="auto"/>
              <w:ind w:firstLineChars="95" w:firstLine="190"/>
              <w:rPr>
                <w:rFonts w:ascii="Wingdings" w:eastAsia="Times New Roman" w:hAnsi="Wingdings" w:cs="Arial"/>
                <w:sz w:val="20"/>
                <w:szCs w:val="20"/>
                <w:lang w:val="en-US"/>
              </w:rPr>
            </w:pPr>
            <w:r w:rsidRPr="00F52A90">
              <w:rPr>
                <w:rFonts w:ascii="Wingdings" w:eastAsia="Times New Roman" w:hAnsi="Wingdings" w:cs="Arial"/>
                <w:sz w:val="20"/>
                <w:szCs w:val="20"/>
              </w:rPr>
              <w:t></w:t>
            </w:r>
            <w:r w:rsidRPr="00F52A90">
              <w:rPr>
                <w:rFonts w:ascii="Times New Roman" w:eastAsia="Times New Roman" w:hAnsi="Times New Roman"/>
                <w:sz w:val="20"/>
                <w:szCs w:val="20"/>
              </w:rPr>
              <w:t>  Batas Plasti</w:t>
            </w:r>
            <w:r w:rsidRPr="00F52A90">
              <w:rPr>
                <w:rFonts w:ascii="Times New Roman" w:eastAsia="Times New Roman" w:hAnsi="Times New Roman"/>
                <w:sz w:val="20"/>
                <w:szCs w:val="20"/>
                <w:lang w:val="en-US"/>
              </w:rPr>
              <w:t>s</w:t>
            </w:r>
            <w:r w:rsidRPr="00F52A90">
              <w:rPr>
                <w:rFonts w:ascii="Times New Roman" w:eastAsia="Times New Roman" w:hAnsi="Times New Roman"/>
                <w:sz w:val="20"/>
                <w:szCs w:val="20"/>
              </w:rPr>
              <w:t xml:space="preserve"> (PL)</w:t>
            </w:r>
          </w:p>
        </w:tc>
        <w:tc>
          <w:tcPr>
            <w:tcW w:w="1417" w:type="dxa"/>
            <w:tcBorders>
              <w:top w:val="nil"/>
              <w:left w:val="nil"/>
              <w:bottom w:val="single" w:sz="4" w:space="0" w:color="auto"/>
              <w:right w:val="single" w:sz="4" w:space="0" w:color="auto"/>
            </w:tcBorders>
            <w:shd w:val="clear" w:color="auto" w:fill="auto"/>
            <w:vAlign w:val="bottom"/>
            <w:hideMark/>
          </w:tcPr>
          <w:p w:rsidR="00B4325F" w:rsidRPr="00F52A90" w:rsidRDefault="00B4325F" w:rsidP="00D532EF">
            <w:pPr>
              <w:spacing w:after="0" w:line="240" w:lineRule="auto"/>
              <w:jc w:val="center"/>
              <w:rPr>
                <w:rFonts w:ascii="Times New Roman" w:eastAsia="Times New Roman" w:hAnsi="Times New Roman"/>
                <w:sz w:val="20"/>
                <w:szCs w:val="20"/>
                <w:lang w:val="en-US"/>
              </w:rPr>
            </w:pPr>
            <w:r w:rsidRPr="00F52A90">
              <w:rPr>
                <w:rFonts w:ascii="Times New Roman" w:eastAsia="Times New Roman" w:hAnsi="Times New Roman"/>
                <w:sz w:val="20"/>
                <w:szCs w:val="20"/>
                <w:lang w:val="en-US"/>
              </w:rPr>
              <w:t>28,59 %</w:t>
            </w:r>
          </w:p>
        </w:tc>
        <w:tc>
          <w:tcPr>
            <w:tcW w:w="3260" w:type="dxa"/>
            <w:gridSpan w:val="2"/>
            <w:vMerge/>
            <w:tcBorders>
              <w:left w:val="single" w:sz="4" w:space="0" w:color="auto"/>
              <w:right w:val="single" w:sz="4" w:space="0" w:color="auto"/>
            </w:tcBorders>
            <w:vAlign w:val="center"/>
            <w:hideMark/>
          </w:tcPr>
          <w:p w:rsidR="00B4325F" w:rsidRPr="00F52A90" w:rsidRDefault="00B4325F" w:rsidP="00D532EF">
            <w:pPr>
              <w:spacing w:after="0" w:line="240" w:lineRule="auto"/>
              <w:rPr>
                <w:rFonts w:ascii="Cambria" w:eastAsia="Times New Roman" w:hAnsi="Cambria" w:cs="Arial"/>
                <w:sz w:val="20"/>
                <w:szCs w:val="20"/>
                <w:lang w:val="en-US"/>
              </w:rPr>
            </w:pPr>
          </w:p>
        </w:tc>
      </w:tr>
      <w:tr w:rsidR="00B4325F" w:rsidRPr="00F52A90" w:rsidTr="00D532EF">
        <w:trPr>
          <w:trHeight w:val="330"/>
        </w:trPr>
        <w:tc>
          <w:tcPr>
            <w:tcW w:w="558" w:type="dxa"/>
            <w:tcBorders>
              <w:top w:val="nil"/>
              <w:left w:val="single" w:sz="4" w:space="0" w:color="auto"/>
              <w:bottom w:val="double" w:sz="6" w:space="0" w:color="auto"/>
              <w:right w:val="single" w:sz="4" w:space="0" w:color="auto"/>
            </w:tcBorders>
            <w:shd w:val="clear" w:color="auto" w:fill="auto"/>
            <w:noWrap/>
            <w:vAlign w:val="bottom"/>
            <w:hideMark/>
          </w:tcPr>
          <w:p w:rsidR="00B4325F" w:rsidRPr="00F52A90" w:rsidRDefault="00B4325F" w:rsidP="00D532EF">
            <w:pPr>
              <w:spacing w:after="0" w:line="240" w:lineRule="auto"/>
              <w:jc w:val="center"/>
              <w:rPr>
                <w:rFonts w:ascii="Cambria" w:eastAsia="Times New Roman" w:hAnsi="Cambria" w:cs="Arial"/>
                <w:sz w:val="20"/>
                <w:szCs w:val="20"/>
                <w:lang w:val="en-US"/>
              </w:rPr>
            </w:pPr>
            <w:r w:rsidRPr="00F52A90">
              <w:rPr>
                <w:rFonts w:ascii="Cambria" w:eastAsia="Times New Roman" w:hAnsi="Cambria" w:cs="Arial"/>
                <w:sz w:val="20"/>
                <w:szCs w:val="20"/>
                <w:lang w:val="en-US"/>
              </w:rPr>
              <w:lastRenderedPageBreak/>
              <w:t> </w:t>
            </w:r>
          </w:p>
        </w:tc>
        <w:tc>
          <w:tcPr>
            <w:tcW w:w="2708" w:type="dxa"/>
            <w:tcBorders>
              <w:top w:val="nil"/>
              <w:left w:val="nil"/>
              <w:bottom w:val="double" w:sz="6" w:space="0" w:color="auto"/>
              <w:right w:val="single" w:sz="4" w:space="0" w:color="auto"/>
            </w:tcBorders>
            <w:shd w:val="clear" w:color="auto" w:fill="auto"/>
            <w:vAlign w:val="bottom"/>
            <w:hideMark/>
          </w:tcPr>
          <w:p w:rsidR="00B4325F" w:rsidRPr="00F52A90" w:rsidRDefault="00B4325F" w:rsidP="00D532EF">
            <w:pPr>
              <w:spacing w:after="0" w:line="240" w:lineRule="auto"/>
              <w:ind w:firstLineChars="95" w:firstLine="190"/>
              <w:rPr>
                <w:rFonts w:ascii="Wingdings" w:eastAsia="Times New Roman" w:hAnsi="Wingdings" w:cs="Arial"/>
                <w:sz w:val="20"/>
                <w:szCs w:val="20"/>
                <w:lang w:val="en-US"/>
              </w:rPr>
            </w:pPr>
            <w:r w:rsidRPr="00F52A90">
              <w:rPr>
                <w:rFonts w:ascii="Wingdings" w:eastAsia="Times New Roman" w:hAnsi="Wingdings" w:cs="Arial"/>
                <w:sz w:val="20"/>
                <w:szCs w:val="20"/>
              </w:rPr>
              <w:t></w:t>
            </w:r>
            <w:r w:rsidRPr="00F52A90">
              <w:rPr>
                <w:rFonts w:ascii="Times New Roman" w:eastAsia="Times New Roman" w:hAnsi="Times New Roman"/>
                <w:sz w:val="20"/>
                <w:szCs w:val="20"/>
              </w:rPr>
              <w:t>  Indeks Plastisitas (PI)</w:t>
            </w:r>
          </w:p>
        </w:tc>
        <w:tc>
          <w:tcPr>
            <w:tcW w:w="1417" w:type="dxa"/>
            <w:tcBorders>
              <w:top w:val="nil"/>
              <w:left w:val="nil"/>
              <w:bottom w:val="double" w:sz="6" w:space="0" w:color="auto"/>
              <w:right w:val="single" w:sz="4" w:space="0" w:color="auto"/>
            </w:tcBorders>
            <w:shd w:val="clear" w:color="auto" w:fill="auto"/>
            <w:vAlign w:val="bottom"/>
            <w:hideMark/>
          </w:tcPr>
          <w:p w:rsidR="00B4325F" w:rsidRPr="00F52A90" w:rsidRDefault="00B4325F" w:rsidP="00D532EF">
            <w:pPr>
              <w:spacing w:after="0" w:line="240" w:lineRule="auto"/>
              <w:jc w:val="center"/>
              <w:rPr>
                <w:rFonts w:ascii="Times New Roman" w:eastAsia="Times New Roman" w:hAnsi="Times New Roman"/>
                <w:sz w:val="20"/>
                <w:szCs w:val="20"/>
                <w:lang w:val="en-US"/>
              </w:rPr>
            </w:pPr>
            <w:r w:rsidRPr="00F52A90">
              <w:rPr>
                <w:rFonts w:ascii="Times New Roman" w:eastAsia="Times New Roman" w:hAnsi="Times New Roman"/>
                <w:sz w:val="20"/>
                <w:szCs w:val="20"/>
                <w:lang w:val="en-US"/>
              </w:rPr>
              <w:t> 12,00 %</w:t>
            </w:r>
          </w:p>
        </w:tc>
        <w:tc>
          <w:tcPr>
            <w:tcW w:w="3260" w:type="dxa"/>
            <w:gridSpan w:val="2"/>
            <w:vMerge/>
            <w:tcBorders>
              <w:left w:val="single" w:sz="4" w:space="0" w:color="auto"/>
              <w:bottom w:val="double" w:sz="6" w:space="0" w:color="000000"/>
              <w:right w:val="single" w:sz="4" w:space="0" w:color="auto"/>
            </w:tcBorders>
            <w:vAlign w:val="center"/>
            <w:hideMark/>
          </w:tcPr>
          <w:p w:rsidR="00B4325F" w:rsidRPr="00F52A90" w:rsidRDefault="00B4325F" w:rsidP="00D532EF">
            <w:pPr>
              <w:spacing w:after="0" w:line="240" w:lineRule="auto"/>
              <w:rPr>
                <w:rFonts w:ascii="Cambria" w:eastAsia="Times New Roman" w:hAnsi="Cambria" w:cs="Arial"/>
                <w:sz w:val="20"/>
                <w:szCs w:val="20"/>
                <w:lang w:val="en-US"/>
              </w:rPr>
            </w:pPr>
          </w:p>
        </w:tc>
      </w:tr>
      <w:tr w:rsidR="00B4325F" w:rsidRPr="00F52A90" w:rsidTr="00D532EF">
        <w:trPr>
          <w:trHeight w:val="345"/>
        </w:trPr>
        <w:tc>
          <w:tcPr>
            <w:tcW w:w="558" w:type="dxa"/>
            <w:tcBorders>
              <w:top w:val="nil"/>
              <w:left w:val="single" w:sz="4" w:space="0" w:color="auto"/>
              <w:bottom w:val="double" w:sz="6" w:space="0" w:color="auto"/>
              <w:right w:val="single" w:sz="4" w:space="0" w:color="auto"/>
            </w:tcBorders>
            <w:shd w:val="clear" w:color="auto" w:fill="auto"/>
            <w:noWrap/>
            <w:vAlign w:val="bottom"/>
            <w:hideMark/>
          </w:tcPr>
          <w:p w:rsidR="00B4325F" w:rsidRPr="00F52A90" w:rsidRDefault="00B4325F" w:rsidP="00D532EF">
            <w:pPr>
              <w:spacing w:after="0" w:line="240" w:lineRule="auto"/>
              <w:jc w:val="center"/>
              <w:rPr>
                <w:rFonts w:ascii="Cambria" w:eastAsia="Times New Roman" w:hAnsi="Cambria" w:cs="Arial"/>
                <w:b/>
                <w:bCs/>
                <w:sz w:val="20"/>
                <w:szCs w:val="20"/>
                <w:lang w:val="en-US"/>
              </w:rPr>
            </w:pPr>
            <w:r w:rsidRPr="00F52A90">
              <w:rPr>
                <w:rFonts w:ascii="Cambria" w:eastAsia="Times New Roman" w:hAnsi="Cambria" w:cs="Arial"/>
                <w:b/>
                <w:bCs/>
                <w:sz w:val="20"/>
                <w:szCs w:val="20"/>
                <w:lang w:val="en-US"/>
              </w:rPr>
              <w:t>4</w:t>
            </w:r>
          </w:p>
        </w:tc>
        <w:tc>
          <w:tcPr>
            <w:tcW w:w="2708" w:type="dxa"/>
            <w:tcBorders>
              <w:top w:val="nil"/>
              <w:left w:val="nil"/>
              <w:bottom w:val="double" w:sz="6" w:space="0" w:color="auto"/>
              <w:right w:val="single" w:sz="4" w:space="0" w:color="auto"/>
            </w:tcBorders>
            <w:shd w:val="clear" w:color="auto" w:fill="auto"/>
            <w:vAlign w:val="bottom"/>
            <w:hideMark/>
          </w:tcPr>
          <w:p w:rsidR="00B4325F" w:rsidRPr="00F52A90" w:rsidRDefault="00B4325F" w:rsidP="00D532EF">
            <w:pPr>
              <w:spacing w:after="0" w:line="240" w:lineRule="auto"/>
              <w:rPr>
                <w:rFonts w:ascii="Times New Roman" w:eastAsia="Times New Roman" w:hAnsi="Times New Roman"/>
                <w:b/>
                <w:bCs/>
                <w:sz w:val="20"/>
                <w:szCs w:val="20"/>
                <w:lang w:val="en-US"/>
              </w:rPr>
            </w:pPr>
            <w:r w:rsidRPr="00F52A90">
              <w:rPr>
                <w:rFonts w:ascii="Times New Roman" w:eastAsia="Times New Roman" w:hAnsi="Times New Roman"/>
                <w:b/>
                <w:bCs/>
                <w:sz w:val="20"/>
                <w:szCs w:val="20"/>
              </w:rPr>
              <w:t>Kadar Air  Rata-rata</w:t>
            </w:r>
          </w:p>
        </w:tc>
        <w:tc>
          <w:tcPr>
            <w:tcW w:w="1417" w:type="dxa"/>
            <w:tcBorders>
              <w:top w:val="nil"/>
              <w:left w:val="nil"/>
              <w:bottom w:val="double" w:sz="6" w:space="0" w:color="auto"/>
              <w:right w:val="single" w:sz="4" w:space="0" w:color="auto"/>
            </w:tcBorders>
            <w:shd w:val="clear" w:color="auto" w:fill="auto"/>
            <w:vAlign w:val="bottom"/>
            <w:hideMark/>
          </w:tcPr>
          <w:p w:rsidR="00B4325F" w:rsidRPr="00F52A90" w:rsidRDefault="00B4325F" w:rsidP="00D532EF">
            <w:pPr>
              <w:spacing w:after="0" w:line="240" w:lineRule="auto"/>
              <w:jc w:val="center"/>
              <w:rPr>
                <w:rFonts w:ascii="Times New Roman" w:eastAsia="Times New Roman" w:hAnsi="Times New Roman"/>
                <w:sz w:val="20"/>
                <w:szCs w:val="20"/>
                <w:lang w:val="en-US"/>
              </w:rPr>
            </w:pPr>
            <w:r w:rsidRPr="00F52A90">
              <w:rPr>
                <w:rFonts w:ascii="Times New Roman" w:eastAsia="Times New Roman" w:hAnsi="Times New Roman"/>
                <w:sz w:val="20"/>
                <w:szCs w:val="20"/>
                <w:lang w:val="en-US"/>
              </w:rPr>
              <w:t> 26,52 %</w:t>
            </w:r>
          </w:p>
        </w:tc>
        <w:tc>
          <w:tcPr>
            <w:tcW w:w="3260" w:type="dxa"/>
            <w:gridSpan w:val="2"/>
            <w:tcBorders>
              <w:top w:val="double" w:sz="6" w:space="0" w:color="auto"/>
              <w:left w:val="nil"/>
              <w:bottom w:val="double" w:sz="6" w:space="0" w:color="auto"/>
              <w:right w:val="single" w:sz="4" w:space="0" w:color="000000"/>
            </w:tcBorders>
            <w:shd w:val="clear" w:color="auto" w:fill="auto"/>
            <w:hideMark/>
          </w:tcPr>
          <w:p w:rsidR="00B4325F" w:rsidRPr="00F52A90" w:rsidRDefault="00B4325F" w:rsidP="00D532EF">
            <w:pPr>
              <w:spacing w:after="0" w:line="240" w:lineRule="auto"/>
              <w:jc w:val="center"/>
              <w:rPr>
                <w:rFonts w:ascii="Times New Roman" w:eastAsia="Times New Roman" w:hAnsi="Times New Roman"/>
                <w:sz w:val="20"/>
                <w:szCs w:val="20"/>
                <w:lang w:val="en-US"/>
              </w:rPr>
            </w:pPr>
            <w:r w:rsidRPr="00F52A90">
              <w:rPr>
                <w:rFonts w:ascii="Times New Roman" w:eastAsia="Times New Roman" w:hAnsi="Times New Roman"/>
                <w:sz w:val="20"/>
                <w:szCs w:val="20"/>
                <w:lang w:val="en-US"/>
              </w:rPr>
              <w:t> </w:t>
            </w:r>
          </w:p>
        </w:tc>
      </w:tr>
      <w:tr w:rsidR="00B4325F" w:rsidRPr="00F52A90" w:rsidTr="00D532EF">
        <w:trPr>
          <w:trHeight w:val="345"/>
        </w:trPr>
        <w:tc>
          <w:tcPr>
            <w:tcW w:w="558" w:type="dxa"/>
            <w:tcBorders>
              <w:top w:val="nil"/>
              <w:left w:val="single" w:sz="4" w:space="0" w:color="auto"/>
              <w:bottom w:val="double" w:sz="6" w:space="0" w:color="auto"/>
              <w:right w:val="single" w:sz="4" w:space="0" w:color="auto"/>
            </w:tcBorders>
            <w:shd w:val="clear" w:color="auto" w:fill="auto"/>
            <w:noWrap/>
            <w:vAlign w:val="bottom"/>
            <w:hideMark/>
          </w:tcPr>
          <w:p w:rsidR="00B4325F" w:rsidRPr="00F52A90" w:rsidRDefault="00B4325F" w:rsidP="00D532EF">
            <w:pPr>
              <w:spacing w:after="0" w:line="240" w:lineRule="auto"/>
              <w:jc w:val="center"/>
              <w:rPr>
                <w:rFonts w:ascii="Cambria" w:eastAsia="Times New Roman" w:hAnsi="Cambria" w:cs="Arial"/>
                <w:b/>
                <w:bCs/>
                <w:sz w:val="20"/>
                <w:szCs w:val="20"/>
                <w:lang w:val="en-US"/>
              </w:rPr>
            </w:pPr>
            <w:r w:rsidRPr="00F52A90">
              <w:rPr>
                <w:rFonts w:ascii="Cambria" w:eastAsia="Times New Roman" w:hAnsi="Cambria" w:cs="Arial"/>
                <w:b/>
                <w:bCs/>
                <w:sz w:val="20"/>
                <w:szCs w:val="20"/>
                <w:lang w:val="en-US"/>
              </w:rPr>
              <w:t>5</w:t>
            </w:r>
          </w:p>
        </w:tc>
        <w:tc>
          <w:tcPr>
            <w:tcW w:w="2708" w:type="dxa"/>
            <w:tcBorders>
              <w:top w:val="nil"/>
              <w:left w:val="nil"/>
              <w:bottom w:val="double" w:sz="6" w:space="0" w:color="auto"/>
              <w:right w:val="single" w:sz="4" w:space="0" w:color="auto"/>
            </w:tcBorders>
            <w:shd w:val="clear" w:color="auto" w:fill="auto"/>
            <w:vAlign w:val="bottom"/>
            <w:hideMark/>
          </w:tcPr>
          <w:p w:rsidR="00B4325F" w:rsidRPr="00F52A90" w:rsidRDefault="00B4325F" w:rsidP="00D532EF">
            <w:pPr>
              <w:spacing w:after="0" w:line="240" w:lineRule="auto"/>
              <w:rPr>
                <w:rFonts w:ascii="Times New Roman" w:eastAsia="Times New Roman" w:hAnsi="Times New Roman"/>
                <w:b/>
                <w:bCs/>
                <w:sz w:val="20"/>
                <w:szCs w:val="20"/>
                <w:lang w:val="en-US"/>
              </w:rPr>
            </w:pPr>
            <w:r w:rsidRPr="00F52A90">
              <w:rPr>
                <w:rFonts w:ascii="Times New Roman" w:eastAsia="Times New Roman" w:hAnsi="Times New Roman"/>
                <w:b/>
                <w:bCs/>
                <w:sz w:val="20"/>
                <w:szCs w:val="20"/>
              </w:rPr>
              <w:t>Berat Volume Tanah basah</w:t>
            </w:r>
          </w:p>
        </w:tc>
        <w:tc>
          <w:tcPr>
            <w:tcW w:w="1417" w:type="dxa"/>
            <w:tcBorders>
              <w:top w:val="nil"/>
              <w:left w:val="nil"/>
              <w:bottom w:val="double" w:sz="6" w:space="0" w:color="auto"/>
              <w:right w:val="single" w:sz="4" w:space="0" w:color="auto"/>
            </w:tcBorders>
            <w:shd w:val="clear" w:color="auto" w:fill="auto"/>
            <w:vAlign w:val="bottom"/>
            <w:hideMark/>
          </w:tcPr>
          <w:p w:rsidR="00B4325F" w:rsidRPr="00F52A90" w:rsidRDefault="00B4325F" w:rsidP="00D532EF">
            <w:pPr>
              <w:spacing w:after="0" w:line="240" w:lineRule="auto"/>
              <w:jc w:val="center"/>
              <w:rPr>
                <w:rFonts w:ascii="Times New Roman" w:eastAsia="Times New Roman" w:hAnsi="Times New Roman"/>
                <w:sz w:val="20"/>
                <w:szCs w:val="20"/>
                <w:lang w:val="en-US"/>
              </w:rPr>
            </w:pPr>
            <w:r w:rsidRPr="00F52A90">
              <w:rPr>
                <w:rFonts w:ascii="Times New Roman" w:eastAsia="Times New Roman" w:hAnsi="Times New Roman"/>
                <w:sz w:val="20"/>
                <w:szCs w:val="20"/>
                <w:lang w:val="en-US"/>
              </w:rPr>
              <w:t xml:space="preserve"> 1,89 </w:t>
            </w:r>
            <w:r w:rsidRPr="00F52A90">
              <w:rPr>
                <w:rFonts w:ascii="Times New Roman" w:hAnsi="Times New Roman"/>
                <w:sz w:val="20"/>
                <w:szCs w:val="20"/>
              </w:rPr>
              <w:t>gr/cm</w:t>
            </w:r>
            <w:r w:rsidRPr="00F52A90">
              <w:rPr>
                <w:rFonts w:ascii="Times New Roman" w:hAnsi="Times New Roman"/>
                <w:sz w:val="20"/>
                <w:szCs w:val="20"/>
                <w:vertAlign w:val="superscript"/>
              </w:rPr>
              <w:t>3</w:t>
            </w:r>
          </w:p>
        </w:tc>
        <w:tc>
          <w:tcPr>
            <w:tcW w:w="3260" w:type="dxa"/>
            <w:gridSpan w:val="2"/>
            <w:tcBorders>
              <w:top w:val="double" w:sz="6" w:space="0" w:color="auto"/>
              <w:left w:val="nil"/>
              <w:bottom w:val="double" w:sz="6" w:space="0" w:color="auto"/>
              <w:right w:val="single" w:sz="4" w:space="0" w:color="000000"/>
            </w:tcBorders>
            <w:shd w:val="clear" w:color="auto" w:fill="auto"/>
            <w:hideMark/>
          </w:tcPr>
          <w:p w:rsidR="00B4325F" w:rsidRPr="00F52A90" w:rsidRDefault="00B4325F" w:rsidP="00D532EF">
            <w:pPr>
              <w:spacing w:after="0" w:line="240" w:lineRule="auto"/>
              <w:jc w:val="center"/>
              <w:rPr>
                <w:rFonts w:ascii="Times New Roman" w:eastAsia="Times New Roman" w:hAnsi="Times New Roman"/>
                <w:sz w:val="20"/>
                <w:szCs w:val="20"/>
                <w:lang w:val="en-US"/>
              </w:rPr>
            </w:pPr>
            <w:r w:rsidRPr="00F52A90">
              <w:rPr>
                <w:rFonts w:ascii="Times New Roman" w:eastAsia="Times New Roman" w:hAnsi="Times New Roman"/>
                <w:sz w:val="20"/>
                <w:szCs w:val="20"/>
                <w:lang w:val="en-US"/>
              </w:rPr>
              <w:t> </w:t>
            </w:r>
          </w:p>
        </w:tc>
      </w:tr>
    </w:tbl>
    <w:p w:rsidR="00C0764C" w:rsidRPr="00F52A90" w:rsidRDefault="00C0764C" w:rsidP="00B4325F">
      <w:pPr>
        <w:tabs>
          <w:tab w:val="left" w:pos="426"/>
        </w:tabs>
        <w:spacing w:after="0" w:line="360" w:lineRule="auto"/>
        <w:jc w:val="center"/>
        <w:rPr>
          <w:rFonts w:ascii="Times New Roman" w:hAnsi="Times New Roman"/>
          <w:sz w:val="20"/>
          <w:szCs w:val="20"/>
          <w:lang w:val="en-US"/>
        </w:rPr>
      </w:pPr>
    </w:p>
    <w:p w:rsidR="00402CD4" w:rsidRPr="00F52A90" w:rsidRDefault="00402CD4" w:rsidP="00402CD4">
      <w:pPr>
        <w:pStyle w:val="ListParagraph"/>
        <w:numPr>
          <w:ilvl w:val="1"/>
          <w:numId w:val="1"/>
        </w:numPr>
        <w:spacing w:after="0" w:line="360" w:lineRule="auto"/>
        <w:ind w:left="567"/>
        <w:rPr>
          <w:rFonts w:ascii="Times New Roman" w:hAnsi="Times New Roman"/>
          <w:b/>
          <w:sz w:val="20"/>
          <w:szCs w:val="20"/>
          <w:lang w:val="en-US"/>
        </w:rPr>
      </w:pPr>
      <w:proofErr w:type="spellStart"/>
      <w:r w:rsidRPr="00F52A90">
        <w:rPr>
          <w:rFonts w:ascii="Times New Roman" w:hAnsi="Times New Roman"/>
          <w:b/>
          <w:sz w:val="20"/>
          <w:szCs w:val="20"/>
          <w:lang w:val="en-US"/>
        </w:rPr>
        <w:t>Analisa</w:t>
      </w:r>
      <w:proofErr w:type="spellEnd"/>
      <w:r w:rsidRPr="00F52A90">
        <w:rPr>
          <w:rFonts w:ascii="Times New Roman" w:hAnsi="Times New Roman"/>
          <w:b/>
          <w:sz w:val="20"/>
          <w:szCs w:val="20"/>
          <w:lang w:val="en-US"/>
        </w:rPr>
        <w:t xml:space="preserve"> </w:t>
      </w:r>
      <w:proofErr w:type="spellStart"/>
      <w:r w:rsidRPr="00F52A90">
        <w:rPr>
          <w:rFonts w:ascii="Times New Roman" w:hAnsi="Times New Roman"/>
          <w:b/>
          <w:sz w:val="20"/>
          <w:szCs w:val="20"/>
          <w:lang w:val="en-US"/>
        </w:rPr>
        <w:t>Klasifikasi</w:t>
      </w:r>
      <w:proofErr w:type="spellEnd"/>
      <w:r w:rsidRPr="00F52A90">
        <w:rPr>
          <w:rFonts w:ascii="Times New Roman" w:hAnsi="Times New Roman"/>
          <w:b/>
          <w:sz w:val="20"/>
          <w:szCs w:val="20"/>
          <w:lang w:val="en-US"/>
        </w:rPr>
        <w:t xml:space="preserve"> Tanah </w:t>
      </w:r>
      <w:proofErr w:type="spellStart"/>
      <w:r w:rsidRPr="00F52A90">
        <w:rPr>
          <w:rFonts w:ascii="Times New Roman" w:hAnsi="Times New Roman"/>
          <w:b/>
          <w:sz w:val="20"/>
          <w:szCs w:val="20"/>
          <w:lang w:val="en-US"/>
        </w:rPr>
        <w:t>Berdasarkan</w:t>
      </w:r>
      <w:proofErr w:type="spellEnd"/>
      <w:r w:rsidRPr="00F52A90">
        <w:rPr>
          <w:rFonts w:ascii="Times New Roman" w:hAnsi="Times New Roman"/>
          <w:b/>
          <w:sz w:val="20"/>
          <w:szCs w:val="20"/>
          <w:lang w:val="en-US"/>
        </w:rPr>
        <w:t xml:space="preserve"> </w:t>
      </w:r>
      <w:proofErr w:type="spellStart"/>
      <w:r w:rsidRPr="00F52A90">
        <w:rPr>
          <w:rFonts w:ascii="Times New Roman" w:hAnsi="Times New Roman"/>
          <w:b/>
          <w:sz w:val="20"/>
          <w:szCs w:val="20"/>
          <w:lang w:val="en-US"/>
        </w:rPr>
        <w:t>Sistem</w:t>
      </w:r>
      <w:proofErr w:type="spellEnd"/>
      <w:r w:rsidRPr="00F52A90">
        <w:rPr>
          <w:rFonts w:ascii="Times New Roman" w:hAnsi="Times New Roman"/>
          <w:b/>
          <w:sz w:val="20"/>
          <w:szCs w:val="20"/>
          <w:lang w:val="en-US"/>
        </w:rPr>
        <w:t xml:space="preserve"> AASHTO </w:t>
      </w:r>
      <w:proofErr w:type="spellStart"/>
      <w:r w:rsidRPr="00F52A90">
        <w:rPr>
          <w:rFonts w:ascii="Times New Roman" w:hAnsi="Times New Roman"/>
          <w:b/>
          <w:sz w:val="20"/>
          <w:szCs w:val="20"/>
          <w:lang w:val="en-US"/>
        </w:rPr>
        <w:t>dan</w:t>
      </w:r>
      <w:proofErr w:type="spellEnd"/>
      <w:r w:rsidRPr="00F52A90">
        <w:rPr>
          <w:rFonts w:ascii="Times New Roman" w:hAnsi="Times New Roman"/>
          <w:b/>
          <w:sz w:val="20"/>
          <w:szCs w:val="20"/>
          <w:lang w:val="en-US"/>
        </w:rPr>
        <w:t xml:space="preserve"> USCS</w:t>
      </w:r>
    </w:p>
    <w:p w:rsidR="00402CD4" w:rsidRPr="00F52A90" w:rsidRDefault="00402CD4" w:rsidP="00402CD4">
      <w:pPr>
        <w:tabs>
          <w:tab w:val="left" w:pos="1134"/>
        </w:tabs>
        <w:spacing w:line="360" w:lineRule="auto"/>
        <w:jc w:val="both"/>
        <w:rPr>
          <w:rFonts w:ascii="Times New Roman" w:hAnsi="Times New Roman"/>
          <w:b/>
          <w:sz w:val="20"/>
          <w:szCs w:val="20"/>
        </w:rPr>
      </w:pPr>
      <w:r w:rsidRPr="00F52A90">
        <w:rPr>
          <w:rFonts w:ascii="Times New Roman" w:hAnsi="Times New Roman"/>
          <w:iCs/>
          <w:sz w:val="20"/>
          <w:szCs w:val="20"/>
        </w:rPr>
        <w:t xml:space="preserve">Berikut ini adalah data dari hasil percobaan Atterberg limit dan analisa saringan </w:t>
      </w:r>
      <w:r w:rsidRPr="00F52A90">
        <w:rPr>
          <w:rFonts w:ascii="Times New Roman" w:hAnsi="Times New Roman"/>
          <w:sz w:val="20"/>
          <w:szCs w:val="20"/>
        </w:rPr>
        <w:t xml:space="preserve">tanah </w:t>
      </w:r>
      <w:r w:rsidRPr="00F52A90">
        <w:rPr>
          <w:rFonts w:ascii="Times New Roman" w:hAnsi="Times New Roman"/>
          <w:sz w:val="20"/>
          <w:szCs w:val="20"/>
          <w:lang w:val="sv-SE"/>
        </w:rPr>
        <w:t xml:space="preserve">Desa </w:t>
      </w:r>
      <w:r w:rsidRPr="00F52A90">
        <w:rPr>
          <w:rFonts w:ascii="Times New Roman" w:hAnsi="Times New Roman"/>
          <w:sz w:val="20"/>
          <w:szCs w:val="20"/>
        </w:rPr>
        <w:t>Alue Awe Kecamatan Blang Mangat Kota Lhokseumawe :</w:t>
      </w:r>
    </w:p>
    <w:p w:rsidR="00402CD4" w:rsidRPr="00F52A90" w:rsidRDefault="00402CD4" w:rsidP="00402CD4">
      <w:pPr>
        <w:ind w:firstLine="720"/>
        <w:jc w:val="both"/>
        <w:rPr>
          <w:rFonts w:ascii="Times New Roman" w:hAnsi="Times New Roman"/>
          <w:b/>
          <w:sz w:val="20"/>
          <w:szCs w:val="20"/>
        </w:rPr>
      </w:pPr>
      <w:r w:rsidRPr="00F52A90">
        <w:rPr>
          <w:rFonts w:ascii="Times New Roman" w:hAnsi="Times New Roman"/>
          <w:sz w:val="20"/>
          <w:szCs w:val="20"/>
        </w:rPr>
        <w:t>LL = 40,51 %</w:t>
      </w:r>
    </w:p>
    <w:p w:rsidR="00402CD4" w:rsidRPr="00F52A90" w:rsidRDefault="00402CD4" w:rsidP="00402CD4">
      <w:pPr>
        <w:ind w:firstLine="720"/>
        <w:jc w:val="both"/>
        <w:rPr>
          <w:rFonts w:ascii="Times New Roman" w:hAnsi="Times New Roman"/>
          <w:b/>
          <w:sz w:val="20"/>
          <w:szCs w:val="20"/>
          <w:lang w:val="en-US"/>
        </w:rPr>
      </w:pPr>
      <w:r w:rsidRPr="00F52A90">
        <w:rPr>
          <w:rFonts w:ascii="Times New Roman" w:hAnsi="Times New Roman"/>
          <w:sz w:val="20"/>
          <w:szCs w:val="20"/>
        </w:rPr>
        <w:t xml:space="preserve">PL = 28,59 % </w:t>
      </w:r>
    </w:p>
    <w:p w:rsidR="00402CD4" w:rsidRPr="00F52A90" w:rsidRDefault="00402CD4" w:rsidP="00402CD4">
      <w:pPr>
        <w:spacing w:after="0" w:line="360" w:lineRule="auto"/>
        <w:jc w:val="both"/>
        <w:rPr>
          <w:rFonts w:ascii="Times New Roman" w:hAnsi="Times New Roman"/>
          <w:b/>
          <w:sz w:val="20"/>
          <w:szCs w:val="20"/>
        </w:rPr>
      </w:pPr>
      <w:r w:rsidRPr="00F52A90">
        <w:rPr>
          <w:rFonts w:ascii="Times New Roman" w:hAnsi="Times New Roman"/>
          <w:sz w:val="20"/>
          <w:szCs w:val="20"/>
        </w:rPr>
        <w:t>Klasifikasi tanah kedalam sistem klasifikasi AASHTO</w:t>
      </w:r>
    </w:p>
    <w:p w:rsidR="00402CD4" w:rsidRPr="00F52A90" w:rsidRDefault="00402CD4" w:rsidP="00402CD4">
      <w:pPr>
        <w:ind w:firstLine="720"/>
        <w:jc w:val="both"/>
        <w:rPr>
          <w:rFonts w:ascii="Times New Roman" w:hAnsi="Times New Roman"/>
          <w:b/>
          <w:sz w:val="20"/>
          <w:szCs w:val="20"/>
        </w:rPr>
      </w:pPr>
      <w:r w:rsidRPr="00F52A90">
        <w:rPr>
          <w:rFonts w:ascii="Times New Roman" w:hAnsi="Times New Roman"/>
          <w:sz w:val="20"/>
          <w:szCs w:val="20"/>
        </w:rPr>
        <w:t>PI = LL – PL</w:t>
      </w:r>
    </w:p>
    <w:p w:rsidR="00402CD4" w:rsidRPr="00F52A90" w:rsidRDefault="00402CD4" w:rsidP="00402CD4">
      <w:pPr>
        <w:spacing w:line="360" w:lineRule="auto"/>
        <w:ind w:firstLine="720"/>
        <w:jc w:val="both"/>
        <w:rPr>
          <w:rFonts w:ascii="Times New Roman" w:hAnsi="Times New Roman"/>
          <w:b/>
          <w:sz w:val="20"/>
          <w:szCs w:val="20"/>
          <w:lang w:val="en-US"/>
        </w:rPr>
      </w:pPr>
      <w:r w:rsidRPr="00F52A90">
        <w:rPr>
          <w:rFonts w:ascii="Times New Roman" w:hAnsi="Times New Roman"/>
          <w:sz w:val="20"/>
          <w:szCs w:val="20"/>
        </w:rPr>
        <w:t>PI = 40,51 % – 28,50 %</w:t>
      </w:r>
      <w:r w:rsidRPr="00F52A90">
        <w:rPr>
          <w:rFonts w:ascii="Times New Roman" w:hAnsi="Times New Roman"/>
          <w:sz w:val="20"/>
          <w:szCs w:val="20"/>
          <w:lang w:val="en-US"/>
        </w:rPr>
        <w:t xml:space="preserve"> = </w:t>
      </w:r>
      <w:r w:rsidRPr="00F52A90">
        <w:rPr>
          <w:rFonts w:ascii="Times New Roman" w:hAnsi="Times New Roman"/>
          <w:sz w:val="20"/>
          <w:szCs w:val="20"/>
        </w:rPr>
        <w:t>12,00 %</w:t>
      </w:r>
    </w:p>
    <w:p w:rsidR="00402CD4" w:rsidRPr="00F52A90" w:rsidRDefault="00402CD4" w:rsidP="00402CD4">
      <w:pPr>
        <w:pStyle w:val="ListParagraph"/>
        <w:numPr>
          <w:ilvl w:val="0"/>
          <w:numId w:val="7"/>
        </w:numPr>
        <w:spacing w:after="0" w:line="360" w:lineRule="auto"/>
        <w:jc w:val="both"/>
        <w:rPr>
          <w:rFonts w:ascii="Times New Roman" w:hAnsi="Times New Roman"/>
          <w:b/>
          <w:sz w:val="20"/>
          <w:szCs w:val="20"/>
        </w:rPr>
      </w:pPr>
      <w:r w:rsidRPr="00F52A90">
        <w:rPr>
          <w:rFonts w:ascii="Times New Roman" w:hAnsi="Times New Roman"/>
          <w:sz w:val="20"/>
          <w:szCs w:val="20"/>
        </w:rPr>
        <w:t xml:space="preserve">Berdasarkan Tabel </w:t>
      </w:r>
      <w:r w:rsidRPr="00F52A90">
        <w:rPr>
          <w:rFonts w:ascii="Times New Roman" w:hAnsi="Times New Roman"/>
          <w:sz w:val="20"/>
          <w:szCs w:val="20"/>
          <w:lang w:val="sv-SE"/>
        </w:rPr>
        <w:t>Sistem Klasifikasi AASHTO</w:t>
      </w:r>
    </w:p>
    <w:p w:rsidR="00402CD4" w:rsidRPr="00F52A90" w:rsidRDefault="00402CD4" w:rsidP="00402CD4">
      <w:pPr>
        <w:spacing w:line="360" w:lineRule="auto"/>
        <w:ind w:firstLine="720"/>
        <w:jc w:val="both"/>
        <w:rPr>
          <w:rFonts w:ascii="Times New Roman" w:hAnsi="Times New Roman"/>
          <w:b/>
          <w:sz w:val="20"/>
          <w:szCs w:val="20"/>
        </w:rPr>
      </w:pPr>
      <w:r w:rsidRPr="00F52A90">
        <w:rPr>
          <w:rFonts w:ascii="Times New Roman" w:hAnsi="Times New Roman"/>
          <w:sz w:val="20"/>
          <w:szCs w:val="20"/>
        </w:rPr>
        <w:t>A-7-6, PI &gt; LL – 30</w:t>
      </w:r>
    </w:p>
    <w:p w:rsidR="00402CD4" w:rsidRPr="00F52A90" w:rsidRDefault="00402CD4" w:rsidP="00402CD4">
      <w:pPr>
        <w:spacing w:line="360" w:lineRule="auto"/>
        <w:ind w:firstLine="720"/>
        <w:jc w:val="both"/>
        <w:rPr>
          <w:rFonts w:ascii="Times New Roman" w:hAnsi="Times New Roman"/>
          <w:b/>
          <w:sz w:val="20"/>
          <w:szCs w:val="20"/>
        </w:rPr>
      </w:pPr>
      <w:r w:rsidRPr="00F52A90">
        <w:rPr>
          <w:rFonts w:ascii="Times New Roman" w:hAnsi="Times New Roman"/>
          <w:sz w:val="20"/>
          <w:szCs w:val="20"/>
        </w:rPr>
        <w:tab/>
        <w:t>12,00 % &gt; 40,51% - 30</w:t>
      </w:r>
    </w:p>
    <w:p w:rsidR="00402CD4" w:rsidRPr="00F52A90" w:rsidRDefault="00402CD4" w:rsidP="00402CD4">
      <w:pPr>
        <w:spacing w:line="360" w:lineRule="auto"/>
        <w:ind w:firstLine="720"/>
        <w:jc w:val="both"/>
        <w:rPr>
          <w:rFonts w:ascii="Times New Roman" w:hAnsi="Times New Roman"/>
          <w:b/>
          <w:sz w:val="20"/>
          <w:szCs w:val="20"/>
          <w:lang w:val="en-US"/>
        </w:rPr>
      </w:pPr>
      <w:r w:rsidRPr="00F52A90">
        <w:rPr>
          <w:rFonts w:ascii="Times New Roman" w:hAnsi="Times New Roman"/>
          <w:sz w:val="20"/>
          <w:szCs w:val="20"/>
        </w:rPr>
        <w:tab/>
        <w:t>12,00 % &gt; 10,51 %</w:t>
      </w:r>
    </w:p>
    <w:p w:rsidR="00402CD4" w:rsidRPr="00F52A90" w:rsidRDefault="00402CD4" w:rsidP="00402CD4">
      <w:pPr>
        <w:spacing w:line="360" w:lineRule="auto"/>
        <w:jc w:val="both"/>
        <w:rPr>
          <w:rFonts w:ascii="Times New Roman" w:hAnsi="Times New Roman"/>
          <w:b/>
          <w:bCs/>
          <w:sz w:val="20"/>
          <w:szCs w:val="20"/>
          <w:lang w:val="en-US"/>
        </w:rPr>
      </w:pPr>
      <w:r w:rsidRPr="00F52A90">
        <w:rPr>
          <w:rFonts w:ascii="Times New Roman" w:hAnsi="Times New Roman"/>
          <w:sz w:val="20"/>
          <w:szCs w:val="20"/>
        </w:rPr>
        <w:t xml:space="preserve">Berdasarkan sistem klasifikasi AASHTO maka tanah lempung yang berasal dari </w:t>
      </w:r>
      <w:r w:rsidRPr="00F52A90">
        <w:rPr>
          <w:rFonts w:ascii="Times New Roman" w:hAnsi="Times New Roman"/>
          <w:sz w:val="20"/>
          <w:szCs w:val="20"/>
          <w:lang w:val="sv-SE"/>
        </w:rPr>
        <w:t xml:space="preserve">Desa </w:t>
      </w:r>
      <w:r w:rsidRPr="00F52A90">
        <w:rPr>
          <w:rFonts w:ascii="Times New Roman" w:hAnsi="Times New Roman"/>
          <w:sz w:val="20"/>
          <w:szCs w:val="20"/>
        </w:rPr>
        <w:t>Alue Awe Kecamatan Blang Mangat Kota Lhokseumawe dapat dikategorikan ke dalam kelompok tanah berlempung A-7-6.</w:t>
      </w:r>
    </w:p>
    <w:p w:rsidR="00402CD4" w:rsidRPr="00F52A90" w:rsidRDefault="00402CD4" w:rsidP="00402CD4">
      <w:pPr>
        <w:pStyle w:val="ListParagraph"/>
        <w:numPr>
          <w:ilvl w:val="0"/>
          <w:numId w:val="7"/>
        </w:numPr>
        <w:spacing w:after="0" w:line="360" w:lineRule="auto"/>
        <w:jc w:val="both"/>
        <w:rPr>
          <w:rFonts w:ascii="Times New Roman" w:hAnsi="Times New Roman"/>
          <w:b/>
          <w:bCs/>
          <w:sz w:val="20"/>
          <w:szCs w:val="20"/>
        </w:rPr>
      </w:pPr>
      <w:r w:rsidRPr="00F52A90">
        <w:rPr>
          <w:rFonts w:ascii="Times New Roman" w:hAnsi="Times New Roman"/>
          <w:sz w:val="20"/>
          <w:szCs w:val="20"/>
        </w:rPr>
        <w:t>Berdasarkan Rumus GI ( Group Index) dapat dihitung :</w:t>
      </w:r>
    </w:p>
    <w:p w:rsidR="00402CD4" w:rsidRPr="00F52A90" w:rsidRDefault="00402CD4" w:rsidP="00402CD4">
      <w:pPr>
        <w:pStyle w:val="ListParagraph"/>
        <w:spacing w:line="360" w:lineRule="auto"/>
        <w:rPr>
          <w:rFonts w:ascii="Times New Roman" w:hAnsi="Times New Roman"/>
          <w:b/>
          <w:color w:val="000000"/>
          <w:sz w:val="20"/>
          <w:szCs w:val="20"/>
        </w:rPr>
      </w:pPr>
      <w:r w:rsidRPr="00F52A90">
        <w:rPr>
          <w:rFonts w:ascii="Times New Roman" w:hAnsi="Times New Roman"/>
          <w:color w:val="000000"/>
          <w:sz w:val="20"/>
          <w:szCs w:val="20"/>
        </w:rPr>
        <w:t>GI = ( F - 35 ) [ 0,2 + 0,005 ( LL - 40 )] +0,01 (F-15)( PI-10 )</w:t>
      </w:r>
    </w:p>
    <w:p w:rsidR="00402CD4" w:rsidRPr="00F52A90" w:rsidRDefault="00402CD4" w:rsidP="00402CD4">
      <w:pPr>
        <w:pStyle w:val="ListParagraph"/>
        <w:spacing w:line="360" w:lineRule="auto"/>
        <w:rPr>
          <w:rFonts w:ascii="Times New Roman" w:hAnsi="Times New Roman"/>
          <w:b/>
          <w:color w:val="000000"/>
          <w:sz w:val="20"/>
          <w:szCs w:val="20"/>
        </w:rPr>
      </w:pPr>
      <w:r w:rsidRPr="00F52A90">
        <w:rPr>
          <w:rFonts w:ascii="Times New Roman" w:hAnsi="Times New Roman"/>
          <w:color w:val="000000"/>
          <w:sz w:val="20"/>
          <w:szCs w:val="20"/>
        </w:rPr>
        <w:t>GI = (69,00-35) [0,2 + 0,005 (40,51– 40)] + 0,01 (69,00-15)(12,00-10)</w:t>
      </w:r>
    </w:p>
    <w:p w:rsidR="00402CD4" w:rsidRPr="00F52A90" w:rsidRDefault="00402CD4" w:rsidP="00402CD4">
      <w:pPr>
        <w:pStyle w:val="ListParagraph"/>
        <w:spacing w:line="360" w:lineRule="auto"/>
        <w:rPr>
          <w:rFonts w:ascii="Times New Roman" w:hAnsi="Times New Roman"/>
          <w:b/>
          <w:color w:val="000000"/>
          <w:sz w:val="20"/>
          <w:szCs w:val="20"/>
        </w:rPr>
      </w:pPr>
      <w:r w:rsidRPr="00F52A90">
        <w:rPr>
          <w:rFonts w:ascii="Times New Roman" w:hAnsi="Times New Roman"/>
          <w:color w:val="000000"/>
          <w:sz w:val="20"/>
          <w:szCs w:val="20"/>
        </w:rPr>
        <w:t>GI = 6,89 + 1,08</w:t>
      </w:r>
    </w:p>
    <w:p w:rsidR="00402CD4" w:rsidRPr="00F52A90" w:rsidRDefault="00402CD4" w:rsidP="00402CD4">
      <w:pPr>
        <w:pStyle w:val="ListParagraph"/>
        <w:tabs>
          <w:tab w:val="left" w:pos="1035"/>
        </w:tabs>
        <w:spacing w:line="360" w:lineRule="auto"/>
        <w:rPr>
          <w:rFonts w:ascii="Times New Roman" w:hAnsi="Times New Roman"/>
          <w:color w:val="000000"/>
          <w:sz w:val="20"/>
          <w:szCs w:val="20"/>
          <w:lang w:val="en-US"/>
        </w:rPr>
      </w:pPr>
      <w:r w:rsidRPr="00F52A90">
        <w:rPr>
          <w:rFonts w:ascii="Times New Roman" w:hAnsi="Times New Roman"/>
          <w:color w:val="000000"/>
          <w:sz w:val="20"/>
          <w:szCs w:val="20"/>
        </w:rPr>
        <w:t>GI = 7,97</w:t>
      </w:r>
    </w:p>
    <w:p w:rsidR="001D6942" w:rsidRDefault="001D6942" w:rsidP="00402CD4">
      <w:pPr>
        <w:pStyle w:val="ListParagraph"/>
        <w:tabs>
          <w:tab w:val="left" w:pos="1035"/>
        </w:tabs>
        <w:spacing w:line="360" w:lineRule="auto"/>
        <w:rPr>
          <w:rFonts w:ascii="Times New Roman" w:hAnsi="Times New Roman"/>
          <w:color w:val="000000"/>
          <w:sz w:val="20"/>
          <w:szCs w:val="20"/>
          <w:lang w:val="en-US"/>
        </w:rPr>
      </w:pPr>
    </w:p>
    <w:p w:rsidR="009B165A" w:rsidRDefault="009B165A" w:rsidP="00402CD4">
      <w:pPr>
        <w:pStyle w:val="ListParagraph"/>
        <w:tabs>
          <w:tab w:val="left" w:pos="1035"/>
        </w:tabs>
        <w:spacing w:line="360" w:lineRule="auto"/>
        <w:rPr>
          <w:rFonts w:ascii="Times New Roman" w:hAnsi="Times New Roman"/>
          <w:color w:val="000000"/>
          <w:sz w:val="20"/>
          <w:szCs w:val="20"/>
          <w:lang w:val="en-US"/>
        </w:rPr>
      </w:pPr>
    </w:p>
    <w:p w:rsidR="009B165A" w:rsidRDefault="009B165A" w:rsidP="00402CD4">
      <w:pPr>
        <w:pStyle w:val="ListParagraph"/>
        <w:tabs>
          <w:tab w:val="left" w:pos="1035"/>
        </w:tabs>
        <w:spacing w:line="360" w:lineRule="auto"/>
        <w:rPr>
          <w:rFonts w:ascii="Times New Roman" w:hAnsi="Times New Roman"/>
          <w:color w:val="000000"/>
          <w:sz w:val="20"/>
          <w:szCs w:val="20"/>
          <w:lang w:val="en-US"/>
        </w:rPr>
      </w:pPr>
    </w:p>
    <w:p w:rsidR="009B165A" w:rsidRDefault="009B165A" w:rsidP="00402CD4">
      <w:pPr>
        <w:pStyle w:val="ListParagraph"/>
        <w:tabs>
          <w:tab w:val="left" w:pos="1035"/>
        </w:tabs>
        <w:spacing w:line="360" w:lineRule="auto"/>
        <w:rPr>
          <w:rFonts w:ascii="Times New Roman" w:hAnsi="Times New Roman"/>
          <w:color w:val="000000"/>
          <w:sz w:val="20"/>
          <w:szCs w:val="20"/>
          <w:lang w:val="en-US"/>
        </w:rPr>
      </w:pPr>
    </w:p>
    <w:p w:rsidR="009B165A" w:rsidRDefault="009B165A" w:rsidP="00402CD4">
      <w:pPr>
        <w:pStyle w:val="ListParagraph"/>
        <w:tabs>
          <w:tab w:val="left" w:pos="1035"/>
        </w:tabs>
        <w:spacing w:line="360" w:lineRule="auto"/>
        <w:rPr>
          <w:rFonts w:ascii="Times New Roman" w:hAnsi="Times New Roman"/>
          <w:color w:val="000000"/>
          <w:sz w:val="20"/>
          <w:szCs w:val="20"/>
          <w:lang w:val="en-US"/>
        </w:rPr>
      </w:pPr>
    </w:p>
    <w:p w:rsidR="009B165A" w:rsidRDefault="009B165A" w:rsidP="00402CD4">
      <w:pPr>
        <w:pStyle w:val="ListParagraph"/>
        <w:tabs>
          <w:tab w:val="left" w:pos="1035"/>
        </w:tabs>
        <w:spacing w:line="360" w:lineRule="auto"/>
        <w:rPr>
          <w:rFonts w:ascii="Times New Roman" w:hAnsi="Times New Roman"/>
          <w:color w:val="000000"/>
          <w:sz w:val="20"/>
          <w:szCs w:val="20"/>
          <w:lang w:val="en-US"/>
        </w:rPr>
      </w:pPr>
    </w:p>
    <w:p w:rsidR="009B165A" w:rsidRDefault="009B165A" w:rsidP="00402CD4">
      <w:pPr>
        <w:pStyle w:val="ListParagraph"/>
        <w:tabs>
          <w:tab w:val="left" w:pos="1035"/>
        </w:tabs>
        <w:spacing w:line="360" w:lineRule="auto"/>
        <w:rPr>
          <w:rFonts w:ascii="Times New Roman" w:hAnsi="Times New Roman"/>
          <w:color w:val="000000"/>
          <w:sz w:val="20"/>
          <w:szCs w:val="20"/>
          <w:lang w:val="en-US"/>
        </w:rPr>
      </w:pPr>
    </w:p>
    <w:p w:rsidR="009B165A" w:rsidRPr="00F52A90" w:rsidRDefault="009B165A" w:rsidP="00402CD4">
      <w:pPr>
        <w:pStyle w:val="ListParagraph"/>
        <w:tabs>
          <w:tab w:val="left" w:pos="1035"/>
        </w:tabs>
        <w:spacing w:line="360" w:lineRule="auto"/>
        <w:rPr>
          <w:rFonts w:ascii="Times New Roman" w:hAnsi="Times New Roman"/>
          <w:color w:val="000000"/>
          <w:sz w:val="20"/>
          <w:szCs w:val="20"/>
          <w:lang w:val="en-US"/>
        </w:rPr>
      </w:pPr>
    </w:p>
    <w:p w:rsidR="001D6942" w:rsidRPr="00F52A90" w:rsidRDefault="001D6942" w:rsidP="001D6942">
      <w:pPr>
        <w:pStyle w:val="ListParagraph"/>
        <w:numPr>
          <w:ilvl w:val="1"/>
          <w:numId w:val="1"/>
        </w:numPr>
        <w:spacing w:after="0" w:line="360" w:lineRule="auto"/>
        <w:ind w:left="567"/>
        <w:rPr>
          <w:rFonts w:ascii="Times New Roman" w:hAnsi="Times New Roman"/>
          <w:b/>
          <w:sz w:val="20"/>
          <w:szCs w:val="20"/>
          <w:lang w:val="en-US"/>
        </w:rPr>
      </w:pPr>
      <w:proofErr w:type="spellStart"/>
      <w:r w:rsidRPr="00F52A90">
        <w:rPr>
          <w:rFonts w:ascii="Times New Roman" w:hAnsi="Times New Roman"/>
          <w:b/>
          <w:sz w:val="20"/>
          <w:szCs w:val="20"/>
          <w:lang w:val="en-US"/>
        </w:rPr>
        <w:lastRenderedPageBreak/>
        <w:t>Hasil</w:t>
      </w:r>
      <w:proofErr w:type="spellEnd"/>
      <w:r w:rsidRPr="00F52A90">
        <w:rPr>
          <w:rFonts w:ascii="Times New Roman" w:hAnsi="Times New Roman"/>
          <w:b/>
          <w:sz w:val="20"/>
          <w:szCs w:val="20"/>
          <w:lang w:val="en-US"/>
        </w:rPr>
        <w:t xml:space="preserve"> </w:t>
      </w:r>
      <w:proofErr w:type="spellStart"/>
      <w:r w:rsidRPr="00F52A90">
        <w:rPr>
          <w:rFonts w:ascii="Times New Roman" w:hAnsi="Times New Roman"/>
          <w:b/>
          <w:sz w:val="20"/>
          <w:szCs w:val="20"/>
          <w:lang w:val="en-US"/>
        </w:rPr>
        <w:t>Pengujian</w:t>
      </w:r>
      <w:proofErr w:type="spellEnd"/>
      <w:r w:rsidRPr="00F52A90">
        <w:rPr>
          <w:rFonts w:ascii="Times New Roman" w:hAnsi="Times New Roman"/>
          <w:b/>
          <w:sz w:val="20"/>
          <w:szCs w:val="20"/>
          <w:lang w:val="en-US"/>
        </w:rPr>
        <w:t xml:space="preserve"> </w:t>
      </w:r>
      <w:proofErr w:type="spellStart"/>
      <w:r w:rsidRPr="00F52A90">
        <w:rPr>
          <w:rFonts w:ascii="Times New Roman" w:hAnsi="Times New Roman"/>
          <w:b/>
          <w:sz w:val="20"/>
          <w:szCs w:val="20"/>
          <w:lang w:val="en-US"/>
        </w:rPr>
        <w:t>Sifat-Sifat</w:t>
      </w:r>
      <w:proofErr w:type="spellEnd"/>
      <w:r w:rsidRPr="00F52A90">
        <w:rPr>
          <w:rFonts w:ascii="Times New Roman" w:hAnsi="Times New Roman"/>
          <w:b/>
          <w:sz w:val="20"/>
          <w:szCs w:val="20"/>
          <w:lang w:val="en-US"/>
        </w:rPr>
        <w:t xml:space="preserve"> </w:t>
      </w:r>
      <w:proofErr w:type="spellStart"/>
      <w:r w:rsidRPr="00F52A90">
        <w:rPr>
          <w:rFonts w:ascii="Times New Roman" w:hAnsi="Times New Roman"/>
          <w:b/>
          <w:sz w:val="20"/>
          <w:szCs w:val="20"/>
          <w:lang w:val="en-US"/>
        </w:rPr>
        <w:t>Mekanis</w:t>
      </w:r>
      <w:proofErr w:type="spellEnd"/>
      <w:r w:rsidRPr="00F52A90">
        <w:rPr>
          <w:rFonts w:ascii="Times New Roman" w:hAnsi="Times New Roman"/>
          <w:b/>
          <w:sz w:val="20"/>
          <w:szCs w:val="20"/>
          <w:lang w:val="en-US"/>
        </w:rPr>
        <w:t xml:space="preserve"> Tanah</w:t>
      </w:r>
    </w:p>
    <w:p w:rsidR="001D6942" w:rsidRPr="00F52A90" w:rsidRDefault="001D6942" w:rsidP="001D6942">
      <w:pPr>
        <w:pStyle w:val="ListParagraph"/>
        <w:numPr>
          <w:ilvl w:val="2"/>
          <w:numId w:val="1"/>
        </w:numPr>
        <w:spacing w:after="0" w:line="360" w:lineRule="auto"/>
        <w:ind w:left="567" w:hanging="567"/>
        <w:rPr>
          <w:rFonts w:ascii="Times New Roman" w:hAnsi="Times New Roman"/>
          <w:b/>
          <w:i/>
          <w:sz w:val="20"/>
          <w:szCs w:val="20"/>
          <w:lang w:val="en-US"/>
        </w:rPr>
      </w:pPr>
      <w:proofErr w:type="spellStart"/>
      <w:r w:rsidRPr="00F52A90">
        <w:rPr>
          <w:rFonts w:ascii="Times New Roman" w:hAnsi="Times New Roman"/>
          <w:b/>
          <w:i/>
          <w:sz w:val="20"/>
          <w:szCs w:val="20"/>
          <w:lang w:val="en-US"/>
        </w:rPr>
        <w:t>Analisa</w:t>
      </w:r>
      <w:proofErr w:type="spellEnd"/>
      <w:r w:rsidRPr="00F52A90">
        <w:rPr>
          <w:rFonts w:ascii="Times New Roman" w:hAnsi="Times New Roman"/>
          <w:b/>
          <w:i/>
          <w:sz w:val="20"/>
          <w:szCs w:val="20"/>
          <w:lang w:val="en-US"/>
        </w:rPr>
        <w:t xml:space="preserve"> </w:t>
      </w:r>
      <w:proofErr w:type="spellStart"/>
      <w:r w:rsidRPr="00F52A90">
        <w:rPr>
          <w:rFonts w:ascii="Times New Roman" w:hAnsi="Times New Roman"/>
          <w:b/>
          <w:i/>
          <w:sz w:val="20"/>
          <w:szCs w:val="20"/>
          <w:lang w:val="en-US"/>
        </w:rPr>
        <w:t>Hasil</w:t>
      </w:r>
      <w:proofErr w:type="spellEnd"/>
      <w:r w:rsidRPr="00F52A90">
        <w:rPr>
          <w:rFonts w:ascii="Times New Roman" w:hAnsi="Times New Roman"/>
          <w:b/>
          <w:i/>
          <w:sz w:val="20"/>
          <w:szCs w:val="20"/>
          <w:lang w:val="en-US"/>
        </w:rPr>
        <w:t xml:space="preserve"> </w:t>
      </w:r>
      <w:proofErr w:type="spellStart"/>
      <w:r w:rsidRPr="00F52A90">
        <w:rPr>
          <w:rFonts w:ascii="Times New Roman" w:hAnsi="Times New Roman"/>
          <w:b/>
          <w:i/>
          <w:sz w:val="20"/>
          <w:szCs w:val="20"/>
          <w:lang w:val="en-US"/>
        </w:rPr>
        <w:t>Pengujian</w:t>
      </w:r>
      <w:proofErr w:type="spellEnd"/>
      <w:r w:rsidRPr="00F52A90">
        <w:rPr>
          <w:rFonts w:ascii="Times New Roman" w:hAnsi="Times New Roman"/>
          <w:b/>
          <w:i/>
          <w:sz w:val="20"/>
          <w:szCs w:val="20"/>
          <w:lang w:val="en-US"/>
        </w:rPr>
        <w:t xml:space="preserve"> </w:t>
      </w:r>
      <w:proofErr w:type="spellStart"/>
      <w:r w:rsidRPr="00F52A90">
        <w:rPr>
          <w:rFonts w:ascii="Times New Roman" w:hAnsi="Times New Roman"/>
          <w:b/>
          <w:i/>
          <w:sz w:val="20"/>
          <w:szCs w:val="20"/>
          <w:lang w:val="en-US"/>
        </w:rPr>
        <w:t>Kepadatan</w:t>
      </w:r>
      <w:proofErr w:type="spellEnd"/>
      <w:r w:rsidRPr="00F52A90">
        <w:rPr>
          <w:rFonts w:ascii="Times New Roman" w:hAnsi="Times New Roman"/>
          <w:b/>
          <w:i/>
          <w:sz w:val="20"/>
          <w:szCs w:val="20"/>
          <w:lang w:val="en-US"/>
        </w:rPr>
        <w:t xml:space="preserve"> Tanah</w:t>
      </w:r>
    </w:p>
    <w:p w:rsidR="001D6942" w:rsidRPr="00F52A90" w:rsidRDefault="00DE4D1A" w:rsidP="00DE4D1A">
      <w:pPr>
        <w:pStyle w:val="ListParagraph"/>
        <w:spacing w:after="0" w:line="360" w:lineRule="auto"/>
        <w:ind w:left="0"/>
        <w:rPr>
          <w:rFonts w:ascii="Times New Roman" w:hAnsi="Times New Roman"/>
          <w:sz w:val="20"/>
          <w:szCs w:val="20"/>
          <w:lang w:val="en-US"/>
        </w:rPr>
      </w:pPr>
      <w:r w:rsidRPr="00F52A90">
        <w:rPr>
          <w:rFonts w:ascii="Times New Roman" w:hAnsi="Times New Roman"/>
          <w:noProof/>
          <w:sz w:val="20"/>
          <w:szCs w:val="20"/>
          <w:lang w:val="en-US"/>
        </w:rPr>
        <w:drawing>
          <wp:inline distT="0" distB="0" distL="0" distR="0" wp14:anchorId="73E84F4C" wp14:editId="32371A42">
            <wp:extent cx="4882243" cy="2754086"/>
            <wp:effectExtent l="19050" t="0" r="13607" b="8164"/>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D6942" w:rsidRPr="009B165A" w:rsidRDefault="00DE4D1A" w:rsidP="009B165A">
      <w:pPr>
        <w:spacing w:line="360" w:lineRule="auto"/>
        <w:ind w:left="1276" w:hanging="1276"/>
        <w:jc w:val="center"/>
        <w:rPr>
          <w:rFonts w:ascii="Times New Roman" w:hAnsi="Times New Roman"/>
          <w:iCs/>
          <w:sz w:val="20"/>
          <w:szCs w:val="20"/>
          <w:lang w:val="en-US"/>
        </w:rPr>
      </w:pPr>
      <w:proofErr w:type="spellStart"/>
      <w:r w:rsidRPr="009B165A">
        <w:rPr>
          <w:rFonts w:ascii="Times New Roman" w:hAnsi="Times New Roman"/>
          <w:iCs/>
          <w:sz w:val="20"/>
          <w:szCs w:val="20"/>
          <w:lang w:val="en-US"/>
        </w:rPr>
        <w:t>Gambar</w:t>
      </w:r>
      <w:proofErr w:type="spellEnd"/>
      <w:r w:rsidRPr="009B165A">
        <w:rPr>
          <w:rFonts w:ascii="Times New Roman" w:hAnsi="Times New Roman"/>
          <w:iCs/>
          <w:sz w:val="20"/>
          <w:szCs w:val="20"/>
          <w:lang w:val="en-US"/>
        </w:rPr>
        <w:t xml:space="preserve"> 3 </w:t>
      </w:r>
      <w:proofErr w:type="spellStart"/>
      <w:r w:rsidRPr="009B165A">
        <w:rPr>
          <w:rFonts w:ascii="Times New Roman" w:hAnsi="Times New Roman"/>
          <w:iCs/>
          <w:sz w:val="20"/>
          <w:szCs w:val="20"/>
          <w:lang w:val="en-US"/>
        </w:rPr>
        <w:t>Hubungan</w:t>
      </w:r>
      <w:proofErr w:type="spellEnd"/>
      <w:r w:rsidRPr="009B165A">
        <w:rPr>
          <w:rFonts w:ascii="Times New Roman" w:hAnsi="Times New Roman"/>
          <w:iCs/>
          <w:sz w:val="20"/>
          <w:szCs w:val="20"/>
          <w:lang w:val="en-US"/>
        </w:rPr>
        <w:t xml:space="preserve"> </w:t>
      </w:r>
      <w:proofErr w:type="spellStart"/>
      <w:r w:rsidRPr="009B165A">
        <w:rPr>
          <w:rFonts w:ascii="Times New Roman" w:hAnsi="Times New Roman"/>
          <w:iCs/>
          <w:sz w:val="20"/>
          <w:szCs w:val="20"/>
          <w:lang w:val="en-US"/>
        </w:rPr>
        <w:t>Kepadatan</w:t>
      </w:r>
      <w:proofErr w:type="spellEnd"/>
      <w:r w:rsidRPr="009B165A">
        <w:rPr>
          <w:rFonts w:ascii="Times New Roman" w:hAnsi="Times New Roman"/>
          <w:iCs/>
          <w:sz w:val="20"/>
          <w:szCs w:val="20"/>
          <w:lang w:val="en-US"/>
        </w:rPr>
        <w:t xml:space="preserve"> </w:t>
      </w:r>
      <w:proofErr w:type="spellStart"/>
      <w:r w:rsidRPr="009B165A">
        <w:rPr>
          <w:rFonts w:ascii="Times New Roman" w:hAnsi="Times New Roman"/>
          <w:iCs/>
          <w:sz w:val="20"/>
          <w:szCs w:val="20"/>
          <w:lang w:val="en-US"/>
        </w:rPr>
        <w:t>dan</w:t>
      </w:r>
      <w:proofErr w:type="spellEnd"/>
      <w:r w:rsidRPr="009B165A">
        <w:rPr>
          <w:rFonts w:ascii="Times New Roman" w:hAnsi="Times New Roman"/>
          <w:iCs/>
          <w:sz w:val="20"/>
          <w:szCs w:val="20"/>
          <w:lang w:val="en-US"/>
        </w:rPr>
        <w:t xml:space="preserve"> Kadar Air </w:t>
      </w:r>
      <w:proofErr w:type="spellStart"/>
      <w:r w:rsidRPr="009B165A">
        <w:rPr>
          <w:rFonts w:ascii="Times New Roman" w:hAnsi="Times New Roman"/>
          <w:iCs/>
          <w:sz w:val="20"/>
          <w:szCs w:val="20"/>
          <w:lang w:val="en-US"/>
        </w:rPr>
        <w:t>untuk</w:t>
      </w:r>
      <w:proofErr w:type="spellEnd"/>
      <w:r w:rsidRPr="009B165A">
        <w:rPr>
          <w:rFonts w:ascii="Times New Roman" w:hAnsi="Times New Roman"/>
          <w:iCs/>
          <w:sz w:val="20"/>
          <w:szCs w:val="20"/>
          <w:lang w:val="en-US"/>
        </w:rPr>
        <w:t xml:space="preserve"> </w:t>
      </w:r>
      <w:proofErr w:type="spellStart"/>
      <w:r w:rsidRPr="009B165A">
        <w:rPr>
          <w:rFonts w:ascii="Times New Roman" w:hAnsi="Times New Roman"/>
          <w:iCs/>
          <w:sz w:val="20"/>
          <w:szCs w:val="20"/>
          <w:lang w:val="en-US"/>
        </w:rPr>
        <w:t>berbagai</w:t>
      </w:r>
      <w:proofErr w:type="spellEnd"/>
      <w:r w:rsidRPr="009B165A">
        <w:rPr>
          <w:rFonts w:ascii="Times New Roman" w:hAnsi="Times New Roman"/>
          <w:iCs/>
          <w:sz w:val="20"/>
          <w:szCs w:val="20"/>
          <w:lang w:val="en-US"/>
        </w:rPr>
        <w:t xml:space="preserve"> </w:t>
      </w:r>
      <w:proofErr w:type="spellStart"/>
      <w:r w:rsidRPr="009B165A">
        <w:rPr>
          <w:rFonts w:ascii="Times New Roman" w:hAnsi="Times New Roman"/>
          <w:iCs/>
          <w:sz w:val="20"/>
          <w:szCs w:val="20"/>
          <w:lang w:val="en-US"/>
        </w:rPr>
        <w:t>variasi</w:t>
      </w:r>
      <w:proofErr w:type="spellEnd"/>
      <w:r w:rsidRPr="009B165A">
        <w:rPr>
          <w:rFonts w:ascii="Times New Roman" w:hAnsi="Times New Roman"/>
          <w:iCs/>
          <w:sz w:val="20"/>
          <w:szCs w:val="20"/>
          <w:lang w:val="en-US"/>
        </w:rPr>
        <w:t xml:space="preserve"> Kadar </w:t>
      </w:r>
      <w:proofErr w:type="spellStart"/>
      <w:r w:rsidRPr="009B165A">
        <w:rPr>
          <w:rFonts w:ascii="Times New Roman" w:hAnsi="Times New Roman"/>
          <w:iCs/>
          <w:sz w:val="20"/>
          <w:szCs w:val="20"/>
          <w:lang w:val="en-US"/>
        </w:rPr>
        <w:t>Pasir</w:t>
      </w:r>
      <w:proofErr w:type="spellEnd"/>
    </w:p>
    <w:p w:rsidR="00D15A49" w:rsidRPr="00F52A90" w:rsidRDefault="00D15A49" w:rsidP="001D6942">
      <w:pPr>
        <w:spacing w:line="360" w:lineRule="auto"/>
        <w:rPr>
          <w:rFonts w:ascii="Times New Roman" w:hAnsi="Times New Roman"/>
          <w:sz w:val="20"/>
          <w:szCs w:val="20"/>
          <w:lang w:val="en-US"/>
        </w:rPr>
      </w:pPr>
    </w:p>
    <w:p w:rsidR="00716009" w:rsidRPr="00F52A90" w:rsidRDefault="00DE4D1A" w:rsidP="00716009">
      <w:pPr>
        <w:tabs>
          <w:tab w:val="left" w:pos="709"/>
        </w:tabs>
        <w:spacing w:after="0" w:line="360" w:lineRule="auto"/>
        <w:jc w:val="both"/>
        <w:rPr>
          <w:rFonts w:ascii="Times New Roman" w:hAnsi="Times New Roman"/>
          <w:sz w:val="20"/>
          <w:szCs w:val="20"/>
          <w:lang w:val="en-US"/>
        </w:rPr>
      </w:pPr>
      <w:proofErr w:type="spellStart"/>
      <w:r w:rsidRPr="00F52A90">
        <w:rPr>
          <w:rFonts w:ascii="Times New Roman" w:hAnsi="Times New Roman"/>
          <w:sz w:val="20"/>
          <w:szCs w:val="20"/>
          <w:lang w:val="en-US"/>
        </w:rPr>
        <w:t>Gambar</w:t>
      </w:r>
      <w:proofErr w:type="spellEnd"/>
      <w:r w:rsidRPr="00F52A90">
        <w:rPr>
          <w:rFonts w:ascii="Times New Roman" w:hAnsi="Times New Roman"/>
          <w:sz w:val="20"/>
          <w:szCs w:val="20"/>
          <w:lang w:val="en-US"/>
        </w:rPr>
        <w:t xml:space="preserve"> 3 </w:t>
      </w:r>
      <w:proofErr w:type="spellStart"/>
      <w:r w:rsidRPr="00F52A90">
        <w:rPr>
          <w:rFonts w:ascii="Times New Roman" w:hAnsi="Times New Roman"/>
          <w:sz w:val="20"/>
          <w:szCs w:val="20"/>
          <w:lang w:val="en-US"/>
        </w:rPr>
        <w:t>menunjukkan</w:t>
      </w:r>
      <w:proofErr w:type="spellEnd"/>
      <w:r w:rsidRPr="00F52A90">
        <w:rPr>
          <w:rFonts w:ascii="Times New Roman" w:hAnsi="Times New Roman"/>
          <w:sz w:val="20"/>
          <w:szCs w:val="20"/>
          <w:lang w:val="en-US"/>
        </w:rPr>
        <w:t xml:space="preserve"> </w:t>
      </w:r>
      <w:proofErr w:type="spellStart"/>
      <w:r w:rsidRPr="00F52A90">
        <w:rPr>
          <w:rFonts w:ascii="Times New Roman" w:hAnsi="Times New Roman"/>
          <w:sz w:val="20"/>
          <w:szCs w:val="20"/>
          <w:lang w:val="en-US"/>
        </w:rPr>
        <w:t>kepadatan</w:t>
      </w:r>
      <w:proofErr w:type="spellEnd"/>
      <w:r w:rsidRPr="00F52A90">
        <w:rPr>
          <w:rFonts w:ascii="Times New Roman" w:hAnsi="Times New Roman"/>
          <w:sz w:val="20"/>
          <w:szCs w:val="20"/>
          <w:lang w:val="en-US"/>
        </w:rPr>
        <w:t xml:space="preserve"> </w:t>
      </w:r>
      <w:proofErr w:type="spellStart"/>
      <w:r w:rsidRPr="00F52A90">
        <w:rPr>
          <w:rFonts w:ascii="Times New Roman" w:hAnsi="Times New Roman"/>
          <w:sz w:val="20"/>
          <w:szCs w:val="20"/>
          <w:lang w:val="en-US"/>
        </w:rPr>
        <w:t>kering</w:t>
      </w:r>
      <w:proofErr w:type="spellEnd"/>
      <w:r w:rsidRPr="00F52A90">
        <w:rPr>
          <w:rFonts w:ascii="Times New Roman" w:hAnsi="Times New Roman"/>
          <w:sz w:val="20"/>
          <w:szCs w:val="20"/>
          <w:lang w:val="en-US"/>
        </w:rPr>
        <w:t xml:space="preserve"> </w:t>
      </w:r>
      <w:proofErr w:type="spellStart"/>
      <w:proofErr w:type="gramStart"/>
      <w:r w:rsidRPr="00F52A90">
        <w:rPr>
          <w:rFonts w:ascii="Times New Roman" w:hAnsi="Times New Roman"/>
          <w:sz w:val="20"/>
          <w:szCs w:val="20"/>
          <w:lang w:val="en-US"/>
        </w:rPr>
        <w:t>akan</w:t>
      </w:r>
      <w:proofErr w:type="spellEnd"/>
      <w:proofErr w:type="gramEnd"/>
      <w:r w:rsidRPr="00F52A90">
        <w:rPr>
          <w:rFonts w:ascii="Times New Roman" w:hAnsi="Times New Roman"/>
          <w:sz w:val="20"/>
          <w:szCs w:val="20"/>
          <w:lang w:val="en-US"/>
        </w:rPr>
        <w:t xml:space="preserve"> </w:t>
      </w:r>
      <w:proofErr w:type="spellStart"/>
      <w:r w:rsidRPr="00F52A90">
        <w:rPr>
          <w:rFonts w:ascii="Times New Roman" w:hAnsi="Times New Roman"/>
          <w:sz w:val="20"/>
          <w:szCs w:val="20"/>
          <w:lang w:val="en-US"/>
        </w:rPr>
        <w:t>bertambah</w:t>
      </w:r>
      <w:proofErr w:type="spellEnd"/>
      <w:r w:rsidRPr="00F52A90">
        <w:rPr>
          <w:rFonts w:ascii="Times New Roman" w:hAnsi="Times New Roman"/>
          <w:sz w:val="20"/>
          <w:szCs w:val="20"/>
          <w:lang w:val="en-US"/>
        </w:rPr>
        <w:t xml:space="preserve"> </w:t>
      </w:r>
      <w:proofErr w:type="spellStart"/>
      <w:r w:rsidRPr="00F52A90">
        <w:rPr>
          <w:rFonts w:ascii="Times New Roman" w:hAnsi="Times New Roman"/>
          <w:sz w:val="20"/>
          <w:szCs w:val="20"/>
          <w:lang w:val="en-US"/>
        </w:rPr>
        <w:t>seiring</w:t>
      </w:r>
      <w:proofErr w:type="spellEnd"/>
      <w:r w:rsidRPr="00F52A90">
        <w:rPr>
          <w:rFonts w:ascii="Times New Roman" w:hAnsi="Times New Roman"/>
          <w:sz w:val="20"/>
          <w:szCs w:val="20"/>
          <w:lang w:val="en-US"/>
        </w:rPr>
        <w:t xml:space="preserve"> </w:t>
      </w:r>
      <w:proofErr w:type="spellStart"/>
      <w:r w:rsidRPr="00F52A90">
        <w:rPr>
          <w:rFonts w:ascii="Times New Roman" w:hAnsi="Times New Roman"/>
          <w:sz w:val="20"/>
          <w:szCs w:val="20"/>
          <w:lang w:val="en-US"/>
        </w:rPr>
        <w:t>dengan</w:t>
      </w:r>
      <w:proofErr w:type="spellEnd"/>
      <w:r w:rsidRPr="00F52A90">
        <w:rPr>
          <w:rFonts w:ascii="Times New Roman" w:hAnsi="Times New Roman"/>
          <w:sz w:val="20"/>
          <w:szCs w:val="20"/>
          <w:lang w:val="en-US"/>
        </w:rPr>
        <w:t xml:space="preserve"> </w:t>
      </w:r>
      <w:proofErr w:type="spellStart"/>
      <w:r w:rsidRPr="00F52A90">
        <w:rPr>
          <w:rFonts w:ascii="Times New Roman" w:hAnsi="Times New Roman"/>
          <w:sz w:val="20"/>
          <w:szCs w:val="20"/>
          <w:lang w:val="en-US"/>
        </w:rPr>
        <w:t>pertambahan</w:t>
      </w:r>
      <w:proofErr w:type="spellEnd"/>
      <w:r w:rsidRPr="00F52A90">
        <w:rPr>
          <w:rFonts w:ascii="Times New Roman" w:hAnsi="Times New Roman"/>
          <w:sz w:val="20"/>
          <w:szCs w:val="20"/>
          <w:lang w:val="en-US"/>
        </w:rPr>
        <w:t xml:space="preserve"> </w:t>
      </w:r>
      <w:proofErr w:type="spellStart"/>
      <w:r w:rsidRPr="00F52A90">
        <w:rPr>
          <w:rFonts w:ascii="Times New Roman" w:hAnsi="Times New Roman"/>
          <w:sz w:val="20"/>
          <w:szCs w:val="20"/>
          <w:lang w:val="en-US"/>
        </w:rPr>
        <w:t>kadar</w:t>
      </w:r>
      <w:proofErr w:type="spellEnd"/>
      <w:r w:rsidRPr="00F52A90">
        <w:rPr>
          <w:rFonts w:ascii="Times New Roman" w:hAnsi="Times New Roman"/>
          <w:sz w:val="20"/>
          <w:szCs w:val="20"/>
          <w:lang w:val="en-US"/>
        </w:rPr>
        <w:t xml:space="preserve"> </w:t>
      </w:r>
      <w:proofErr w:type="spellStart"/>
      <w:r w:rsidRPr="00F52A90">
        <w:rPr>
          <w:rFonts w:ascii="Times New Roman" w:hAnsi="Times New Roman"/>
          <w:sz w:val="20"/>
          <w:szCs w:val="20"/>
          <w:lang w:val="en-US"/>
        </w:rPr>
        <w:t>pasirnya</w:t>
      </w:r>
      <w:proofErr w:type="spellEnd"/>
      <w:r w:rsidRPr="00F52A90">
        <w:rPr>
          <w:rFonts w:ascii="Times New Roman" w:hAnsi="Times New Roman"/>
          <w:sz w:val="20"/>
          <w:szCs w:val="20"/>
          <w:lang w:val="en-US"/>
        </w:rPr>
        <w:t xml:space="preserve">. Dari </w:t>
      </w:r>
      <w:proofErr w:type="spellStart"/>
      <w:r w:rsidRPr="00F52A90">
        <w:rPr>
          <w:rFonts w:ascii="Times New Roman" w:hAnsi="Times New Roman"/>
          <w:sz w:val="20"/>
          <w:szCs w:val="20"/>
          <w:lang w:val="en-US"/>
        </w:rPr>
        <w:t>pengujian</w:t>
      </w:r>
      <w:proofErr w:type="spellEnd"/>
      <w:r w:rsidRPr="00F52A90">
        <w:rPr>
          <w:rFonts w:ascii="Times New Roman" w:hAnsi="Times New Roman"/>
          <w:sz w:val="20"/>
          <w:szCs w:val="20"/>
          <w:lang w:val="en-US"/>
        </w:rPr>
        <w:t xml:space="preserve"> </w:t>
      </w:r>
      <w:proofErr w:type="spellStart"/>
      <w:r w:rsidRPr="00F52A90">
        <w:rPr>
          <w:rFonts w:ascii="Times New Roman" w:hAnsi="Times New Roman"/>
          <w:sz w:val="20"/>
          <w:szCs w:val="20"/>
          <w:lang w:val="en-US"/>
        </w:rPr>
        <w:t>didapatkan</w:t>
      </w:r>
      <w:proofErr w:type="spellEnd"/>
      <w:r w:rsidRPr="00F52A90">
        <w:rPr>
          <w:rFonts w:ascii="Times New Roman" w:hAnsi="Times New Roman"/>
          <w:sz w:val="20"/>
          <w:szCs w:val="20"/>
          <w:lang w:val="en-US"/>
        </w:rPr>
        <w:t xml:space="preserve"> </w:t>
      </w:r>
      <w:proofErr w:type="spellStart"/>
      <w:r w:rsidRPr="00F52A90">
        <w:rPr>
          <w:rFonts w:ascii="Times New Roman" w:hAnsi="Times New Roman"/>
          <w:sz w:val="20"/>
          <w:szCs w:val="20"/>
          <w:lang w:val="en-US"/>
        </w:rPr>
        <w:t>nilai</w:t>
      </w:r>
      <w:proofErr w:type="spellEnd"/>
      <w:r w:rsidRPr="00F52A90">
        <w:rPr>
          <w:rFonts w:ascii="Times New Roman" w:hAnsi="Times New Roman"/>
          <w:sz w:val="20"/>
          <w:szCs w:val="20"/>
          <w:lang w:val="en-US"/>
        </w:rPr>
        <w:t xml:space="preserve"> </w:t>
      </w:r>
      <w:proofErr w:type="spellStart"/>
      <w:r w:rsidRPr="00F52A90">
        <w:rPr>
          <w:rFonts w:ascii="Times New Roman" w:hAnsi="Times New Roman"/>
          <w:sz w:val="20"/>
          <w:szCs w:val="20"/>
          <w:lang w:val="en-US"/>
        </w:rPr>
        <w:t>kepadatan</w:t>
      </w:r>
      <w:proofErr w:type="spellEnd"/>
      <w:r w:rsidRPr="00F52A90">
        <w:rPr>
          <w:rFonts w:ascii="Times New Roman" w:hAnsi="Times New Roman"/>
          <w:sz w:val="20"/>
          <w:szCs w:val="20"/>
          <w:lang w:val="en-US"/>
        </w:rPr>
        <w:t xml:space="preserve"> </w:t>
      </w:r>
      <w:proofErr w:type="spellStart"/>
      <w:r w:rsidRPr="00F52A90">
        <w:rPr>
          <w:rFonts w:ascii="Times New Roman" w:hAnsi="Times New Roman"/>
          <w:sz w:val="20"/>
          <w:szCs w:val="20"/>
          <w:lang w:val="en-US"/>
        </w:rPr>
        <w:t>tertinggi</w:t>
      </w:r>
      <w:proofErr w:type="spellEnd"/>
      <w:r w:rsidRPr="00F52A90">
        <w:rPr>
          <w:rFonts w:ascii="Times New Roman" w:hAnsi="Times New Roman"/>
          <w:sz w:val="20"/>
          <w:szCs w:val="20"/>
          <w:lang w:val="en-US"/>
        </w:rPr>
        <w:t xml:space="preserve"> </w:t>
      </w:r>
      <w:proofErr w:type="spellStart"/>
      <w:r w:rsidRPr="00F52A90">
        <w:rPr>
          <w:rFonts w:ascii="Times New Roman" w:hAnsi="Times New Roman"/>
          <w:sz w:val="20"/>
          <w:szCs w:val="20"/>
          <w:lang w:val="en-US"/>
        </w:rPr>
        <w:t>dengan</w:t>
      </w:r>
      <w:proofErr w:type="spellEnd"/>
      <w:r w:rsidRPr="00F52A90">
        <w:rPr>
          <w:rFonts w:ascii="Times New Roman" w:hAnsi="Times New Roman"/>
          <w:sz w:val="20"/>
          <w:szCs w:val="20"/>
          <w:lang w:val="en-US"/>
        </w:rPr>
        <w:t xml:space="preserve"> </w:t>
      </w:r>
      <w:proofErr w:type="spellStart"/>
      <w:r w:rsidRPr="00F52A90">
        <w:rPr>
          <w:rFonts w:ascii="Times New Roman" w:hAnsi="Times New Roman"/>
          <w:sz w:val="20"/>
          <w:szCs w:val="20"/>
          <w:lang w:val="en-US"/>
        </w:rPr>
        <w:t>penmbahan</w:t>
      </w:r>
      <w:proofErr w:type="spellEnd"/>
      <w:r w:rsidRPr="00F52A90">
        <w:rPr>
          <w:rFonts w:ascii="Times New Roman" w:hAnsi="Times New Roman"/>
          <w:sz w:val="20"/>
          <w:szCs w:val="20"/>
          <w:lang w:val="en-US"/>
        </w:rPr>
        <w:t xml:space="preserve"> </w:t>
      </w:r>
      <w:proofErr w:type="spellStart"/>
      <w:r w:rsidRPr="00F52A90">
        <w:rPr>
          <w:rFonts w:ascii="Times New Roman" w:hAnsi="Times New Roman"/>
          <w:sz w:val="20"/>
          <w:szCs w:val="20"/>
          <w:lang w:val="en-US"/>
        </w:rPr>
        <w:t>pasir</w:t>
      </w:r>
      <w:proofErr w:type="spellEnd"/>
      <w:r w:rsidRPr="00F52A90">
        <w:rPr>
          <w:rFonts w:ascii="Times New Roman" w:hAnsi="Times New Roman"/>
          <w:sz w:val="20"/>
          <w:szCs w:val="20"/>
          <w:lang w:val="en-US"/>
        </w:rPr>
        <w:t xml:space="preserve"> </w:t>
      </w:r>
      <w:proofErr w:type="spellStart"/>
      <w:r w:rsidRPr="00F52A90">
        <w:rPr>
          <w:rFonts w:ascii="Times New Roman" w:hAnsi="Times New Roman"/>
          <w:sz w:val="20"/>
          <w:szCs w:val="20"/>
          <w:lang w:val="en-US"/>
        </w:rPr>
        <w:t>sebesar</w:t>
      </w:r>
      <w:proofErr w:type="spellEnd"/>
      <w:r w:rsidRPr="00F52A90">
        <w:rPr>
          <w:rFonts w:ascii="Times New Roman" w:hAnsi="Times New Roman"/>
          <w:sz w:val="20"/>
          <w:szCs w:val="20"/>
          <w:lang w:val="en-US"/>
        </w:rPr>
        <w:t xml:space="preserve"> 30% </w:t>
      </w:r>
      <w:proofErr w:type="spellStart"/>
      <w:r w:rsidRPr="00F52A90">
        <w:rPr>
          <w:rFonts w:ascii="Times New Roman" w:hAnsi="Times New Roman"/>
          <w:sz w:val="20"/>
          <w:szCs w:val="20"/>
          <w:lang w:val="en-US"/>
        </w:rPr>
        <w:t>deng</w:t>
      </w:r>
      <w:r w:rsidR="00716009" w:rsidRPr="00F52A90">
        <w:rPr>
          <w:rFonts w:ascii="Times New Roman" w:hAnsi="Times New Roman"/>
          <w:sz w:val="20"/>
          <w:szCs w:val="20"/>
          <w:lang w:val="en-US"/>
        </w:rPr>
        <w:t>an</w:t>
      </w:r>
      <w:proofErr w:type="spellEnd"/>
      <w:r w:rsidR="00716009" w:rsidRPr="00F52A90">
        <w:rPr>
          <w:rFonts w:ascii="Times New Roman" w:hAnsi="Times New Roman"/>
          <w:sz w:val="20"/>
          <w:szCs w:val="20"/>
          <w:lang w:val="en-US"/>
        </w:rPr>
        <w:t xml:space="preserve"> </w:t>
      </w:r>
      <w:proofErr w:type="spellStart"/>
      <w:r w:rsidR="00716009" w:rsidRPr="00F52A90">
        <w:rPr>
          <w:rFonts w:ascii="Times New Roman" w:hAnsi="Times New Roman"/>
          <w:sz w:val="20"/>
          <w:szCs w:val="20"/>
          <w:lang w:val="en-US"/>
        </w:rPr>
        <w:t>nilai</w:t>
      </w:r>
      <w:proofErr w:type="spellEnd"/>
      <w:r w:rsidR="00716009" w:rsidRPr="00F52A90">
        <w:rPr>
          <w:rFonts w:ascii="Times New Roman" w:hAnsi="Times New Roman"/>
          <w:sz w:val="20"/>
          <w:szCs w:val="20"/>
          <w:lang w:val="en-US"/>
        </w:rPr>
        <w:t xml:space="preserve"> </w:t>
      </w:r>
      <w:proofErr w:type="spellStart"/>
      <w:r w:rsidR="00716009" w:rsidRPr="00F52A90">
        <w:rPr>
          <w:rFonts w:ascii="Times New Roman" w:hAnsi="Times New Roman"/>
          <w:sz w:val="20"/>
          <w:szCs w:val="20"/>
          <w:lang w:val="en-US"/>
        </w:rPr>
        <w:t>kepadatannya</w:t>
      </w:r>
      <w:proofErr w:type="spellEnd"/>
      <w:r w:rsidR="00716009" w:rsidRPr="00F52A90">
        <w:rPr>
          <w:rFonts w:ascii="Times New Roman" w:hAnsi="Times New Roman"/>
          <w:sz w:val="20"/>
          <w:szCs w:val="20"/>
          <w:lang w:val="en-US"/>
        </w:rPr>
        <w:t xml:space="preserve"> </w:t>
      </w:r>
      <w:proofErr w:type="spellStart"/>
      <w:r w:rsidR="00716009" w:rsidRPr="00F52A90">
        <w:rPr>
          <w:rFonts w:ascii="Times New Roman" w:hAnsi="Times New Roman"/>
          <w:sz w:val="20"/>
          <w:szCs w:val="20"/>
          <w:lang w:val="en-US"/>
        </w:rPr>
        <w:t>sebesar</w:t>
      </w:r>
      <w:proofErr w:type="spellEnd"/>
      <w:r w:rsidR="00716009" w:rsidRPr="00F52A90">
        <w:rPr>
          <w:rFonts w:ascii="Times New Roman" w:hAnsi="Times New Roman"/>
          <w:sz w:val="20"/>
          <w:szCs w:val="20"/>
          <w:lang w:val="en-US"/>
        </w:rPr>
        <w:t xml:space="preserve"> 1,733 kg/cm</w:t>
      </w:r>
      <w:r w:rsidR="00716009" w:rsidRPr="00F52A90">
        <w:rPr>
          <w:rFonts w:ascii="Times New Roman" w:hAnsi="Times New Roman"/>
          <w:sz w:val="20"/>
          <w:szCs w:val="20"/>
          <w:vertAlign w:val="superscript"/>
          <w:lang w:val="en-US"/>
        </w:rPr>
        <w:t>3</w:t>
      </w:r>
      <w:r w:rsidR="00716009" w:rsidRPr="00F52A90">
        <w:rPr>
          <w:rFonts w:ascii="Times New Roman" w:hAnsi="Times New Roman"/>
          <w:sz w:val="20"/>
          <w:szCs w:val="20"/>
          <w:lang w:val="en-US"/>
        </w:rPr>
        <w:t xml:space="preserve"> </w:t>
      </w:r>
      <w:proofErr w:type="spellStart"/>
      <w:r w:rsidR="00716009" w:rsidRPr="00F52A90">
        <w:rPr>
          <w:rFonts w:ascii="Times New Roman" w:hAnsi="Times New Roman"/>
          <w:sz w:val="20"/>
          <w:szCs w:val="20"/>
          <w:lang w:val="en-US"/>
        </w:rPr>
        <w:t>menunjukkan</w:t>
      </w:r>
      <w:proofErr w:type="spellEnd"/>
      <w:r w:rsidR="00716009" w:rsidRPr="00F52A90">
        <w:rPr>
          <w:rFonts w:ascii="Times New Roman" w:hAnsi="Times New Roman"/>
          <w:sz w:val="20"/>
          <w:szCs w:val="20"/>
          <w:lang w:val="en-US"/>
        </w:rPr>
        <w:t xml:space="preserve"> </w:t>
      </w:r>
      <w:proofErr w:type="spellStart"/>
      <w:r w:rsidR="00716009" w:rsidRPr="00F52A90">
        <w:rPr>
          <w:rFonts w:ascii="Times New Roman" w:hAnsi="Times New Roman"/>
          <w:sz w:val="20"/>
          <w:szCs w:val="20"/>
          <w:lang w:val="en-US"/>
        </w:rPr>
        <w:t>rongga</w:t>
      </w:r>
      <w:proofErr w:type="spellEnd"/>
      <w:r w:rsidR="00716009" w:rsidRPr="00F52A90">
        <w:rPr>
          <w:rFonts w:ascii="Times New Roman" w:hAnsi="Times New Roman"/>
          <w:sz w:val="20"/>
          <w:szCs w:val="20"/>
          <w:lang w:val="en-US"/>
        </w:rPr>
        <w:t xml:space="preserve"> </w:t>
      </w:r>
      <w:proofErr w:type="spellStart"/>
      <w:r w:rsidR="00716009" w:rsidRPr="00F52A90">
        <w:rPr>
          <w:rFonts w:ascii="Times New Roman" w:hAnsi="Times New Roman"/>
          <w:sz w:val="20"/>
          <w:szCs w:val="20"/>
          <w:lang w:val="en-US"/>
        </w:rPr>
        <w:t>udara</w:t>
      </w:r>
      <w:proofErr w:type="spellEnd"/>
      <w:r w:rsidR="00716009" w:rsidRPr="00F52A90">
        <w:rPr>
          <w:rFonts w:ascii="Times New Roman" w:hAnsi="Times New Roman"/>
          <w:sz w:val="20"/>
          <w:szCs w:val="20"/>
          <w:lang w:val="en-US"/>
        </w:rPr>
        <w:t xml:space="preserve"> </w:t>
      </w:r>
      <w:proofErr w:type="spellStart"/>
      <w:r w:rsidR="00716009" w:rsidRPr="00F52A90">
        <w:rPr>
          <w:rFonts w:ascii="Times New Roman" w:hAnsi="Times New Roman"/>
          <w:sz w:val="20"/>
          <w:szCs w:val="20"/>
          <w:lang w:val="en-US"/>
        </w:rPr>
        <w:t>ataupun</w:t>
      </w:r>
      <w:proofErr w:type="spellEnd"/>
      <w:r w:rsidR="00716009" w:rsidRPr="00F52A90">
        <w:rPr>
          <w:rFonts w:ascii="Times New Roman" w:hAnsi="Times New Roman"/>
          <w:sz w:val="20"/>
          <w:szCs w:val="20"/>
          <w:lang w:val="en-US"/>
        </w:rPr>
        <w:t xml:space="preserve"> </w:t>
      </w:r>
      <w:proofErr w:type="spellStart"/>
      <w:r w:rsidR="00716009" w:rsidRPr="00F52A90">
        <w:rPr>
          <w:rFonts w:ascii="Times New Roman" w:hAnsi="Times New Roman"/>
          <w:sz w:val="20"/>
          <w:szCs w:val="20"/>
          <w:lang w:val="en-US"/>
        </w:rPr>
        <w:t>pori-pori</w:t>
      </w:r>
      <w:proofErr w:type="spellEnd"/>
      <w:r w:rsidR="00716009" w:rsidRPr="00F52A90">
        <w:rPr>
          <w:rFonts w:ascii="Times New Roman" w:hAnsi="Times New Roman"/>
          <w:sz w:val="20"/>
          <w:szCs w:val="20"/>
          <w:lang w:val="en-US"/>
        </w:rPr>
        <w:t xml:space="preserve"> </w:t>
      </w:r>
      <w:proofErr w:type="spellStart"/>
      <w:r w:rsidR="00716009" w:rsidRPr="00F52A90">
        <w:rPr>
          <w:rFonts w:ascii="Times New Roman" w:hAnsi="Times New Roman"/>
          <w:sz w:val="20"/>
          <w:szCs w:val="20"/>
          <w:lang w:val="en-US"/>
        </w:rPr>
        <w:t>tanah</w:t>
      </w:r>
      <w:proofErr w:type="spellEnd"/>
      <w:r w:rsidR="00716009" w:rsidRPr="00F52A90">
        <w:rPr>
          <w:rFonts w:ascii="Times New Roman" w:hAnsi="Times New Roman"/>
          <w:sz w:val="20"/>
          <w:szCs w:val="20"/>
          <w:lang w:val="en-US"/>
        </w:rPr>
        <w:t xml:space="preserve"> </w:t>
      </w:r>
      <w:proofErr w:type="spellStart"/>
      <w:r w:rsidR="00716009" w:rsidRPr="00F52A90">
        <w:rPr>
          <w:rFonts w:ascii="Times New Roman" w:hAnsi="Times New Roman"/>
          <w:sz w:val="20"/>
          <w:szCs w:val="20"/>
          <w:lang w:val="en-US"/>
        </w:rPr>
        <w:t>mengecil</w:t>
      </w:r>
      <w:proofErr w:type="spellEnd"/>
      <w:r w:rsidR="00716009" w:rsidRPr="00F52A90">
        <w:rPr>
          <w:rFonts w:ascii="Times New Roman" w:hAnsi="Times New Roman"/>
          <w:sz w:val="20"/>
          <w:szCs w:val="20"/>
          <w:lang w:val="en-US"/>
        </w:rPr>
        <w:t xml:space="preserve"> </w:t>
      </w:r>
      <w:proofErr w:type="spellStart"/>
      <w:r w:rsidR="00716009" w:rsidRPr="00F52A90">
        <w:rPr>
          <w:rFonts w:ascii="Times New Roman" w:hAnsi="Times New Roman"/>
          <w:sz w:val="20"/>
          <w:szCs w:val="20"/>
          <w:lang w:val="en-US"/>
        </w:rPr>
        <w:t>dan</w:t>
      </w:r>
      <w:proofErr w:type="spellEnd"/>
      <w:r w:rsidR="00716009" w:rsidRPr="00F52A90">
        <w:rPr>
          <w:rFonts w:ascii="Times New Roman" w:hAnsi="Times New Roman"/>
          <w:sz w:val="20"/>
          <w:szCs w:val="20"/>
          <w:lang w:val="en-US"/>
        </w:rPr>
        <w:t xml:space="preserve"> </w:t>
      </w:r>
      <w:proofErr w:type="spellStart"/>
      <w:r w:rsidR="00716009" w:rsidRPr="00F52A90">
        <w:rPr>
          <w:rFonts w:ascii="Times New Roman" w:hAnsi="Times New Roman"/>
          <w:sz w:val="20"/>
          <w:szCs w:val="20"/>
          <w:lang w:val="en-US"/>
        </w:rPr>
        <w:t>padat</w:t>
      </w:r>
      <w:proofErr w:type="spellEnd"/>
      <w:r w:rsidR="00716009" w:rsidRPr="00F52A90">
        <w:rPr>
          <w:rFonts w:ascii="Times New Roman" w:hAnsi="Times New Roman"/>
          <w:sz w:val="20"/>
          <w:szCs w:val="20"/>
          <w:lang w:val="en-US"/>
        </w:rPr>
        <w:t xml:space="preserve"> </w:t>
      </w:r>
      <w:proofErr w:type="spellStart"/>
      <w:r w:rsidR="00716009" w:rsidRPr="00F52A90">
        <w:rPr>
          <w:rFonts w:ascii="Times New Roman" w:hAnsi="Times New Roman"/>
          <w:sz w:val="20"/>
          <w:szCs w:val="20"/>
          <w:lang w:val="en-US"/>
        </w:rPr>
        <w:t>pada</w:t>
      </w:r>
      <w:proofErr w:type="spellEnd"/>
      <w:r w:rsidR="00716009" w:rsidRPr="00F52A90">
        <w:rPr>
          <w:rFonts w:ascii="Times New Roman" w:hAnsi="Times New Roman"/>
          <w:sz w:val="20"/>
          <w:szCs w:val="20"/>
          <w:lang w:val="en-US"/>
        </w:rPr>
        <w:t xml:space="preserve"> </w:t>
      </w:r>
      <w:proofErr w:type="spellStart"/>
      <w:r w:rsidR="00716009" w:rsidRPr="00F52A90">
        <w:rPr>
          <w:rFonts w:ascii="Times New Roman" w:hAnsi="Times New Roman"/>
          <w:sz w:val="20"/>
          <w:szCs w:val="20"/>
          <w:lang w:val="en-US"/>
        </w:rPr>
        <w:t>kadar</w:t>
      </w:r>
      <w:proofErr w:type="spellEnd"/>
      <w:r w:rsidR="00716009" w:rsidRPr="00F52A90">
        <w:rPr>
          <w:rFonts w:ascii="Times New Roman" w:hAnsi="Times New Roman"/>
          <w:sz w:val="20"/>
          <w:szCs w:val="20"/>
          <w:lang w:val="en-US"/>
        </w:rPr>
        <w:t xml:space="preserve"> air optimum 19,7%, </w:t>
      </w:r>
      <w:proofErr w:type="spellStart"/>
      <w:r w:rsidR="00716009" w:rsidRPr="00F52A90">
        <w:rPr>
          <w:rFonts w:ascii="Times New Roman" w:hAnsi="Times New Roman"/>
          <w:sz w:val="20"/>
          <w:szCs w:val="20"/>
          <w:lang w:val="en-US"/>
        </w:rPr>
        <w:t>dikarenakan</w:t>
      </w:r>
      <w:proofErr w:type="spellEnd"/>
      <w:r w:rsidR="00716009" w:rsidRPr="00F52A90">
        <w:rPr>
          <w:rFonts w:ascii="Times New Roman" w:hAnsi="Times New Roman"/>
          <w:sz w:val="20"/>
          <w:szCs w:val="20"/>
          <w:lang w:val="en-US"/>
        </w:rPr>
        <w:t xml:space="preserve"> </w:t>
      </w:r>
      <w:proofErr w:type="spellStart"/>
      <w:r w:rsidR="00716009" w:rsidRPr="00F52A90">
        <w:rPr>
          <w:rFonts w:ascii="Times New Roman" w:hAnsi="Times New Roman"/>
          <w:sz w:val="20"/>
          <w:szCs w:val="20"/>
          <w:lang w:val="en-US"/>
        </w:rPr>
        <w:t>faktor</w:t>
      </w:r>
      <w:proofErr w:type="spellEnd"/>
      <w:r w:rsidR="00716009" w:rsidRPr="00F52A90">
        <w:rPr>
          <w:rFonts w:ascii="Times New Roman" w:hAnsi="Times New Roman"/>
          <w:sz w:val="20"/>
          <w:szCs w:val="20"/>
          <w:lang w:val="en-US"/>
        </w:rPr>
        <w:t xml:space="preserve"> </w:t>
      </w:r>
      <w:proofErr w:type="spellStart"/>
      <w:r w:rsidR="00716009" w:rsidRPr="00F52A90">
        <w:rPr>
          <w:rFonts w:ascii="Times New Roman" w:hAnsi="Times New Roman"/>
          <w:sz w:val="20"/>
          <w:szCs w:val="20"/>
          <w:lang w:val="en-US"/>
        </w:rPr>
        <w:t>energi</w:t>
      </w:r>
      <w:proofErr w:type="spellEnd"/>
      <w:r w:rsidR="00716009" w:rsidRPr="00F52A90">
        <w:rPr>
          <w:rFonts w:ascii="Times New Roman" w:hAnsi="Times New Roman"/>
          <w:sz w:val="20"/>
          <w:szCs w:val="20"/>
          <w:lang w:val="en-US"/>
        </w:rPr>
        <w:t xml:space="preserve"> </w:t>
      </w:r>
      <w:proofErr w:type="spellStart"/>
      <w:r w:rsidR="00716009" w:rsidRPr="00F52A90">
        <w:rPr>
          <w:rFonts w:ascii="Times New Roman" w:hAnsi="Times New Roman"/>
          <w:sz w:val="20"/>
          <w:szCs w:val="20"/>
          <w:lang w:val="en-US"/>
        </w:rPr>
        <w:t>pemadatan</w:t>
      </w:r>
      <w:proofErr w:type="spellEnd"/>
      <w:r w:rsidR="00716009" w:rsidRPr="00F52A90">
        <w:rPr>
          <w:rFonts w:ascii="Times New Roman" w:hAnsi="Times New Roman"/>
          <w:sz w:val="20"/>
          <w:szCs w:val="20"/>
          <w:lang w:val="en-US"/>
        </w:rPr>
        <w:t xml:space="preserve"> yang </w:t>
      </w:r>
      <w:proofErr w:type="spellStart"/>
      <w:r w:rsidR="00716009" w:rsidRPr="00F52A90">
        <w:rPr>
          <w:rFonts w:ascii="Times New Roman" w:hAnsi="Times New Roman"/>
          <w:sz w:val="20"/>
          <w:szCs w:val="20"/>
          <w:lang w:val="en-US"/>
        </w:rPr>
        <w:t>diberikan</w:t>
      </w:r>
      <w:proofErr w:type="spellEnd"/>
      <w:r w:rsidR="00716009" w:rsidRPr="00F52A90">
        <w:rPr>
          <w:rFonts w:ascii="Times New Roman" w:hAnsi="Times New Roman"/>
          <w:sz w:val="20"/>
          <w:szCs w:val="20"/>
          <w:lang w:val="en-US"/>
        </w:rPr>
        <w:t>.</w:t>
      </w:r>
    </w:p>
    <w:p w:rsidR="00716009" w:rsidRPr="00F52A90" w:rsidRDefault="00716009" w:rsidP="00716009">
      <w:pPr>
        <w:tabs>
          <w:tab w:val="left" w:pos="709"/>
        </w:tabs>
        <w:spacing w:after="0" w:line="360" w:lineRule="auto"/>
        <w:jc w:val="both"/>
        <w:rPr>
          <w:rFonts w:ascii="Times New Roman" w:hAnsi="Times New Roman"/>
          <w:sz w:val="20"/>
          <w:szCs w:val="20"/>
          <w:lang w:val="en-US"/>
        </w:rPr>
      </w:pPr>
    </w:p>
    <w:p w:rsidR="00DE4D1A" w:rsidRPr="00F52A90" w:rsidRDefault="00716009" w:rsidP="00716009">
      <w:pPr>
        <w:spacing w:after="0" w:line="360" w:lineRule="auto"/>
        <w:jc w:val="center"/>
        <w:rPr>
          <w:rFonts w:ascii="Times New Roman" w:hAnsi="Times New Roman"/>
          <w:sz w:val="20"/>
          <w:szCs w:val="20"/>
          <w:lang w:val="en-US"/>
        </w:rPr>
      </w:pPr>
      <w:r w:rsidRPr="00F52A90">
        <w:rPr>
          <w:rFonts w:ascii="Times New Roman" w:hAnsi="Times New Roman"/>
          <w:noProof/>
          <w:sz w:val="20"/>
          <w:szCs w:val="20"/>
          <w:lang w:val="en-US"/>
        </w:rPr>
        <w:drawing>
          <wp:inline distT="0" distB="0" distL="0" distR="0" wp14:anchorId="06F7355D" wp14:editId="54C6ED07">
            <wp:extent cx="4535697" cy="2398143"/>
            <wp:effectExtent l="19050" t="0" r="17253" b="2157"/>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16009" w:rsidRPr="009B165A" w:rsidRDefault="00716009" w:rsidP="009B165A">
      <w:pPr>
        <w:tabs>
          <w:tab w:val="left" w:pos="709"/>
        </w:tabs>
        <w:spacing w:after="0"/>
        <w:ind w:left="1134" w:hanging="1134"/>
        <w:jc w:val="center"/>
        <w:rPr>
          <w:rFonts w:ascii="Times New Roman" w:hAnsi="Times New Roman"/>
          <w:sz w:val="20"/>
          <w:szCs w:val="20"/>
          <w:lang w:val="en-US"/>
        </w:rPr>
      </w:pPr>
      <w:r w:rsidRPr="009B165A">
        <w:rPr>
          <w:rFonts w:ascii="Times New Roman" w:hAnsi="Times New Roman"/>
          <w:sz w:val="20"/>
          <w:szCs w:val="20"/>
        </w:rPr>
        <w:t>Gambar 4 Grafik</w:t>
      </w:r>
      <w:r w:rsidRPr="009B165A">
        <w:rPr>
          <w:rFonts w:ascii="Times New Roman" w:hAnsi="Times New Roman"/>
          <w:sz w:val="20"/>
          <w:szCs w:val="20"/>
          <w:lang w:val="en-US"/>
        </w:rPr>
        <w:t xml:space="preserve"> </w:t>
      </w:r>
      <w:proofErr w:type="spellStart"/>
      <w:r w:rsidRPr="009B165A">
        <w:rPr>
          <w:rFonts w:ascii="Times New Roman" w:hAnsi="Times New Roman"/>
          <w:sz w:val="20"/>
          <w:szCs w:val="20"/>
          <w:lang w:val="en-US"/>
        </w:rPr>
        <w:t>Hubungan</w:t>
      </w:r>
      <w:proofErr w:type="spellEnd"/>
      <w:r w:rsidRPr="009B165A">
        <w:rPr>
          <w:rFonts w:ascii="Times New Roman" w:hAnsi="Times New Roman"/>
          <w:sz w:val="20"/>
          <w:szCs w:val="20"/>
          <w:lang w:val="en-US"/>
        </w:rPr>
        <w:t xml:space="preserve"> </w:t>
      </w:r>
      <w:proofErr w:type="spellStart"/>
      <w:r w:rsidRPr="009B165A">
        <w:rPr>
          <w:rFonts w:ascii="Times New Roman" w:hAnsi="Times New Roman"/>
          <w:sz w:val="20"/>
          <w:szCs w:val="20"/>
          <w:lang w:val="en-US"/>
        </w:rPr>
        <w:t>Variasi</w:t>
      </w:r>
      <w:proofErr w:type="spellEnd"/>
      <w:r w:rsidRPr="009B165A">
        <w:rPr>
          <w:rFonts w:ascii="Times New Roman" w:hAnsi="Times New Roman"/>
          <w:sz w:val="20"/>
          <w:szCs w:val="20"/>
          <w:lang w:val="en-US"/>
        </w:rPr>
        <w:t xml:space="preserve"> </w:t>
      </w:r>
      <w:proofErr w:type="spellStart"/>
      <w:r w:rsidRPr="009B165A">
        <w:rPr>
          <w:rFonts w:ascii="Times New Roman" w:hAnsi="Times New Roman"/>
          <w:sz w:val="20"/>
          <w:szCs w:val="20"/>
          <w:lang w:val="en-US"/>
        </w:rPr>
        <w:t>Kepadatan</w:t>
      </w:r>
      <w:proofErr w:type="spellEnd"/>
      <w:r w:rsidRPr="009B165A">
        <w:rPr>
          <w:rFonts w:ascii="Times New Roman" w:hAnsi="Times New Roman"/>
          <w:sz w:val="20"/>
          <w:szCs w:val="20"/>
          <w:lang w:val="en-US"/>
        </w:rPr>
        <w:t xml:space="preserve"> </w:t>
      </w:r>
      <w:proofErr w:type="spellStart"/>
      <w:r w:rsidRPr="009B165A">
        <w:rPr>
          <w:rFonts w:ascii="Times New Roman" w:hAnsi="Times New Roman"/>
          <w:sz w:val="20"/>
          <w:szCs w:val="20"/>
          <w:lang w:val="en-US"/>
        </w:rPr>
        <w:t>Kering</w:t>
      </w:r>
      <w:proofErr w:type="spellEnd"/>
      <w:r w:rsidRPr="009B165A">
        <w:rPr>
          <w:rFonts w:ascii="Times New Roman" w:hAnsi="Times New Roman"/>
          <w:sz w:val="20"/>
          <w:szCs w:val="20"/>
          <w:lang w:val="en-US"/>
        </w:rPr>
        <w:t xml:space="preserve"> </w:t>
      </w:r>
      <w:proofErr w:type="spellStart"/>
      <w:r w:rsidRPr="009B165A">
        <w:rPr>
          <w:rFonts w:ascii="Times New Roman" w:hAnsi="Times New Roman"/>
          <w:sz w:val="20"/>
          <w:szCs w:val="20"/>
          <w:lang w:val="en-US"/>
        </w:rPr>
        <w:t>Maksimum</w:t>
      </w:r>
      <w:proofErr w:type="spellEnd"/>
      <w:r w:rsidRPr="009B165A">
        <w:rPr>
          <w:rFonts w:ascii="Times New Roman" w:hAnsi="Times New Roman"/>
          <w:sz w:val="20"/>
          <w:szCs w:val="20"/>
          <w:lang w:val="en-US"/>
        </w:rPr>
        <w:t xml:space="preserve"> </w:t>
      </w:r>
      <w:proofErr w:type="spellStart"/>
      <w:r w:rsidRPr="009B165A">
        <w:rPr>
          <w:rFonts w:ascii="Times New Roman" w:hAnsi="Times New Roman"/>
          <w:sz w:val="20"/>
          <w:szCs w:val="20"/>
          <w:lang w:val="en-US"/>
        </w:rPr>
        <w:t>dengan</w:t>
      </w:r>
      <w:proofErr w:type="spellEnd"/>
      <w:r w:rsidRPr="009B165A">
        <w:rPr>
          <w:rFonts w:ascii="Times New Roman" w:hAnsi="Times New Roman"/>
          <w:sz w:val="20"/>
          <w:szCs w:val="20"/>
          <w:lang w:val="en-US"/>
        </w:rPr>
        <w:t xml:space="preserve"> Kadar </w:t>
      </w:r>
      <w:proofErr w:type="spellStart"/>
      <w:r w:rsidRPr="009B165A">
        <w:rPr>
          <w:rFonts w:ascii="Times New Roman" w:hAnsi="Times New Roman"/>
          <w:sz w:val="20"/>
          <w:szCs w:val="20"/>
          <w:lang w:val="en-US"/>
        </w:rPr>
        <w:t>Pasir</w:t>
      </w:r>
      <w:proofErr w:type="spellEnd"/>
    </w:p>
    <w:p w:rsidR="00C07064" w:rsidRPr="00F52A90" w:rsidRDefault="00C07064" w:rsidP="00C07064">
      <w:pPr>
        <w:spacing w:after="0" w:line="360" w:lineRule="auto"/>
        <w:rPr>
          <w:rFonts w:ascii="Times New Roman" w:hAnsi="Times New Roman"/>
          <w:sz w:val="20"/>
          <w:szCs w:val="20"/>
          <w:lang w:val="en-US"/>
        </w:rPr>
      </w:pPr>
    </w:p>
    <w:p w:rsidR="00C07064" w:rsidRPr="00F52A90" w:rsidRDefault="00C07064" w:rsidP="00C07064">
      <w:pPr>
        <w:spacing w:after="0" w:line="360" w:lineRule="auto"/>
        <w:jc w:val="center"/>
        <w:rPr>
          <w:rFonts w:ascii="Times New Roman" w:hAnsi="Times New Roman"/>
          <w:i/>
          <w:sz w:val="20"/>
          <w:szCs w:val="20"/>
          <w:lang w:val="en-US"/>
        </w:rPr>
      </w:pPr>
      <w:r w:rsidRPr="00F52A90">
        <w:rPr>
          <w:rFonts w:ascii="Times New Roman" w:hAnsi="Times New Roman"/>
          <w:noProof/>
          <w:sz w:val="20"/>
          <w:szCs w:val="20"/>
          <w:lang w:val="en-US"/>
        </w:rPr>
        <w:lastRenderedPageBreak/>
        <w:drawing>
          <wp:inline distT="0" distB="0" distL="0" distR="0" wp14:anchorId="6E8000E1" wp14:editId="3FAEA1B0">
            <wp:extent cx="4501191" cy="2639683"/>
            <wp:effectExtent l="19050" t="0" r="13659" b="8267"/>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07064" w:rsidRDefault="00C07064" w:rsidP="009B165A">
      <w:pPr>
        <w:ind w:left="1134" w:hanging="1134"/>
        <w:jc w:val="center"/>
        <w:rPr>
          <w:rFonts w:ascii="Times New Roman" w:hAnsi="Times New Roman"/>
          <w:sz w:val="20"/>
          <w:szCs w:val="20"/>
          <w:lang w:val="en-US"/>
        </w:rPr>
      </w:pPr>
      <w:r w:rsidRPr="009B165A">
        <w:rPr>
          <w:rFonts w:ascii="Times New Roman" w:hAnsi="Times New Roman"/>
          <w:sz w:val="20"/>
          <w:szCs w:val="20"/>
        </w:rPr>
        <w:t xml:space="preserve">Gambar </w:t>
      </w:r>
      <w:r w:rsidRPr="009B165A">
        <w:rPr>
          <w:rFonts w:ascii="Times New Roman" w:hAnsi="Times New Roman"/>
          <w:sz w:val="20"/>
          <w:szCs w:val="20"/>
          <w:lang w:val="en-US"/>
        </w:rPr>
        <w:t xml:space="preserve">5  </w:t>
      </w:r>
      <w:proofErr w:type="spellStart"/>
      <w:r w:rsidRPr="009B165A">
        <w:rPr>
          <w:rFonts w:ascii="Times New Roman" w:hAnsi="Times New Roman"/>
          <w:sz w:val="20"/>
          <w:szCs w:val="20"/>
          <w:lang w:val="en-US"/>
        </w:rPr>
        <w:t>Grafik</w:t>
      </w:r>
      <w:proofErr w:type="spellEnd"/>
      <w:r w:rsidRPr="009B165A">
        <w:rPr>
          <w:rFonts w:ascii="Times New Roman" w:hAnsi="Times New Roman"/>
          <w:sz w:val="20"/>
          <w:szCs w:val="20"/>
          <w:lang w:val="en-US"/>
        </w:rPr>
        <w:t xml:space="preserve"> </w:t>
      </w:r>
      <w:proofErr w:type="spellStart"/>
      <w:r w:rsidRPr="009B165A">
        <w:rPr>
          <w:rFonts w:ascii="Times New Roman" w:hAnsi="Times New Roman"/>
          <w:sz w:val="20"/>
          <w:szCs w:val="20"/>
          <w:lang w:val="en-US"/>
        </w:rPr>
        <w:t>Hubungan</w:t>
      </w:r>
      <w:proofErr w:type="spellEnd"/>
      <w:r w:rsidRPr="009B165A">
        <w:rPr>
          <w:rFonts w:ascii="Times New Roman" w:hAnsi="Times New Roman"/>
          <w:sz w:val="20"/>
          <w:szCs w:val="20"/>
          <w:lang w:val="en-US"/>
        </w:rPr>
        <w:t xml:space="preserve"> </w:t>
      </w:r>
      <w:proofErr w:type="spellStart"/>
      <w:r w:rsidRPr="009B165A">
        <w:rPr>
          <w:rFonts w:ascii="Times New Roman" w:hAnsi="Times New Roman"/>
          <w:sz w:val="20"/>
          <w:szCs w:val="20"/>
          <w:lang w:val="en-US"/>
        </w:rPr>
        <w:t>Sudut</w:t>
      </w:r>
      <w:proofErr w:type="spellEnd"/>
      <w:r w:rsidRPr="009B165A">
        <w:rPr>
          <w:rFonts w:ascii="Times New Roman" w:hAnsi="Times New Roman"/>
          <w:sz w:val="20"/>
          <w:szCs w:val="20"/>
          <w:lang w:val="en-US"/>
        </w:rPr>
        <w:t xml:space="preserve"> </w:t>
      </w:r>
      <w:proofErr w:type="spellStart"/>
      <w:r w:rsidRPr="009B165A">
        <w:rPr>
          <w:rFonts w:ascii="Times New Roman" w:hAnsi="Times New Roman"/>
          <w:sz w:val="20"/>
          <w:szCs w:val="20"/>
          <w:lang w:val="en-US"/>
        </w:rPr>
        <w:t>Geser</w:t>
      </w:r>
      <w:proofErr w:type="spellEnd"/>
      <w:r w:rsidRPr="009B165A">
        <w:rPr>
          <w:rFonts w:ascii="Times New Roman" w:hAnsi="Times New Roman"/>
          <w:sz w:val="20"/>
          <w:szCs w:val="20"/>
          <w:lang w:val="en-US"/>
        </w:rPr>
        <w:t xml:space="preserve"> Tanah </w:t>
      </w:r>
      <w:proofErr w:type="spellStart"/>
      <w:r w:rsidRPr="009B165A">
        <w:rPr>
          <w:rFonts w:ascii="Times New Roman" w:hAnsi="Times New Roman"/>
          <w:sz w:val="20"/>
          <w:szCs w:val="20"/>
          <w:lang w:val="en-US"/>
        </w:rPr>
        <w:t>Dengan</w:t>
      </w:r>
      <w:proofErr w:type="spellEnd"/>
      <w:r w:rsidRPr="009B165A">
        <w:rPr>
          <w:rFonts w:ascii="Times New Roman" w:hAnsi="Times New Roman"/>
          <w:sz w:val="20"/>
          <w:szCs w:val="20"/>
          <w:lang w:val="en-US"/>
        </w:rPr>
        <w:t xml:space="preserve"> </w:t>
      </w:r>
      <w:proofErr w:type="spellStart"/>
      <w:r w:rsidRPr="009B165A">
        <w:rPr>
          <w:rFonts w:ascii="Times New Roman" w:hAnsi="Times New Roman"/>
          <w:sz w:val="20"/>
          <w:szCs w:val="20"/>
          <w:lang w:val="en-US"/>
        </w:rPr>
        <w:t>Kepadatan</w:t>
      </w:r>
      <w:proofErr w:type="spellEnd"/>
      <w:r w:rsidRPr="009B165A">
        <w:rPr>
          <w:rFonts w:ascii="Times New Roman" w:hAnsi="Times New Roman"/>
          <w:sz w:val="20"/>
          <w:szCs w:val="20"/>
          <w:lang w:val="en-US"/>
        </w:rPr>
        <w:t xml:space="preserve"> </w:t>
      </w:r>
      <w:proofErr w:type="spellStart"/>
      <w:r w:rsidRPr="009B165A">
        <w:rPr>
          <w:rFonts w:ascii="Times New Roman" w:hAnsi="Times New Roman"/>
          <w:sz w:val="20"/>
          <w:szCs w:val="20"/>
          <w:lang w:val="en-US"/>
        </w:rPr>
        <w:t>Kering</w:t>
      </w:r>
      <w:proofErr w:type="spellEnd"/>
      <w:r w:rsidRPr="009B165A">
        <w:rPr>
          <w:rFonts w:ascii="Times New Roman" w:hAnsi="Times New Roman"/>
          <w:sz w:val="20"/>
          <w:szCs w:val="20"/>
          <w:lang w:val="en-US"/>
        </w:rPr>
        <w:t xml:space="preserve">  </w:t>
      </w:r>
      <w:proofErr w:type="spellStart"/>
      <w:r w:rsidRPr="009B165A">
        <w:rPr>
          <w:rFonts w:ascii="Times New Roman" w:hAnsi="Times New Roman"/>
          <w:sz w:val="20"/>
          <w:szCs w:val="20"/>
          <w:lang w:val="en-US"/>
        </w:rPr>
        <w:t>Maksimum</w:t>
      </w:r>
      <w:proofErr w:type="spellEnd"/>
    </w:p>
    <w:p w:rsidR="009B165A" w:rsidRPr="009B165A" w:rsidRDefault="009B165A" w:rsidP="009B165A">
      <w:pPr>
        <w:ind w:left="1134" w:hanging="1134"/>
        <w:jc w:val="center"/>
        <w:rPr>
          <w:rFonts w:ascii="Times New Roman" w:hAnsi="Times New Roman"/>
          <w:sz w:val="20"/>
          <w:szCs w:val="20"/>
          <w:lang w:val="en-US"/>
        </w:rPr>
      </w:pPr>
    </w:p>
    <w:p w:rsidR="00C07064" w:rsidRPr="00F52A90" w:rsidRDefault="00C07064" w:rsidP="00C07064">
      <w:pPr>
        <w:spacing w:after="0" w:line="360" w:lineRule="auto"/>
        <w:jc w:val="center"/>
        <w:rPr>
          <w:rFonts w:ascii="Times New Roman" w:hAnsi="Times New Roman"/>
          <w:sz w:val="20"/>
          <w:szCs w:val="20"/>
          <w:lang w:val="en-US"/>
        </w:rPr>
      </w:pPr>
      <w:r w:rsidRPr="00F52A90">
        <w:rPr>
          <w:rFonts w:ascii="Times New Roman" w:hAnsi="Times New Roman"/>
          <w:noProof/>
          <w:sz w:val="20"/>
          <w:szCs w:val="20"/>
          <w:lang w:val="en-US"/>
        </w:rPr>
        <w:drawing>
          <wp:inline distT="0" distB="0" distL="0" distR="0" wp14:anchorId="297DB0A2" wp14:editId="55EE0C92">
            <wp:extent cx="4572000" cy="2743200"/>
            <wp:effectExtent l="19050" t="0" r="19050" b="0"/>
            <wp:docPr id="1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07064" w:rsidRPr="009B165A" w:rsidRDefault="00C07064" w:rsidP="009B165A">
      <w:pPr>
        <w:ind w:left="1134" w:hanging="1134"/>
        <w:jc w:val="center"/>
        <w:rPr>
          <w:rFonts w:ascii="Times New Roman" w:hAnsi="Times New Roman"/>
          <w:sz w:val="20"/>
          <w:szCs w:val="20"/>
          <w:lang w:val="en-US"/>
        </w:rPr>
      </w:pPr>
      <w:r w:rsidRPr="009B165A">
        <w:rPr>
          <w:rFonts w:ascii="Times New Roman" w:hAnsi="Times New Roman"/>
          <w:sz w:val="20"/>
          <w:szCs w:val="20"/>
        </w:rPr>
        <w:t xml:space="preserve">Gambar </w:t>
      </w:r>
      <w:r w:rsidRPr="009B165A">
        <w:rPr>
          <w:rFonts w:ascii="Times New Roman" w:hAnsi="Times New Roman"/>
          <w:sz w:val="20"/>
          <w:szCs w:val="20"/>
          <w:lang w:val="en-US"/>
        </w:rPr>
        <w:t xml:space="preserve">6 </w:t>
      </w:r>
      <w:proofErr w:type="spellStart"/>
      <w:r w:rsidRPr="009B165A">
        <w:rPr>
          <w:rFonts w:ascii="Times New Roman" w:hAnsi="Times New Roman"/>
          <w:sz w:val="20"/>
          <w:szCs w:val="20"/>
          <w:lang w:val="en-US"/>
        </w:rPr>
        <w:t>Grafik</w:t>
      </w:r>
      <w:proofErr w:type="spellEnd"/>
      <w:r w:rsidRPr="009B165A">
        <w:rPr>
          <w:rFonts w:ascii="Times New Roman" w:hAnsi="Times New Roman"/>
          <w:sz w:val="20"/>
          <w:szCs w:val="20"/>
          <w:lang w:val="en-US"/>
        </w:rPr>
        <w:t xml:space="preserve"> </w:t>
      </w:r>
      <w:proofErr w:type="spellStart"/>
      <w:r w:rsidRPr="009B165A">
        <w:rPr>
          <w:rFonts w:ascii="Times New Roman" w:hAnsi="Times New Roman"/>
          <w:sz w:val="20"/>
          <w:szCs w:val="20"/>
          <w:lang w:val="en-US"/>
        </w:rPr>
        <w:t>Hubungan</w:t>
      </w:r>
      <w:proofErr w:type="spellEnd"/>
      <w:r w:rsidRPr="009B165A">
        <w:rPr>
          <w:rFonts w:ascii="Times New Roman" w:hAnsi="Times New Roman"/>
          <w:sz w:val="20"/>
          <w:szCs w:val="20"/>
          <w:lang w:val="en-US"/>
        </w:rPr>
        <w:t xml:space="preserve"> </w:t>
      </w:r>
      <w:proofErr w:type="spellStart"/>
      <w:r w:rsidRPr="009B165A">
        <w:rPr>
          <w:rFonts w:ascii="Times New Roman" w:hAnsi="Times New Roman"/>
          <w:sz w:val="20"/>
          <w:szCs w:val="20"/>
          <w:lang w:val="en-US"/>
        </w:rPr>
        <w:t>Nilai</w:t>
      </w:r>
      <w:proofErr w:type="spellEnd"/>
      <w:r w:rsidRPr="009B165A">
        <w:rPr>
          <w:rFonts w:ascii="Times New Roman" w:hAnsi="Times New Roman"/>
          <w:sz w:val="20"/>
          <w:szCs w:val="20"/>
          <w:lang w:val="en-US"/>
        </w:rPr>
        <w:t xml:space="preserve"> </w:t>
      </w:r>
      <w:proofErr w:type="spellStart"/>
      <w:r w:rsidRPr="009B165A">
        <w:rPr>
          <w:rFonts w:ascii="Times New Roman" w:hAnsi="Times New Roman"/>
          <w:sz w:val="20"/>
          <w:szCs w:val="20"/>
          <w:lang w:val="en-US"/>
        </w:rPr>
        <w:t>Kohesi</w:t>
      </w:r>
      <w:proofErr w:type="spellEnd"/>
      <w:r w:rsidRPr="009B165A">
        <w:rPr>
          <w:rFonts w:ascii="Times New Roman" w:hAnsi="Times New Roman"/>
          <w:sz w:val="20"/>
          <w:szCs w:val="20"/>
          <w:lang w:val="en-US"/>
        </w:rPr>
        <w:t xml:space="preserve"> Tanah </w:t>
      </w:r>
      <w:proofErr w:type="spellStart"/>
      <w:r w:rsidRPr="009B165A">
        <w:rPr>
          <w:rFonts w:ascii="Times New Roman" w:hAnsi="Times New Roman"/>
          <w:sz w:val="20"/>
          <w:szCs w:val="20"/>
          <w:lang w:val="en-US"/>
        </w:rPr>
        <w:t>Dengan</w:t>
      </w:r>
      <w:proofErr w:type="spellEnd"/>
      <w:r w:rsidRPr="009B165A">
        <w:rPr>
          <w:rFonts w:ascii="Times New Roman" w:hAnsi="Times New Roman"/>
          <w:sz w:val="20"/>
          <w:szCs w:val="20"/>
          <w:lang w:val="en-US"/>
        </w:rPr>
        <w:t xml:space="preserve"> </w:t>
      </w:r>
      <w:proofErr w:type="spellStart"/>
      <w:r w:rsidRPr="009B165A">
        <w:rPr>
          <w:rFonts w:ascii="Times New Roman" w:hAnsi="Times New Roman"/>
          <w:sz w:val="20"/>
          <w:szCs w:val="20"/>
          <w:lang w:val="en-US"/>
        </w:rPr>
        <w:t>Kepadatan</w:t>
      </w:r>
      <w:proofErr w:type="spellEnd"/>
      <w:r w:rsidRPr="009B165A">
        <w:rPr>
          <w:rFonts w:ascii="Times New Roman" w:hAnsi="Times New Roman"/>
          <w:sz w:val="20"/>
          <w:szCs w:val="20"/>
          <w:lang w:val="en-US"/>
        </w:rPr>
        <w:t xml:space="preserve"> </w:t>
      </w:r>
      <w:proofErr w:type="spellStart"/>
      <w:r w:rsidRPr="009B165A">
        <w:rPr>
          <w:rFonts w:ascii="Times New Roman" w:hAnsi="Times New Roman"/>
          <w:sz w:val="20"/>
          <w:szCs w:val="20"/>
          <w:lang w:val="en-US"/>
        </w:rPr>
        <w:t>Kering</w:t>
      </w:r>
      <w:proofErr w:type="spellEnd"/>
      <w:r w:rsidRPr="009B165A">
        <w:rPr>
          <w:rFonts w:ascii="Times New Roman" w:hAnsi="Times New Roman"/>
          <w:sz w:val="20"/>
          <w:szCs w:val="20"/>
          <w:lang w:val="en-US"/>
        </w:rPr>
        <w:t xml:space="preserve"> </w:t>
      </w:r>
      <w:proofErr w:type="spellStart"/>
      <w:r w:rsidRPr="009B165A">
        <w:rPr>
          <w:rFonts w:ascii="Times New Roman" w:hAnsi="Times New Roman"/>
          <w:sz w:val="20"/>
          <w:szCs w:val="20"/>
          <w:lang w:val="en-US"/>
        </w:rPr>
        <w:t>Maksimum</w:t>
      </w:r>
      <w:proofErr w:type="spellEnd"/>
    </w:p>
    <w:p w:rsidR="00C07064" w:rsidRPr="00F52A90" w:rsidRDefault="00C07064" w:rsidP="00C07064">
      <w:pPr>
        <w:ind w:left="1134" w:hanging="1134"/>
        <w:jc w:val="center"/>
        <w:rPr>
          <w:rFonts w:ascii="Times New Roman" w:hAnsi="Times New Roman"/>
          <w:sz w:val="20"/>
          <w:szCs w:val="20"/>
          <w:lang w:val="en-US"/>
        </w:rPr>
      </w:pPr>
      <w:r w:rsidRPr="00F52A90">
        <w:rPr>
          <w:rFonts w:ascii="Times New Roman" w:hAnsi="Times New Roman"/>
          <w:b/>
          <w:noProof/>
          <w:sz w:val="20"/>
          <w:szCs w:val="20"/>
          <w:lang w:val="en-US"/>
        </w:rPr>
        <w:lastRenderedPageBreak/>
        <w:drawing>
          <wp:inline distT="0" distB="0" distL="0" distR="0" wp14:anchorId="28650F16" wp14:editId="480094DC">
            <wp:extent cx="4371975" cy="2628900"/>
            <wp:effectExtent l="19050" t="0" r="9525" b="0"/>
            <wp:docPr id="1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07064" w:rsidRPr="009B165A" w:rsidRDefault="00C07064" w:rsidP="00C07064">
      <w:pPr>
        <w:ind w:left="1418" w:hanging="1418"/>
        <w:jc w:val="center"/>
        <w:rPr>
          <w:rFonts w:ascii="Times New Roman" w:hAnsi="Times New Roman"/>
          <w:sz w:val="20"/>
          <w:szCs w:val="20"/>
          <w:lang w:val="en-US"/>
        </w:rPr>
      </w:pPr>
      <w:r w:rsidRPr="009B165A">
        <w:rPr>
          <w:rFonts w:ascii="Times New Roman" w:hAnsi="Times New Roman"/>
          <w:sz w:val="20"/>
          <w:szCs w:val="20"/>
        </w:rPr>
        <w:t xml:space="preserve">Gambar </w:t>
      </w:r>
      <w:r w:rsidRPr="009B165A">
        <w:rPr>
          <w:rFonts w:ascii="Times New Roman" w:hAnsi="Times New Roman"/>
          <w:sz w:val="20"/>
          <w:szCs w:val="20"/>
          <w:lang w:val="en-US"/>
        </w:rPr>
        <w:t xml:space="preserve">7 </w:t>
      </w:r>
      <w:proofErr w:type="spellStart"/>
      <w:r w:rsidRPr="009B165A">
        <w:rPr>
          <w:rFonts w:ascii="Times New Roman" w:hAnsi="Times New Roman"/>
          <w:sz w:val="20"/>
          <w:szCs w:val="20"/>
          <w:lang w:val="en-US"/>
        </w:rPr>
        <w:t>Grafik</w:t>
      </w:r>
      <w:proofErr w:type="spellEnd"/>
      <w:r w:rsidRPr="009B165A">
        <w:rPr>
          <w:rFonts w:ascii="Times New Roman" w:hAnsi="Times New Roman"/>
          <w:sz w:val="20"/>
          <w:szCs w:val="20"/>
          <w:lang w:val="en-US"/>
        </w:rPr>
        <w:t xml:space="preserve"> </w:t>
      </w:r>
      <w:proofErr w:type="spellStart"/>
      <w:r w:rsidRPr="009B165A">
        <w:rPr>
          <w:rFonts w:ascii="Times New Roman" w:hAnsi="Times New Roman"/>
          <w:sz w:val="20"/>
          <w:szCs w:val="20"/>
          <w:lang w:val="en-US"/>
        </w:rPr>
        <w:t>Hubungan</w:t>
      </w:r>
      <w:proofErr w:type="spellEnd"/>
      <w:r w:rsidRPr="009B165A">
        <w:rPr>
          <w:rFonts w:ascii="Times New Roman" w:hAnsi="Times New Roman"/>
          <w:sz w:val="20"/>
          <w:szCs w:val="20"/>
          <w:lang w:val="en-US"/>
        </w:rPr>
        <w:t xml:space="preserve"> </w:t>
      </w:r>
      <w:proofErr w:type="spellStart"/>
      <w:r w:rsidRPr="009B165A">
        <w:rPr>
          <w:rFonts w:ascii="Times New Roman" w:hAnsi="Times New Roman"/>
          <w:sz w:val="20"/>
          <w:szCs w:val="20"/>
          <w:lang w:val="en-US"/>
        </w:rPr>
        <w:t>Sudut</w:t>
      </w:r>
      <w:proofErr w:type="spellEnd"/>
      <w:r w:rsidRPr="009B165A">
        <w:rPr>
          <w:rFonts w:ascii="Times New Roman" w:hAnsi="Times New Roman"/>
          <w:sz w:val="20"/>
          <w:szCs w:val="20"/>
          <w:lang w:val="en-US"/>
        </w:rPr>
        <w:t xml:space="preserve"> </w:t>
      </w:r>
      <w:proofErr w:type="spellStart"/>
      <w:r w:rsidRPr="009B165A">
        <w:rPr>
          <w:rFonts w:ascii="Times New Roman" w:hAnsi="Times New Roman"/>
          <w:sz w:val="20"/>
          <w:szCs w:val="20"/>
          <w:lang w:val="en-US"/>
        </w:rPr>
        <w:t>Geser</w:t>
      </w:r>
      <w:proofErr w:type="spellEnd"/>
      <w:r w:rsidRPr="009B165A">
        <w:rPr>
          <w:rFonts w:ascii="Times New Roman" w:hAnsi="Times New Roman"/>
          <w:sz w:val="20"/>
          <w:szCs w:val="20"/>
          <w:lang w:val="en-US"/>
        </w:rPr>
        <w:t xml:space="preserve"> Tanah </w:t>
      </w:r>
      <w:proofErr w:type="spellStart"/>
      <w:r w:rsidRPr="009B165A">
        <w:rPr>
          <w:rFonts w:ascii="Times New Roman" w:hAnsi="Times New Roman"/>
          <w:sz w:val="20"/>
          <w:szCs w:val="20"/>
          <w:lang w:val="en-US"/>
        </w:rPr>
        <w:t>dengan</w:t>
      </w:r>
      <w:proofErr w:type="spellEnd"/>
      <w:r w:rsidRPr="009B165A">
        <w:rPr>
          <w:rFonts w:ascii="Times New Roman" w:hAnsi="Times New Roman"/>
          <w:sz w:val="20"/>
          <w:szCs w:val="20"/>
          <w:lang w:val="en-US"/>
        </w:rPr>
        <w:t xml:space="preserve"> Kadar </w:t>
      </w:r>
      <w:proofErr w:type="spellStart"/>
      <w:r w:rsidRPr="009B165A">
        <w:rPr>
          <w:rFonts w:ascii="Times New Roman" w:hAnsi="Times New Roman"/>
          <w:sz w:val="20"/>
          <w:szCs w:val="20"/>
          <w:lang w:val="en-US"/>
        </w:rPr>
        <w:t>pasir</w:t>
      </w:r>
      <w:proofErr w:type="spellEnd"/>
    </w:p>
    <w:p w:rsidR="009B165A" w:rsidRDefault="009B165A" w:rsidP="00E71615">
      <w:pPr>
        <w:pStyle w:val="Default"/>
        <w:spacing w:line="360" w:lineRule="auto"/>
        <w:jc w:val="both"/>
        <w:rPr>
          <w:sz w:val="20"/>
          <w:szCs w:val="20"/>
          <w:lang w:val="en-US"/>
        </w:rPr>
      </w:pPr>
    </w:p>
    <w:p w:rsidR="00E71615" w:rsidRDefault="00E71615" w:rsidP="00E71615">
      <w:pPr>
        <w:pStyle w:val="Default"/>
        <w:spacing w:line="360" w:lineRule="auto"/>
        <w:jc w:val="both"/>
        <w:rPr>
          <w:rFonts w:eastAsia="Times New Roman"/>
          <w:sz w:val="20"/>
          <w:szCs w:val="20"/>
          <w:lang w:val="sv-SE"/>
        </w:rPr>
      </w:pPr>
      <w:proofErr w:type="spellStart"/>
      <w:r w:rsidRPr="00F52A90">
        <w:rPr>
          <w:sz w:val="20"/>
          <w:szCs w:val="20"/>
          <w:lang w:val="en-US"/>
        </w:rPr>
        <w:t>Berdasarkan</w:t>
      </w:r>
      <w:proofErr w:type="spellEnd"/>
      <w:r w:rsidRPr="00F52A90">
        <w:rPr>
          <w:sz w:val="20"/>
          <w:szCs w:val="20"/>
          <w:lang w:val="en-US"/>
        </w:rPr>
        <w:t xml:space="preserve"> </w:t>
      </w:r>
      <w:proofErr w:type="spellStart"/>
      <w:r w:rsidRPr="00F52A90">
        <w:rPr>
          <w:sz w:val="20"/>
          <w:szCs w:val="20"/>
          <w:lang w:val="en-US"/>
        </w:rPr>
        <w:t>grafik</w:t>
      </w:r>
      <w:proofErr w:type="spellEnd"/>
      <w:r w:rsidRPr="00F52A90">
        <w:rPr>
          <w:sz w:val="20"/>
          <w:szCs w:val="20"/>
          <w:lang w:val="en-US"/>
        </w:rPr>
        <w:t xml:space="preserve"> </w:t>
      </w:r>
      <w:proofErr w:type="spellStart"/>
      <w:r w:rsidRPr="00F52A90">
        <w:rPr>
          <w:sz w:val="20"/>
          <w:szCs w:val="20"/>
          <w:lang w:val="en-US"/>
        </w:rPr>
        <w:t>diatas</w:t>
      </w:r>
      <w:proofErr w:type="spellEnd"/>
      <w:r w:rsidRPr="00F52A90">
        <w:rPr>
          <w:sz w:val="20"/>
          <w:szCs w:val="20"/>
          <w:lang w:val="en-US"/>
        </w:rPr>
        <w:t xml:space="preserve"> </w:t>
      </w:r>
      <w:proofErr w:type="spellStart"/>
      <w:r w:rsidRPr="00F52A90">
        <w:rPr>
          <w:sz w:val="20"/>
          <w:szCs w:val="20"/>
          <w:lang w:val="en-US"/>
        </w:rPr>
        <w:t>dapat</w:t>
      </w:r>
      <w:proofErr w:type="spellEnd"/>
      <w:r w:rsidRPr="00F52A90">
        <w:rPr>
          <w:sz w:val="20"/>
          <w:szCs w:val="20"/>
          <w:lang w:val="en-US"/>
        </w:rPr>
        <w:t xml:space="preserve"> </w:t>
      </w:r>
      <w:proofErr w:type="spellStart"/>
      <w:r w:rsidRPr="00F52A90">
        <w:rPr>
          <w:sz w:val="20"/>
          <w:szCs w:val="20"/>
          <w:lang w:val="en-US"/>
        </w:rPr>
        <w:t>dilihat</w:t>
      </w:r>
      <w:proofErr w:type="spellEnd"/>
      <w:r w:rsidRPr="00F52A90">
        <w:rPr>
          <w:sz w:val="20"/>
          <w:szCs w:val="20"/>
          <w:lang w:val="en-US"/>
        </w:rPr>
        <w:t xml:space="preserve">, </w:t>
      </w:r>
      <w:proofErr w:type="spellStart"/>
      <w:r w:rsidRPr="00F52A90">
        <w:rPr>
          <w:sz w:val="20"/>
          <w:szCs w:val="20"/>
          <w:lang w:val="en-US"/>
        </w:rPr>
        <w:t>bahwa</w:t>
      </w:r>
      <w:proofErr w:type="spellEnd"/>
      <w:r w:rsidRPr="00F52A90">
        <w:rPr>
          <w:sz w:val="20"/>
          <w:szCs w:val="20"/>
          <w:lang w:val="en-US"/>
        </w:rPr>
        <w:t xml:space="preserve"> </w:t>
      </w:r>
      <w:proofErr w:type="spellStart"/>
      <w:r w:rsidRPr="00F52A90">
        <w:rPr>
          <w:sz w:val="20"/>
          <w:szCs w:val="20"/>
          <w:lang w:val="en-US"/>
        </w:rPr>
        <w:t>semakin</w:t>
      </w:r>
      <w:proofErr w:type="spellEnd"/>
      <w:r w:rsidRPr="00F52A90">
        <w:rPr>
          <w:sz w:val="20"/>
          <w:szCs w:val="20"/>
          <w:lang w:val="en-US"/>
        </w:rPr>
        <w:t xml:space="preserve"> </w:t>
      </w:r>
      <w:proofErr w:type="spellStart"/>
      <w:r w:rsidRPr="00F52A90">
        <w:rPr>
          <w:sz w:val="20"/>
          <w:szCs w:val="20"/>
          <w:lang w:val="en-US"/>
        </w:rPr>
        <w:t>padat</w:t>
      </w:r>
      <w:proofErr w:type="spellEnd"/>
      <w:r w:rsidRPr="00F52A90">
        <w:rPr>
          <w:sz w:val="20"/>
          <w:szCs w:val="20"/>
          <w:lang w:val="en-US"/>
        </w:rPr>
        <w:t xml:space="preserve"> </w:t>
      </w:r>
      <w:proofErr w:type="spellStart"/>
      <w:r w:rsidRPr="00F52A90">
        <w:rPr>
          <w:sz w:val="20"/>
          <w:szCs w:val="20"/>
          <w:lang w:val="en-US"/>
        </w:rPr>
        <w:t>tanah</w:t>
      </w:r>
      <w:proofErr w:type="spellEnd"/>
      <w:r w:rsidRPr="00F52A90">
        <w:rPr>
          <w:sz w:val="20"/>
          <w:szCs w:val="20"/>
          <w:lang w:val="en-US"/>
        </w:rPr>
        <w:t xml:space="preserve"> </w:t>
      </w:r>
      <w:proofErr w:type="spellStart"/>
      <w:r w:rsidRPr="00F52A90">
        <w:rPr>
          <w:sz w:val="20"/>
          <w:szCs w:val="20"/>
          <w:lang w:val="en-US"/>
        </w:rPr>
        <w:t>maka</w:t>
      </w:r>
      <w:proofErr w:type="spellEnd"/>
      <w:r w:rsidRPr="00F52A90">
        <w:rPr>
          <w:sz w:val="20"/>
          <w:szCs w:val="20"/>
          <w:lang w:val="en-US"/>
        </w:rPr>
        <w:t xml:space="preserve"> </w:t>
      </w:r>
      <w:proofErr w:type="spellStart"/>
      <w:proofErr w:type="gramStart"/>
      <w:r w:rsidRPr="00F52A90">
        <w:rPr>
          <w:sz w:val="20"/>
          <w:szCs w:val="20"/>
          <w:lang w:val="en-US"/>
        </w:rPr>
        <w:t>akan</w:t>
      </w:r>
      <w:proofErr w:type="spellEnd"/>
      <w:proofErr w:type="gramEnd"/>
      <w:r w:rsidRPr="00F52A90">
        <w:rPr>
          <w:sz w:val="20"/>
          <w:szCs w:val="20"/>
          <w:lang w:val="en-US"/>
        </w:rPr>
        <w:t xml:space="preserve"> </w:t>
      </w:r>
      <w:proofErr w:type="spellStart"/>
      <w:r w:rsidRPr="00F52A90">
        <w:rPr>
          <w:sz w:val="20"/>
          <w:szCs w:val="20"/>
          <w:lang w:val="en-US"/>
        </w:rPr>
        <w:t>semakin</w:t>
      </w:r>
      <w:proofErr w:type="spellEnd"/>
      <w:r w:rsidRPr="00F52A90">
        <w:rPr>
          <w:sz w:val="20"/>
          <w:szCs w:val="20"/>
          <w:lang w:val="en-US"/>
        </w:rPr>
        <w:t xml:space="preserve"> </w:t>
      </w:r>
      <w:proofErr w:type="spellStart"/>
      <w:r w:rsidRPr="00F52A90">
        <w:rPr>
          <w:sz w:val="20"/>
          <w:szCs w:val="20"/>
          <w:lang w:val="en-US"/>
        </w:rPr>
        <w:t>tinggi</w:t>
      </w:r>
      <w:proofErr w:type="spellEnd"/>
      <w:r w:rsidRPr="00F52A90">
        <w:rPr>
          <w:sz w:val="20"/>
          <w:szCs w:val="20"/>
          <w:lang w:val="en-US"/>
        </w:rPr>
        <w:t xml:space="preserve"> </w:t>
      </w:r>
      <w:proofErr w:type="spellStart"/>
      <w:r w:rsidRPr="00F52A90">
        <w:rPr>
          <w:sz w:val="20"/>
          <w:szCs w:val="20"/>
          <w:lang w:val="en-US"/>
        </w:rPr>
        <w:t>sudut</w:t>
      </w:r>
      <w:proofErr w:type="spellEnd"/>
      <w:r w:rsidRPr="00F52A90">
        <w:rPr>
          <w:sz w:val="20"/>
          <w:szCs w:val="20"/>
          <w:lang w:val="en-US"/>
        </w:rPr>
        <w:t xml:space="preserve"> </w:t>
      </w:r>
      <w:proofErr w:type="spellStart"/>
      <w:r w:rsidRPr="00F52A90">
        <w:rPr>
          <w:sz w:val="20"/>
          <w:szCs w:val="20"/>
          <w:lang w:val="en-US"/>
        </w:rPr>
        <w:t>gesernya</w:t>
      </w:r>
      <w:proofErr w:type="spellEnd"/>
      <w:r w:rsidRPr="00F52A90">
        <w:rPr>
          <w:sz w:val="20"/>
          <w:szCs w:val="20"/>
          <w:lang w:val="en-US"/>
        </w:rPr>
        <w:t xml:space="preserve">, </w:t>
      </w:r>
      <w:proofErr w:type="spellStart"/>
      <w:r w:rsidRPr="00F52A90">
        <w:rPr>
          <w:sz w:val="20"/>
          <w:szCs w:val="20"/>
          <w:lang w:val="en-US"/>
        </w:rPr>
        <w:t>sedangkan</w:t>
      </w:r>
      <w:proofErr w:type="spellEnd"/>
      <w:r w:rsidRPr="00F52A90">
        <w:rPr>
          <w:sz w:val="20"/>
          <w:szCs w:val="20"/>
          <w:lang w:val="en-US"/>
        </w:rPr>
        <w:t xml:space="preserve"> </w:t>
      </w:r>
      <w:proofErr w:type="spellStart"/>
      <w:r w:rsidRPr="00F52A90">
        <w:rPr>
          <w:sz w:val="20"/>
          <w:szCs w:val="20"/>
          <w:lang w:val="en-US"/>
        </w:rPr>
        <w:t>nilai</w:t>
      </w:r>
      <w:proofErr w:type="spellEnd"/>
      <w:r w:rsidRPr="00F52A90">
        <w:rPr>
          <w:sz w:val="20"/>
          <w:szCs w:val="20"/>
          <w:lang w:val="en-US"/>
        </w:rPr>
        <w:t xml:space="preserve"> </w:t>
      </w:r>
      <w:proofErr w:type="spellStart"/>
      <w:r w:rsidRPr="00F52A90">
        <w:rPr>
          <w:sz w:val="20"/>
          <w:szCs w:val="20"/>
          <w:lang w:val="en-US"/>
        </w:rPr>
        <w:t>kohesinya</w:t>
      </w:r>
      <w:proofErr w:type="spellEnd"/>
      <w:r w:rsidRPr="00F52A90">
        <w:rPr>
          <w:sz w:val="20"/>
          <w:szCs w:val="20"/>
          <w:lang w:val="en-US"/>
        </w:rPr>
        <w:t xml:space="preserve"> </w:t>
      </w:r>
      <w:proofErr w:type="spellStart"/>
      <w:r w:rsidRPr="00F52A90">
        <w:rPr>
          <w:sz w:val="20"/>
          <w:szCs w:val="20"/>
          <w:lang w:val="en-US"/>
        </w:rPr>
        <w:t>semakin</w:t>
      </w:r>
      <w:proofErr w:type="spellEnd"/>
      <w:r w:rsidRPr="00F52A90">
        <w:rPr>
          <w:sz w:val="20"/>
          <w:szCs w:val="20"/>
          <w:lang w:val="en-US"/>
        </w:rPr>
        <w:t xml:space="preserve"> </w:t>
      </w:r>
      <w:proofErr w:type="spellStart"/>
      <w:r w:rsidRPr="00F52A90">
        <w:rPr>
          <w:sz w:val="20"/>
          <w:szCs w:val="20"/>
          <w:lang w:val="en-US"/>
        </w:rPr>
        <w:t>menurun</w:t>
      </w:r>
      <w:proofErr w:type="spellEnd"/>
      <w:r w:rsidRPr="00F52A90">
        <w:rPr>
          <w:sz w:val="20"/>
          <w:szCs w:val="20"/>
          <w:lang w:val="en-US"/>
        </w:rPr>
        <w:t xml:space="preserve">. </w:t>
      </w:r>
      <w:r w:rsidRPr="00F52A90">
        <w:rPr>
          <w:rFonts w:eastAsia="Times New Roman"/>
          <w:sz w:val="20"/>
          <w:szCs w:val="20"/>
          <w:lang w:val="sv-SE"/>
        </w:rPr>
        <w:t xml:space="preserve">Penambahan pasir sebagai bahan stabilisasi dapat </w:t>
      </w:r>
      <w:r w:rsidRPr="00F52A90">
        <w:rPr>
          <w:rFonts w:eastAsia="Times New Roman"/>
          <w:sz w:val="20"/>
          <w:szCs w:val="20"/>
        </w:rPr>
        <w:t xml:space="preserve">mempengaruhi </w:t>
      </w:r>
      <w:proofErr w:type="spellStart"/>
      <w:r w:rsidRPr="00F52A90">
        <w:rPr>
          <w:rFonts w:eastAsia="Times New Roman"/>
          <w:sz w:val="20"/>
          <w:szCs w:val="20"/>
          <w:lang w:val="en-US"/>
        </w:rPr>
        <w:t>kuat</w:t>
      </w:r>
      <w:proofErr w:type="spellEnd"/>
      <w:r w:rsidRPr="00F52A90">
        <w:rPr>
          <w:rFonts w:eastAsia="Times New Roman"/>
          <w:sz w:val="20"/>
          <w:szCs w:val="20"/>
          <w:lang w:val="en-US"/>
        </w:rPr>
        <w:t xml:space="preserve"> </w:t>
      </w:r>
      <w:proofErr w:type="spellStart"/>
      <w:r w:rsidRPr="00F52A90">
        <w:rPr>
          <w:rFonts w:eastAsia="Times New Roman"/>
          <w:sz w:val="20"/>
          <w:szCs w:val="20"/>
          <w:lang w:val="en-US"/>
        </w:rPr>
        <w:t>geser</w:t>
      </w:r>
      <w:proofErr w:type="spellEnd"/>
      <w:r w:rsidRPr="00F52A90">
        <w:rPr>
          <w:rFonts w:eastAsia="Times New Roman"/>
          <w:sz w:val="20"/>
          <w:szCs w:val="20"/>
        </w:rPr>
        <w:t xml:space="preserve"> tan</w:t>
      </w:r>
      <w:r w:rsidRPr="00F52A90">
        <w:rPr>
          <w:rFonts w:eastAsia="Times New Roman"/>
          <w:sz w:val="20"/>
          <w:szCs w:val="20"/>
          <w:lang w:val="sv-SE"/>
        </w:rPr>
        <w:t>ah. Hal ini disebabkan oleh adanya penambahan pasir yang dapat mengisi pori-pori tanah, sehingga dapat meningkatkan daya dukung tanah dikarenakan terjadinya pengecilan rongga-rongga antara partikel campuran tanah.</w:t>
      </w:r>
    </w:p>
    <w:p w:rsidR="009B165A" w:rsidRPr="00F52A90" w:rsidRDefault="009B165A" w:rsidP="00E71615">
      <w:pPr>
        <w:pStyle w:val="Default"/>
        <w:spacing w:line="360" w:lineRule="auto"/>
        <w:jc w:val="both"/>
        <w:rPr>
          <w:rFonts w:eastAsia="Times New Roman"/>
          <w:sz w:val="20"/>
          <w:szCs w:val="20"/>
          <w:lang w:val="sv-SE"/>
        </w:rPr>
      </w:pPr>
    </w:p>
    <w:p w:rsidR="00E71615" w:rsidRPr="00F52A90" w:rsidRDefault="00E71615" w:rsidP="00E71615">
      <w:pPr>
        <w:pStyle w:val="ListParagraph"/>
        <w:numPr>
          <w:ilvl w:val="0"/>
          <w:numId w:val="9"/>
        </w:numPr>
        <w:spacing w:after="0" w:line="360" w:lineRule="auto"/>
        <w:ind w:left="567" w:hanging="567"/>
        <w:rPr>
          <w:rFonts w:ascii="Times New Roman" w:hAnsi="Times New Roman"/>
          <w:b/>
          <w:sz w:val="20"/>
          <w:szCs w:val="20"/>
          <w:lang w:val="en-US"/>
        </w:rPr>
      </w:pPr>
      <w:r w:rsidRPr="00F52A90">
        <w:rPr>
          <w:rFonts w:ascii="Times New Roman" w:hAnsi="Times New Roman"/>
          <w:b/>
          <w:sz w:val="20"/>
          <w:szCs w:val="20"/>
          <w:lang w:val="en-US"/>
        </w:rPr>
        <w:t>KESIMPULAN</w:t>
      </w:r>
    </w:p>
    <w:p w:rsidR="00E71615" w:rsidRPr="00F52A90" w:rsidRDefault="00E71615" w:rsidP="00E71615">
      <w:pPr>
        <w:pStyle w:val="Default"/>
        <w:numPr>
          <w:ilvl w:val="0"/>
          <w:numId w:val="8"/>
        </w:numPr>
        <w:spacing w:line="360" w:lineRule="auto"/>
        <w:ind w:left="426"/>
        <w:jc w:val="both"/>
        <w:rPr>
          <w:sz w:val="20"/>
          <w:szCs w:val="20"/>
        </w:rPr>
      </w:pPr>
      <w:r w:rsidRPr="00F52A90">
        <w:rPr>
          <w:sz w:val="20"/>
          <w:szCs w:val="20"/>
        </w:rPr>
        <w:t xml:space="preserve">Pada pengujian di Laboratorium, tanah Desa </w:t>
      </w:r>
      <w:proofErr w:type="spellStart"/>
      <w:r w:rsidRPr="00F52A90">
        <w:rPr>
          <w:sz w:val="20"/>
          <w:szCs w:val="20"/>
          <w:lang w:val="en-US"/>
        </w:rPr>
        <w:t>Alue</w:t>
      </w:r>
      <w:proofErr w:type="spellEnd"/>
      <w:r w:rsidRPr="00F52A90">
        <w:rPr>
          <w:sz w:val="20"/>
          <w:szCs w:val="20"/>
          <w:lang w:val="en-US"/>
        </w:rPr>
        <w:t xml:space="preserve"> Awe Bukit Rata</w:t>
      </w:r>
      <w:r w:rsidRPr="00F52A90">
        <w:rPr>
          <w:sz w:val="20"/>
          <w:szCs w:val="20"/>
        </w:rPr>
        <w:t xml:space="preserve"> Kecamatan </w:t>
      </w:r>
      <w:proofErr w:type="spellStart"/>
      <w:r w:rsidRPr="00F52A90">
        <w:rPr>
          <w:sz w:val="20"/>
          <w:szCs w:val="20"/>
          <w:lang w:val="en-US"/>
        </w:rPr>
        <w:t>Muara</w:t>
      </w:r>
      <w:proofErr w:type="spellEnd"/>
      <w:r w:rsidRPr="00F52A90">
        <w:rPr>
          <w:sz w:val="20"/>
          <w:szCs w:val="20"/>
          <w:lang w:val="en-US"/>
        </w:rPr>
        <w:t xml:space="preserve"> </w:t>
      </w:r>
      <w:proofErr w:type="spellStart"/>
      <w:r w:rsidRPr="00F52A90">
        <w:rPr>
          <w:sz w:val="20"/>
          <w:szCs w:val="20"/>
          <w:lang w:val="en-US"/>
        </w:rPr>
        <w:t>dua</w:t>
      </w:r>
      <w:proofErr w:type="spellEnd"/>
      <w:r w:rsidRPr="00F52A90">
        <w:rPr>
          <w:sz w:val="20"/>
          <w:szCs w:val="20"/>
        </w:rPr>
        <w:t xml:space="preserve"> Kota Lhokseumawe. Memiliki kadar air 2</w:t>
      </w:r>
      <w:r w:rsidRPr="00F52A90">
        <w:rPr>
          <w:sz w:val="20"/>
          <w:szCs w:val="20"/>
          <w:lang w:val="en-US"/>
        </w:rPr>
        <w:t>6,52</w:t>
      </w:r>
      <w:r w:rsidRPr="00F52A90">
        <w:rPr>
          <w:sz w:val="20"/>
          <w:szCs w:val="20"/>
        </w:rPr>
        <w:t>%, Berat jenis (Gs) 2,</w:t>
      </w:r>
      <w:r w:rsidRPr="00F52A90">
        <w:rPr>
          <w:sz w:val="20"/>
          <w:szCs w:val="20"/>
          <w:lang w:val="en-US"/>
        </w:rPr>
        <w:t>59</w:t>
      </w:r>
      <w:r w:rsidRPr="00F52A90">
        <w:rPr>
          <w:sz w:val="20"/>
          <w:szCs w:val="20"/>
        </w:rPr>
        <w:t xml:space="preserve">, berat volume 1,89 gr/cm3, batas cair (LL) </w:t>
      </w:r>
      <w:r w:rsidRPr="00F52A90">
        <w:rPr>
          <w:sz w:val="20"/>
          <w:szCs w:val="20"/>
          <w:lang w:val="en-US"/>
        </w:rPr>
        <w:t>40,51</w:t>
      </w:r>
      <w:r w:rsidRPr="00F52A90">
        <w:rPr>
          <w:sz w:val="20"/>
          <w:szCs w:val="20"/>
        </w:rPr>
        <w:t xml:space="preserve">%, batas plastis (PL) </w:t>
      </w:r>
      <w:r w:rsidRPr="00F52A90">
        <w:rPr>
          <w:sz w:val="20"/>
          <w:szCs w:val="20"/>
          <w:lang w:val="en-US"/>
        </w:rPr>
        <w:t>28,59%</w:t>
      </w:r>
      <w:r w:rsidRPr="00F52A90">
        <w:rPr>
          <w:sz w:val="20"/>
          <w:szCs w:val="20"/>
        </w:rPr>
        <w:t xml:space="preserve">, indeks plastis (IP) </w:t>
      </w:r>
      <w:r w:rsidRPr="00F52A90">
        <w:rPr>
          <w:sz w:val="20"/>
          <w:szCs w:val="20"/>
          <w:lang w:val="en-US"/>
        </w:rPr>
        <w:t xml:space="preserve">12,00% </w:t>
      </w:r>
      <w:proofErr w:type="spellStart"/>
      <w:r w:rsidRPr="00F52A90">
        <w:rPr>
          <w:sz w:val="20"/>
          <w:szCs w:val="20"/>
          <w:lang w:val="en-US"/>
        </w:rPr>
        <w:t>dan</w:t>
      </w:r>
      <w:proofErr w:type="spellEnd"/>
      <w:r w:rsidRPr="00F52A90">
        <w:rPr>
          <w:sz w:val="20"/>
          <w:szCs w:val="20"/>
          <w:lang w:val="en-US"/>
        </w:rPr>
        <w:t xml:space="preserve"> GI 7,97</w:t>
      </w:r>
      <w:r w:rsidRPr="00F52A90">
        <w:rPr>
          <w:sz w:val="20"/>
          <w:szCs w:val="20"/>
        </w:rPr>
        <w:t xml:space="preserve">. </w:t>
      </w:r>
    </w:p>
    <w:p w:rsidR="00E71615" w:rsidRPr="00F52A90" w:rsidRDefault="00E71615" w:rsidP="00E71615">
      <w:pPr>
        <w:pStyle w:val="Default"/>
        <w:numPr>
          <w:ilvl w:val="0"/>
          <w:numId w:val="8"/>
        </w:numPr>
        <w:spacing w:line="360" w:lineRule="auto"/>
        <w:ind w:left="426"/>
        <w:jc w:val="both"/>
        <w:rPr>
          <w:sz w:val="20"/>
          <w:szCs w:val="20"/>
        </w:rPr>
      </w:pPr>
      <w:r w:rsidRPr="00F52A90">
        <w:rPr>
          <w:sz w:val="20"/>
          <w:szCs w:val="20"/>
        </w:rPr>
        <w:t xml:space="preserve">Sampel tanah lempung yang berasal dari Desa </w:t>
      </w:r>
      <w:proofErr w:type="spellStart"/>
      <w:r w:rsidRPr="00F52A90">
        <w:rPr>
          <w:sz w:val="20"/>
          <w:szCs w:val="20"/>
          <w:lang w:val="en-US"/>
        </w:rPr>
        <w:t>Alue</w:t>
      </w:r>
      <w:proofErr w:type="spellEnd"/>
      <w:r w:rsidRPr="00F52A90">
        <w:rPr>
          <w:sz w:val="20"/>
          <w:szCs w:val="20"/>
          <w:lang w:val="en-US"/>
        </w:rPr>
        <w:t xml:space="preserve"> Awe Bukit Rata</w:t>
      </w:r>
      <w:r w:rsidRPr="00F52A90">
        <w:rPr>
          <w:sz w:val="20"/>
          <w:szCs w:val="20"/>
        </w:rPr>
        <w:t xml:space="preserve"> Kecamatan </w:t>
      </w:r>
      <w:proofErr w:type="spellStart"/>
      <w:r w:rsidRPr="00F52A90">
        <w:rPr>
          <w:sz w:val="20"/>
          <w:szCs w:val="20"/>
          <w:lang w:val="en-US"/>
        </w:rPr>
        <w:t>Muara</w:t>
      </w:r>
      <w:proofErr w:type="spellEnd"/>
      <w:r w:rsidRPr="00F52A90">
        <w:rPr>
          <w:sz w:val="20"/>
          <w:szCs w:val="20"/>
          <w:lang w:val="en-US"/>
        </w:rPr>
        <w:t xml:space="preserve"> </w:t>
      </w:r>
      <w:proofErr w:type="spellStart"/>
      <w:r w:rsidRPr="00F52A90">
        <w:rPr>
          <w:sz w:val="20"/>
          <w:szCs w:val="20"/>
          <w:lang w:val="en-US"/>
        </w:rPr>
        <w:t>dua</w:t>
      </w:r>
      <w:proofErr w:type="spellEnd"/>
      <w:r w:rsidRPr="00F52A90">
        <w:rPr>
          <w:sz w:val="20"/>
          <w:szCs w:val="20"/>
        </w:rPr>
        <w:t xml:space="preserve"> Kota Lhokseumawe.</w:t>
      </w:r>
      <w:r w:rsidRPr="00F52A90">
        <w:rPr>
          <w:sz w:val="20"/>
          <w:szCs w:val="20"/>
          <w:lang w:val="en-US"/>
        </w:rPr>
        <w:t xml:space="preserve"> </w:t>
      </w:r>
      <w:r w:rsidRPr="00F52A90">
        <w:rPr>
          <w:sz w:val="20"/>
          <w:szCs w:val="20"/>
        </w:rPr>
        <w:t>Berdasarkan sistem AASHTO, termasuk kedalam kelompok A-7-6</w:t>
      </w:r>
      <w:r w:rsidRPr="00F52A90">
        <w:rPr>
          <w:sz w:val="20"/>
          <w:szCs w:val="20"/>
          <w:lang w:val="en-US"/>
        </w:rPr>
        <w:t xml:space="preserve">, </w:t>
      </w:r>
      <w:proofErr w:type="spellStart"/>
      <w:r w:rsidRPr="00F52A90">
        <w:rPr>
          <w:sz w:val="20"/>
          <w:szCs w:val="20"/>
          <w:lang w:val="en-US"/>
        </w:rPr>
        <w:t>berdasarkan</w:t>
      </w:r>
      <w:proofErr w:type="spellEnd"/>
      <w:r w:rsidRPr="00F52A90">
        <w:rPr>
          <w:sz w:val="20"/>
          <w:szCs w:val="20"/>
          <w:lang w:val="en-US"/>
        </w:rPr>
        <w:t xml:space="preserve"> </w:t>
      </w:r>
      <w:proofErr w:type="spellStart"/>
      <w:r w:rsidRPr="00F52A90">
        <w:rPr>
          <w:sz w:val="20"/>
          <w:szCs w:val="20"/>
          <w:lang w:val="en-US"/>
        </w:rPr>
        <w:t>sistem</w:t>
      </w:r>
      <w:proofErr w:type="spellEnd"/>
      <w:r w:rsidRPr="00F52A90">
        <w:rPr>
          <w:sz w:val="20"/>
          <w:szCs w:val="20"/>
          <w:lang w:val="en-US"/>
        </w:rPr>
        <w:t xml:space="preserve"> USCS </w:t>
      </w:r>
      <w:proofErr w:type="spellStart"/>
      <w:r w:rsidRPr="00F52A90">
        <w:rPr>
          <w:sz w:val="20"/>
          <w:szCs w:val="20"/>
          <w:lang w:val="en-US"/>
        </w:rPr>
        <w:t>termasuk</w:t>
      </w:r>
      <w:proofErr w:type="spellEnd"/>
      <w:r w:rsidRPr="00F52A90">
        <w:rPr>
          <w:sz w:val="20"/>
          <w:szCs w:val="20"/>
          <w:lang w:val="en-US"/>
        </w:rPr>
        <w:t xml:space="preserve">  </w:t>
      </w:r>
      <w:proofErr w:type="spellStart"/>
      <w:r w:rsidRPr="00F52A90">
        <w:rPr>
          <w:sz w:val="20"/>
          <w:szCs w:val="20"/>
          <w:lang w:val="en-US"/>
        </w:rPr>
        <w:t>kedalam</w:t>
      </w:r>
      <w:proofErr w:type="spellEnd"/>
      <w:r w:rsidRPr="00F52A90">
        <w:rPr>
          <w:sz w:val="20"/>
          <w:szCs w:val="20"/>
          <w:lang w:val="en-US"/>
        </w:rPr>
        <w:t xml:space="preserve"> </w:t>
      </w:r>
      <w:proofErr w:type="spellStart"/>
      <w:r w:rsidRPr="00F52A90">
        <w:rPr>
          <w:sz w:val="20"/>
          <w:szCs w:val="20"/>
          <w:lang w:val="en-US"/>
        </w:rPr>
        <w:t>kelompok</w:t>
      </w:r>
      <w:proofErr w:type="spellEnd"/>
      <w:r w:rsidRPr="00F52A90">
        <w:rPr>
          <w:sz w:val="20"/>
          <w:szCs w:val="20"/>
          <w:lang w:val="en-US"/>
        </w:rPr>
        <w:t xml:space="preserve"> ML, CL &amp; OL </w:t>
      </w:r>
      <w:r w:rsidRPr="00F52A90">
        <w:rPr>
          <w:sz w:val="20"/>
          <w:szCs w:val="20"/>
        </w:rPr>
        <w:t>dengan klasifikasi tanah berlempung</w:t>
      </w:r>
      <w:r w:rsidRPr="00F52A90">
        <w:rPr>
          <w:sz w:val="20"/>
          <w:szCs w:val="20"/>
          <w:lang w:val="en-US"/>
        </w:rPr>
        <w:t xml:space="preserve"> </w:t>
      </w:r>
      <w:proofErr w:type="spellStart"/>
      <w:r w:rsidRPr="00F52A90">
        <w:rPr>
          <w:sz w:val="20"/>
          <w:szCs w:val="20"/>
          <w:lang w:val="en-US"/>
        </w:rPr>
        <w:t>dan</w:t>
      </w:r>
      <w:proofErr w:type="spellEnd"/>
      <w:r w:rsidRPr="00F52A90">
        <w:rPr>
          <w:sz w:val="20"/>
          <w:szCs w:val="20"/>
          <w:lang w:val="en-US"/>
        </w:rPr>
        <w:t xml:space="preserve"> </w:t>
      </w:r>
      <w:proofErr w:type="spellStart"/>
      <w:r w:rsidRPr="00F52A90">
        <w:rPr>
          <w:sz w:val="20"/>
          <w:szCs w:val="20"/>
          <w:lang w:val="en-US"/>
        </w:rPr>
        <w:t>kualitas</w:t>
      </w:r>
      <w:proofErr w:type="spellEnd"/>
      <w:r w:rsidRPr="00F52A90">
        <w:rPr>
          <w:sz w:val="20"/>
          <w:szCs w:val="20"/>
          <w:lang w:val="en-US"/>
        </w:rPr>
        <w:t xml:space="preserve"> </w:t>
      </w:r>
      <w:proofErr w:type="spellStart"/>
      <w:r w:rsidRPr="00F52A90">
        <w:rPr>
          <w:sz w:val="20"/>
          <w:szCs w:val="20"/>
          <w:lang w:val="en-US"/>
        </w:rPr>
        <w:t>tanah</w:t>
      </w:r>
      <w:proofErr w:type="spellEnd"/>
      <w:r w:rsidRPr="00F52A90">
        <w:rPr>
          <w:sz w:val="20"/>
          <w:szCs w:val="20"/>
          <w:lang w:val="en-US"/>
        </w:rPr>
        <w:t xml:space="preserve"> </w:t>
      </w:r>
      <w:proofErr w:type="spellStart"/>
      <w:r w:rsidRPr="00F52A90">
        <w:rPr>
          <w:sz w:val="20"/>
          <w:szCs w:val="20"/>
          <w:lang w:val="en-US"/>
        </w:rPr>
        <w:t>sebagai</w:t>
      </w:r>
      <w:proofErr w:type="spellEnd"/>
      <w:r w:rsidRPr="00F52A90">
        <w:rPr>
          <w:sz w:val="20"/>
          <w:szCs w:val="20"/>
          <w:lang w:val="en-US"/>
        </w:rPr>
        <w:t xml:space="preserve"> </w:t>
      </w:r>
      <w:proofErr w:type="spellStart"/>
      <w:r w:rsidRPr="00F52A90">
        <w:rPr>
          <w:sz w:val="20"/>
          <w:szCs w:val="20"/>
          <w:lang w:val="en-US"/>
        </w:rPr>
        <w:t>bahan</w:t>
      </w:r>
      <w:proofErr w:type="spellEnd"/>
      <w:r w:rsidRPr="00F52A90">
        <w:rPr>
          <w:sz w:val="20"/>
          <w:szCs w:val="20"/>
          <w:lang w:val="en-US"/>
        </w:rPr>
        <w:t xml:space="preserve"> </w:t>
      </w:r>
      <w:proofErr w:type="spellStart"/>
      <w:r w:rsidRPr="00F52A90">
        <w:rPr>
          <w:sz w:val="20"/>
          <w:szCs w:val="20"/>
          <w:lang w:val="en-US"/>
        </w:rPr>
        <w:t>tanah</w:t>
      </w:r>
      <w:proofErr w:type="spellEnd"/>
      <w:r w:rsidRPr="00F52A90">
        <w:rPr>
          <w:sz w:val="20"/>
          <w:szCs w:val="20"/>
          <w:lang w:val="en-US"/>
        </w:rPr>
        <w:t xml:space="preserve"> </w:t>
      </w:r>
      <w:proofErr w:type="spellStart"/>
      <w:r w:rsidRPr="00F52A90">
        <w:rPr>
          <w:sz w:val="20"/>
          <w:szCs w:val="20"/>
          <w:lang w:val="en-US"/>
        </w:rPr>
        <w:t>dasar</w:t>
      </w:r>
      <w:proofErr w:type="spellEnd"/>
      <w:r w:rsidRPr="00F52A90">
        <w:rPr>
          <w:sz w:val="20"/>
          <w:szCs w:val="20"/>
          <w:lang w:val="en-US"/>
        </w:rPr>
        <w:t xml:space="preserve"> </w:t>
      </w:r>
      <w:proofErr w:type="spellStart"/>
      <w:r w:rsidRPr="00F52A90">
        <w:rPr>
          <w:sz w:val="20"/>
          <w:szCs w:val="20"/>
          <w:lang w:val="en-US"/>
        </w:rPr>
        <w:t>terhadap</w:t>
      </w:r>
      <w:proofErr w:type="spellEnd"/>
      <w:r w:rsidRPr="00F52A90">
        <w:rPr>
          <w:sz w:val="20"/>
          <w:szCs w:val="20"/>
          <w:lang w:val="en-US"/>
        </w:rPr>
        <w:t xml:space="preserve"> </w:t>
      </w:r>
      <w:proofErr w:type="spellStart"/>
      <w:r w:rsidRPr="00F52A90">
        <w:rPr>
          <w:sz w:val="20"/>
          <w:szCs w:val="20"/>
          <w:lang w:val="en-US"/>
        </w:rPr>
        <w:t>bangunan</w:t>
      </w:r>
      <w:proofErr w:type="spellEnd"/>
      <w:r w:rsidRPr="00F52A90">
        <w:rPr>
          <w:sz w:val="20"/>
          <w:szCs w:val="20"/>
          <w:lang w:val="en-US"/>
        </w:rPr>
        <w:t xml:space="preserve"> </w:t>
      </w:r>
      <w:proofErr w:type="spellStart"/>
      <w:r w:rsidRPr="00F52A90">
        <w:rPr>
          <w:sz w:val="20"/>
          <w:szCs w:val="20"/>
          <w:lang w:val="en-US"/>
        </w:rPr>
        <w:t>diatasnya</w:t>
      </w:r>
      <w:proofErr w:type="spellEnd"/>
      <w:r w:rsidRPr="00F52A90">
        <w:rPr>
          <w:sz w:val="20"/>
          <w:szCs w:val="20"/>
          <w:lang w:val="en-US"/>
        </w:rPr>
        <w:t xml:space="preserve"> </w:t>
      </w:r>
      <w:proofErr w:type="spellStart"/>
      <w:r w:rsidRPr="00F52A90">
        <w:rPr>
          <w:sz w:val="20"/>
          <w:szCs w:val="20"/>
          <w:lang w:val="en-US"/>
        </w:rPr>
        <w:t>dalam</w:t>
      </w:r>
      <w:proofErr w:type="spellEnd"/>
      <w:r w:rsidRPr="00F52A90">
        <w:rPr>
          <w:sz w:val="20"/>
          <w:szCs w:val="20"/>
          <w:lang w:val="en-US"/>
        </w:rPr>
        <w:t xml:space="preserve"> AASHTO </w:t>
      </w:r>
      <w:proofErr w:type="spellStart"/>
      <w:r w:rsidRPr="00F52A90">
        <w:rPr>
          <w:sz w:val="20"/>
          <w:szCs w:val="20"/>
          <w:lang w:val="en-US"/>
        </w:rPr>
        <w:t>termasuk</w:t>
      </w:r>
      <w:proofErr w:type="spellEnd"/>
      <w:r w:rsidRPr="00F52A90">
        <w:rPr>
          <w:sz w:val="20"/>
          <w:szCs w:val="20"/>
          <w:lang w:val="en-US"/>
        </w:rPr>
        <w:t xml:space="preserve"> </w:t>
      </w:r>
      <w:proofErr w:type="spellStart"/>
      <w:r w:rsidRPr="00F52A90">
        <w:rPr>
          <w:sz w:val="20"/>
          <w:szCs w:val="20"/>
          <w:lang w:val="en-US"/>
        </w:rPr>
        <w:t>buruk</w:t>
      </w:r>
      <w:proofErr w:type="spellEnd"/>
      <w:r w:rsidRPr="00F52A90">
        <w:rPr>
          <w:sz w:val="20"/>
          <w:szCs w:val="20"/>
          <w:lang w:val="en-US"/>
        </w:rPr>
        <w:t xml:space="preserve"> </w:t>
      </w:r>
      <w:proofErr w:type="spellStart"/>
      <w:r w:rsidRPr="00F52A90">
        <w:rPr>
          <w:sz w:val="20"/>
          <w:szCs w:val="20"/>
          <w:lang w:val="en-US"/>
        </w:rPr>
        <w:t>karena</w:t>
      </w:r>
      <w:proofErr w:type="spellEnd"/>
      <w:r w:rsidRPr="00F52A90">
        <w:rPr>
          <w:sz w:val="20"/>
          <w:szCs w:val="20"/>
          <w:lang w:val="en-US"/>
        </w:rPr>
        <w:t xml:space="preserve"> </w:t>
      </w:r>
      <w:proofErr w:type="spellStart"/>
      <w:r w:rsidRPr="00F52A90">
        <w:rPr>
          <w:sz w:val="20"/>
          <w:szCs w:val="20"/>
          <w:lang w:val="en-US"/>
        </w:rPr>
        <w:t>nilai</w:t>
      </w:r>
      <w:proofErr w:type="spellEnd"/>
      <w:r w:rsidRPr="00F52A90">
        <w:rPr>
          <w:sz w:val="20"/>
          <w:szCs w:val="20"/>
          <w:lang w:val="en-US"/>
        </w:rPr>
        <w:t xml:space="preserve"> GI = 7,97 </w:t>
      </w:r>
      <w:proofErr w:type="spellStart"/>
      <w:r w:rsidRPr="00F52A90">
        <w:rPr>
          <w:sz w:val="20"/>
          <w:szCs w:val="20"/>
          <w:lang w:val="en-US"/>
        </w:rPr>
        <w:t>berada</w:t>
      </w:r>
      <w:proofErr w:type="spellEnd"/>
      <w:r w:rsidRPr="00F52A90">
        <w:rPr>
          <w:sz w:val="20"/>
          <w:szCs w:val="20"/>
          <w:lang w:val="en-US"/>
        </w:rPr>
        <w:t xml:space="preserve"> </w:t>
      </w:r>
      <w:proofErr w:type="spellStart"/>
      <w:r w:rsidRPr="00F52A90">
        <w:rPr>
          <w:sz w:val="20"/>
          <w:szCs w:val="20"/>
          <w:lang w:val="en-US"/>
        </w:rPr>
        <w:t>pada</w:t>
      </w:r>
      <w:proofErr w:type="spellEnd"/>
      <w:r w:rsidRPr="00F52A90">
        <w:rPr>
          <w:sz w:val="20"/>
          <w:szCs w:val="20"/>
          <w:lang w:val="en-US"/>
        </w:rPr>
        <w:t xml:space="preserve"> range 5-9.</w:t>
      </w:r>
    </w:p>
    <w:p w:rsidR="00E71615" w:rsidRPr="00F52A90" w:rsidRDefault="00E71615" w:rsidP="00E71615">
      <w:pPr>
        <w:pStyle w:val="Default"/>
        <w:numPr>
          <w:ilvl w:val="0"/>
          <w:numId w:val="8"/>
        </w:numPr>
        <w:spacing w:line="360" w:lineRule="auto"/>
        <w:ind w:left="426"/>
        <w:jc w:val="both"/>
        <w:rPr>
          <w:sz w:val="20"/>
          <w:szCs w:val="20"/>
        </w:rPr>
      </w:pPr>
      <w:proofErr w:type="spellStart"/>
      <w:r w:rsidRPr="00F52A90">
        <w:rPr>
          <w:sz w:val="20"/>
          <w:szCs w:val="20"/>
          <w:lang w:val="en-US"/>
        </w:rPr>
        <w:t>Pada</w:t>
      </w:r>
      <w:proofErr w:type="spellEnd"/>
      <w:r w:rsidRPr="00F52A90">
        <w:rPr>
          <w:sz w:val="20"/>
          <w:szCs w:val="20"/>
        </w:rPr>
        <w:t xml:space="preserve"> pengujian Proctor standar didapat </w:t>
      </w:r>
      <w:proofErr w:type="spellStart"/>
      <w:r w:rsidRPr="00F52A90">
        <w:rPr>
          <w:sz w:val="20"/>
          <w:szCs w:val="20"/>
          <w:lang w:val="en-US"/>
        </w:rPr>
        <w:t>kepadatan</w:t>
      </w:r>
      <w:proofErr w:type="spellEnd"/>
      <w:r w:rsidRPr="00F52A90">
        <w:rPr>
          <w:sz w:val="20"/>
          <w:szCs w:val="20"/>
        </w:rPr>
        <w:t xml:space="preserve"> kering sebesar 1</w:t>
      </w:r>
      <w:proofErr w:type="gramStart"/>
      <w:r w:rsidRPr="00F52A90">
        <w:rPr>
          <w:sz w:val="20"/>
          <w:szCs w:val="20"/>
        </w:rPr>
        <w:t>,</w:t>
      </w:r>
      <w:r w:rsidRPr="00F52A90">
        <w:rPr>
          <w:sz w:val="20"/>
          <w:szCs w:val="20"/>
          <w:lang w:val="en-US"/>
        </w:rPr>
        <w:t>58</w:t>
      </w:r>
      <w:proofErr w:type="gramEnd"/>
      <w:r w:rsidRPr="00F52A90">
        <w:rPr>
          <w:sz w:val="20"/>
          <w:szCs w:val="20"/>
        </w:rPr>
        <w:t xml:space="preserve"> gr/cm3 dengan kadar air optimum </w:t>
      </w:r>
      <w:r w:rsidRPr="00F52A90">
        <w:rPr>
          <w:sz w:val="20"/>
          <w:szCs w:val="20"/>
          <w:lang w:val="en-US"/>
        </w:rPr>
        <w:t>17,80</w:t>
      </w:r>
      <w:r w:rsidRPr="00F52A90">
        <w:rPr>
          <w:sz w:val="20"/>
          <w:szCs w:val="20"/>
        </w:rPr>
        <w:t>%</w:t>
      </w:r>
      <w:r w:rsidRPr="00F52A90">
        <w:rPr>
          <w:sz w:val="20"/>
          <w:szCs w:val="20"/>
          <w:lang w:val="en-US"/>
        </w:rPr>
        <w:t xml:space="preserve">, </w:t>
      </w:r>
      <w:proofErr w:type="spellStart"/>
      <w:r w:rsidRPr="00F52A90">
        <w:rPr>
          <w:sz w:val="20"/>
          <w:szCs w:val="20"/>
          <w:lang w:val="en-US"/>
        </w:rPr>
        <w:t>sehingga</w:t>
      </w:r>
      <w:proofErr w:type="spellEnd"/>
      <w:r w:rsidRPr="00F52A90">
        <w:rPr>
          <w:sz w:val="20"/>
          <w:szCs w:val="20"/>
          <w:lang w:val="en-US"/>
        </w:rPr>
        <w:t xml:space="preserve"> </w:t>
      </w:r>
      <w:proofErr w:type="spellStart"/>
      <w:r w:rsidRPr="00F52A90">
        <w:rPr>
          <w:sz w:val="20"/>
          <w:szCs w:val="20"/>
          <w:lang w:val="en-US"/>
        </w:rPr>
        <w:t>penambahan</w:t>
      </w:r>
      <w:proofErr w:type="spellEnd"/>
      <w:r w:rsidRPr="00F52A90">
        <w:rPr>
          <w:sz w:val="20"/>
          <w:szCs w:val="20"/>
          <w:lang w:val="en-US"/>
        </w:rPr>
        <w:t xml:space="preserve"> </w:t>
      </w:r>
      <w:proofErr w:type="spellStart"/>
      <w:r w:rsidRPr="00F52A90">
        <w:rPr>
          <w:sz w:val="20"/>
          <w:szCs w:val="20"/>
          <w:lang w:val="en-US"/>
        </w:rPr>
        <w:t>pasir</w:t>
      </w:r>
      <w:proofErr w:type="spellEnd"/>
      <w:r w:rsidRPr="00F52A90">
        <w:rPr>
          <w:sz w:val="20"/>
          <w:szCs w:val="20"/>
          <w:lang w:val="en-US"/>
        </w:rPr>
        <w:t xml:space="preserve"> </w:t>
      </w:r>
      <w:proofErr w:type="spellStart"/>
      <w:r w:rsidRPr="00F52A90">
        <w:rPr>
          <w:sz w:val="20"/>
          <w:szCs w:val="20"/>
          <w:lang w:val="en-US"/>
        </w:rPr>
        <w:t>sebagai</w:t>
      </w:r>
      <w:proofErr w:type="spellEnd"/>
      <w:r w:rsidRPr="00F52A90">
        <w:rPr>
          <w:sz w:val="20"/>
          <w:szCs w:val="20"/>
          <w:lang w:val="en-US"/>
        </w:rPr>
        <w:t xml:space="preserve"> </w:t>
      </w:r>
      <w:proofErr w:type="spellStart"/>
      <w:r w:rsidRPr="00F52A90">
        <w:rPr>
          <w:sz w:val="20"/>
          <w:szCs w:val="20"/>
          <w:lang w:val="en-US"/>
        </w:rPr>
        <w:t>bahan</w:t>
      </w:r>
      <w:proofErr w:type="spellEnd"/>
      <w:r w:rsidRPr="00F52A90">
        <w:rPr>
          <w:sz w:val="20"/>
          <w:szCs w:val="20"/>
          <w:lang w:val="en-US"/>
        </w:rPr>
        <w:t xml:space="preserve"> </w:t>
      </w:r>
      <w:proofErr w:type="spellStart"/>
      <w:r w:rsidRPr="00F52A90">
        <w:rPr>
          <w:sz w:val="20"/>
          <w:szCs w:val="20"/>
          <w:lang w:val="en-US"/>
        </w:rPr>
        <w:t>stabilisasinya</w:t>
      </w:r>
      <w:proofErr w:type="spellEnd"/>
      <w:r w:rsidRPr="00F52A90">
        <w:rPr>
          <w:sz w:val="20"/>
          <w:szCs w:val="20"/>
          <w:lang w:val="en-US"/>
        </w:rPr>
        <w:t xml:space="preserve"> </w:t>
      </w:r>
      <w:proofErr w:type="spellStart"/>
      <w:r w:rsidRPr="00F52A90">
        <w:rPr>
          <w:sz w:val="20"/>
          <w:szCs w:val="20"/>
          <w:lang w:val="en-US"/>
        </w:rPr>
        <w:t>dapat</w:t>
      </w:r>
      <w:proofErr w:type="spellEnd"/>
      <w:r w:rsidRPr="00F52A90">
        <w:rPr>
          <w:sz w:val="20"/>
          <w:szCs w:val="20"/>
          <w:lang w:val="en-US"/>
        </w:rPr>
        <w:t xml:space="preserve"> </w:t>
      </w:r>
      <w:proofErr w:type="spellStart"/>
      <w:r w:rsidRPr="00F52A90">
        <w:rPr>
          <w:sz w:val="20"/>
          <w:szCs w:val="20"/>
          <w:lang w:val="en-US"/>
        </w:rPr>
        <w:t>meningkatkan</w:t>
      </w:r>
      <w:proofErr w:type="spellEnd"/>
      <w:r w:rsidRPr="00F52A90">
        <w:rPr>
          <w:sz w:val="20"/>
          <w:szCs w:val="20"/>
          <w:lang w:val="en-US"/>
        </w:rPr>
        <w:t xml:space="preserve"> </w:t>
      </w:r>
      <w:proofErr w:type="spellStart"/>
      <w:r w:rsidRPr="00F52A90">
        <w:rPr>
          <w:sz w:val="20"/>
          <w:szCs w:val="20"/>
          <w:lang w:val="en-US"/>
        </w:rPr>
        <w:t>kadar</w:t>
      </w:r>
      <w:proofErr w:type="spellEnd"/>
      <w:r w:rsidRPr="00F52A90">
        <w:rPr>
          <w:sz w:val="20"/>
          <w:szCs w:val="20"/>
          <w:lang w:val="en-US"/>
        </w:rPr>
        <w:t xml:space="preserve"> air optimum (OMC) </w:t>
      </w:r>
      <w:proofErr w:type="spellStart"/>
      <w:r w:rsidRPr="00F52A90">
        <w:rPr>
          <w:sz w:val="20"/>
          <w:szCs w:val="20"/>
          <w:lang w:val="en-US"/>
        </w:rPr>
        <w:t>dan</w:t>
      </w:r>
      <w:proofErr w:type="spellEnd"/>
      <w:r w:rsidRPr="00F52A90">
        <w:rPr>
          <w:sz w:val="20"/>
          <w:szCs w:val="20"/>
          <w:lang w:val="en-US"/>
        </w:rPr>
        <w:t xml:space="preserve"> </w:t>
      </w:r>
      <w:proofErr w:type="spellStart"/>
      <w:r w:rsidRPr="00F52A90">
        <w:rPr>
          <w:sz w:val="20"/>
          <w:szCs w:val="20"/>
          <w:lang w:val="en-US"/>
        </w:rPr>
        <w:t>kepadatan</w:t>
      </w:r>
      <w:proofErr w:type="spellEnd"/>
      <w:r w:rsidRPr="00F52A90">
        <w:rPr>
          <w:sz w:val="20"/>
          <w:szCs w:val="20"/>
          <w:lang w:val="en-US"/>
        </w:rPr>
        <w:t xml:space="preserve"> </w:t>
      </w:r>
      <w:proofErr w:type="spellStart"/>
      <w:r w:rsidRPr="00F52A90">
        <w:rPr>
          <w:sz w:val="20"/>
          <w:szCs w:val="20"/>
          <w:lang w:val="en-US"/>
        </w:rPr>
        <w:t>keringnya</w:t>
      </w:r>
      <w:proofErr w:type="spellEnd"/>
      <w:r w:rsidRPr="00F52A90">
        <w:rPr>
          <w:sz w:val="20"/>
          <w:szCs w:val="20"/>
          <w:lang w:val="en-US"/>
        </w:rPr>
        <w:t xml:space="preserve"> (density) </w:t>
      </w:r>
      <w:proofErr w:type="spellStart"/>
      <w:r w:rsidRPr="00F52A90">
        <w:rPr>
          <w:sz w:val="20"/>
          <w:szCs w:val="20"/>
          <w:lang w:val="en-US"/>
        </w:rPr>
        <w:t>pada</w:t>
      </w:r>
      <w:proofErr w:type="spellEnd"/>
      <w:r w:rsidRPr="00F52A90">
        <w:rPr>
          <w:sz w:val="20"/>
          <w:szCs w:val="20"/>
          <w:lang w:val="en-US"/>
        </w:rPr>
        <w:t xml:space="preserve"> </w:t>
      </w:r>
      <w:r w:rsidRPr="00F52A90">
        <w:rPr>
          <w:sz w:val="20"/>
          <w:szCs w:val="20"/>
        </w:rPr>
        <w:t>γd</w:t>
      </w:r>
      <w:r w:rsidRPr="00F52A90">
        <w:rPr>
          <w:sz w:val="20"/>
          <w:szCs w:val="20"/>
          <w:lang w:val="en-US"/>
        </w:rPr>
        <w:t>max</w:t>
      </w:r>
      <w:r w:rsidRPr="00F52A90">
        <w:rPr>
          <w:sz w:val="20"/>
          <w:szCs w:val="20"/>
        </w:rPr>
        <w:t xml:space="preserve"> sebesar 1,</w:t>
      </w:r>
      <w:r w:rsidRPr="00F52A90">
        <w:rPr>
          <w:sz w:val="20"/>
          <w:szCs w:val="20"/>
          <w:lang w:val="en-US"/>
        </w:rPr>
        <w:t>60</w:t>
      </w:r>
      <w:r w:rsidRPr="00F52A90">
        <w:rPr>
          <w:sz w:val="20"/>
          <w:szCs w:val="20"/>
        </w:rPr>
        <w:t xml:space="preserve"> gr/cm3 dengan kadar air optimum </w:t>
      </w:r>
      <w:r w:rsidRPr="00F52A90">
        <w:rPr>
          <w:sz w:val="20"/>
          <w:szCs w:val="20"/>
          <w:lang w:val="en-US"/>
        </w:rPr>
        <w:t>18,80</w:t>
      </w:r>
      <w:r w:rsidRPr="00F52A90">
        <w:rPr>
          <w:sz w:val="20"/>
          <w:szCs w:val="20"/>
        </w:rPr>
        <w:t>%</w:t>
      </w:r>
      <w:r w:rsidRPr="00F52A90">
        <w:rPr>
          <w:sz w:val="20"/>
          <w:szCs w:val="20"/>
          <w:lang w:val="en-US"/>
        </w:rPr>
        <w:t xml:space="preserve">. </w:t>
      </w:r>
      <w:proofErr w:type="spellStart"/>
      <w:r w:rsidRPr="00F52A90">
        <w:rPr>
          <w:sz w:val="20"/>
          <w:szCs w:val="20"/>
          <w:lang w:val="en-US"/>
        </w:rPr>
        <w:t>Sehingga</w:t>
      </w:r>
      <w:proofErr w:type="spellEnd"/>
      <w:r w:rsidRPr="00F52A90">
        <w:rPr>
          <w:sz w:val="20"/>
          <w:szCs w:val="20"/>
          <w:lang w:val="en-US"/>
        </w:rPr>
        <w:t xml:space="preserve"> </w:t>
      </w:r>
      <w:proofErr w:type="spellStart"/>
      <w:r w:rsidRPr="00F52A90">
        <w:rPr>
          <w:sz w:val="20"/>
          <w:szCs w:val="20"/>
          <w:lang w:val="en-US"/>
        </w:rPr>
        <w:t>semakin</w:t>
      </w:r>
      <w:proofErr w:type="spellEnd"/>
      <w:r w:rsidRPr="00F52A90">
        <w:rPr>
          <w:sz w:val="20"/>
          <w:szCs w:val="20"/>
          <w:lang w:val="en-US"/>
        </w:rPr>
        <w:t xml:space="preserve"> </w:t>
      </w:r>
      <w:proofErr w:type="spellStart"/>
      <w:r w:rsidRPr="00F52A90">
        <w:rPr>
          <w:sz w:val="20"/>
          <w:szCs w:val="20"/>
          <w:lang w:val="en-US"/>
        </w:rPr>
        <w:t>padat</w:t>
      </w:r>
      <w:proofErr w:type="spellEnd"/>
      <w:r w:rsidRPr="00F52A90">
        <w:rPr>
          <w:sz w:val="20"/>
          <w:szCs w:val="20"/>
          <w:lang w:val="en-US"/>
        </w:rPr>
        <w:t xml:space="preserve"> </w:t>
      </w:r>
      <w:proofErr w:type="spellStart"/>
      <w:r w:rsidRPr="00F52A90">
        <w:rPr>
          <w:sz w:val="20"/>
          <w:szCs w:val="20"/>
          <w:lang w:val="en-US"/>
        </w:rPr>
        <w:t>suatu</w:t>
      </w:r>
      <w:proofErr w:type="spellEnd"/>
      <w:r w:rsidRPr="00F52A90">
        <w:rPr>
          <w:sz w:val="20"/>
          <w:szCs w:val="20"/>
          <w:lang w:val="en-US"/>
        </w:rPr>
        <w:t xml:space="preserve"> </w:t>
      </w:r>
      <w:proofErr w:type="spellStart"/>
      <w:r w:rsidRPr="00F52A90">
        <w:rPr>
          <w:sz w:val="20"/>
          <w:szCs w:val="20"/>
          <w:lang w:val="en-US"/>
        </w:rPr>
        <w:t>tanah</w:t>
      </w:r>
      <w:proofErr w:type="spellEnd"/>
      <w:r w:rsidRPr="00F52A90">
        <w:rPr>
          <w:sz w:val="20"/>
          <w:szCs w:val="20"/>
          <w:lang w:val="en-US"/>
        </w:rPr>
        <w:t xml:space="preserve"> </w:t>
      </w:r>
      <w:proofErr w:type="spellStart"/>
      <w:r w:rsidRPr="00F52A90">
        <w:rPr>
          <w:sz w:val="20"/>
          <w:szCs w:val="20"/>
          <w:lang w:val="en-US"/>
        </w:rPr>
        <w:t>maka</w:t>
      </w:r>
      <w:proofErr w:type="spellEnd"/>
      <w:r w:rsidRPr="00F52A90">
        <w:rPr>
          <w:sz w:val="20"/>
          <w:szCs w:val="20"/>
          <w:lang w:val="en-US"/>
        </w:rPr>
        <w:t xml:space="preserve"> </w:t>
      </w:r>
      <w:proofErr w:type="spellStart"/>
      <w:r w:rsidRPr="00F52A90">
        <w:rPr>
          <w:sz w:val="20"/>
          <w:szCs w:val="20"/>
          <w:lang w:val="en-US"/>
        </w:rPr>
        <w:t>semakin</w:t>
      </w:r>
      <w:proofErr w:type="spellEnd"/>
      <w:r w:rsidRPr="00F52A90">
        <w:rPr>
          <w:sz w:val="20"/>
          <w:szCs w:val="20"/>
          <w:lang w:val="en-US"/>
        </w:rPr>
        <w:t xml:space="preserve"> </w:t>
      </w:r>
      <w:proofErr w:type="spellStart"/>
      <w:r w:rsidRPr="00F52A90">
        <w:rPr>
          <w:sz w:val="20"/>
          <w:szCs w:val="20"/>
          <w:lang w:val="en-US"/>
        </w:rPr>
        <w:t>kecil</w:t>
      </w:r>
      <w:proofErr w:type="spellEnd"/>
      <w:r w:rsidRPr="00F52A90">
        <w:rPr>
          <w:sz w:val="20"/>
          <w:szCs w:val="20"/>
          <w:lang w:val="en-US"/>
        </w:rPr>
        <w:t xml:space="preserve"> </w:t>
      </w:r>
      <w:proofErr w:type="spellStart"/>
      <w:r w:rsidRPr="00F52A90">
        <w:rPr>
          <w:sz w:val="20"/>
          <w:szCs w:val="20"/>
          <w:lang w:val="en-US"/>
        </w:rPr>
        <w:t>sudut</w:t>
      </w:r>
      <w:proofErr w:type="spellEnd"/>
      <w:r w:rsidRPr="00F52A90">
        <w:rPr>
          <w:sz w:val="20"/>
          <w:szCs w:val="20"/>
          <w:lang w:val="en-US"/>
        </w:rPr>
        <w:t xml:space="preserve"> </w:t>
      </w:r>
      <w:proofErr w:type="spellStart"/>
      <w:r w:rsidRPr="00F52A90">
        <w:rPr>
          <w:sz w:val="20"/>
          <w:szCs w:val="20"/>
          <w:lang w:val="en-US"/>
        </w:rPr>
        <w:t>geser</w:t>
      </w:r>
      <w:proofErr w:type="spellEnd"/>
      <w:r w:rsidRPr="00F52A90">
        <w:rPr>
          <w:sz w:val="20"/>
          <w:szCs w:val="20"/>
          <w:lang w:val="en-US"/>
        </w:rPr>
        <w:t xml:space="preserve"> yang </w:t>
      </w:r>
      <w:proofErr w:type="spellStart"/>
      <w:r w:rsidRPr="00F52A90">
        <w:rPr>
          <w:sz w:val="20"/>
          <w:szCs w:val="20"/>
          <w:lang w:val="en-US"/>
        </w:rPr>
        <w:t>dihasilkan</w:t>
      </w:r>
      <w:proofErr w:type="spellEnd"/>
      <w:r w:rsidRPr="00F52A90">
        <w:rPr>
          <w:sz w:val="20"/>
          <w:szCs w:val="20"/>
          <w:lang w:val="en-US"/>
        </w:rPr>
        <w:t>.</w:t>
      </w:r>
    </w:p>
    <w:p w:rsidR="00E71615" w:rsidRPr="00F52A90" w:rsidRDefault="00E71615" w:rsidP="00E71615">
      <w:pPr>
        <w:pStyle w:val="ListParagraph"/>
        <w:numPr>
          <w:ilvl w:val="0"/>
          <w:numId w:val="8"/>
        </w:numPr>
        <w:spacing w:after="0" w:line="360" w:lineRule="auto"/>
        <w:ind w:left="426"/>
        <w:rPr>
          <w:rFonts w:ascii="Times New Roman" w:hAnsi="Times New Roman"/>
          <w:sz w:val="20"/>
          <w:szCs w:val="20"/>
          <w:lang w:val="en-US"/>
        </w:rPr>
      </w:pPr>
      <w:r w:rsidRPr="00F52A90">
        <w:rPr>
          <w:rFonts w:ascii="Times New Roman" w:hAnsi="Times New Roman"/>
          <w:sz w:val="20"/>
          <w:szCs w:val="20"/>
        </w:rPr>
        <w:lastRenderedPageBreak/>
        <w:t>Hasil pengujian Triaksial untuk tanah asli ϕ = 4</w:t>
      </w:r>
      <w:r w:rsidRPr="00F52A90">
        <w:rPr>
          <w:rFonts w:ascii="Times New Roman" w:hAnsi="Times New Roman"/>
          <w:sz w:val="20"/>
          <w:szCs w:val="20"/>
          <w:lang w:val="en-US"/>
        </w:rPr>
        <w:t>0</w:t>
      </w:r>
      <w:r w:rsidRPr="00F52A90">
        <w:rPr>
          <w:sz w:val="20"/>
          <w:szCs w:val="20"/>
        </w:rPr>
        <w:sym w:font="Symbol" w:char="F0B0"/>
      </w:r>
      <w:r w:rsidRPr="00F52A90">
        <w:rPr>
          <w:rFonts w:ascii="Times New Roman" w:hAnsi="Times New Roman"/>
          <w:sz w:val="20"/>
          <w:szCs w:val="20"/>
        </w:rPr>
        <w:t>, c = 6,402 kg/cm</w:t>
      </w:r>
      <w:r w:rsidRPr="00F52A90">
        <w:rPr>
          <w:rFonts w:ascii="Times New Roman" w:hAnsi="Times New Roman"/>
          <w:sz w:val="20"/>
          <w:szCs w:val="20"/>
          <w:vertAlign w:val="superscript"/>
        </w:rPr>
        <w:t>2</w:t>
      </w:r>
      <w:r w:rsidRPr="00F52A90">
        <w:rPr>
          <w:rFonts w:ascii="Times New Roman" w:hAnsi="Times New Roman"/>
          <w:sz w:val="20"/>
          <w:szCs w:val="20"/>
          <w:lang w:val="en-US"/>
        </w:rPr>
        <w:t xml:space="preserve">, </w:t>
      </w:r>
      <w:r w:rsidRPr="00F52A90">
        <w:rPr>
          <w:rFonts w:ascii="Times New Roman" w:hAnsi="Times New Roman"/>
          <w:sz w:val="20"/>
          <w:szCs w:val="20"/>
        </w:rPr>
        <w:t xml:space="preserve">untuk </w:t>
      </w:r>
      <w:proofErr w:type="spellStart"/>
      <w:r w:rsidRPr="00F52A90">
        <w:rPr>
          <w:rFonts w:ascii="Times New Roman" w:hAnsi="Times New Roman"/>
          <w:sz w:val="20"/>
          <w:szCs w:val="20"/>
          <w:lang w:val="en-US"/>
        </w:rPr>
        <w:t>penambahan</w:t>
      </w:r>
      <w:proofErr w:type="spellEnd"/>
      <w:r w:rsidRPr="00F52A90">
        <w:rPr>
          <w:rFonts w:ascii="Times New Roman" w:hAnsi="Times New Roman"/>
          <w:sz w:val="20"/>
          <w:szCs w:val="20"/>
          <w:lang w:val="en-US"/>
        </w:rPr>
        <w:t xml:space="preserve"> </w:t>
      </w:r>
      <w:proofErr w:type="spellStart"/>
      <w:r w:rsidRPr="00F52A90">
        <w:rPr>
          <w:rFonts w:ascii="Times New Roman" w:hAnsi="Times New Roman"/>
          <w:sz w:val="20"/>
          <w:szCs w:val="20"/>
          <w:lang w:val="en-US"/>
        </w:rPr>
        <w:t>kadar</w:t>
      </w:r>
      <w:proofErr w:type="spellEnd"/>
      <w:r w:rsidRPr="00F52A90">
        <w:rPr>
          <w:rFonts w:ascii="Times New Roman" w:hAnsi="Times New Roman"/>
          <w:sz w:val="20"/>
          <w:szCs w:val="20"/>
          <w:lang w:val="en-US"/>
        </w:rPr>
        <w:t xml:space="preserve"> </w:t>
      </w:r>
      <w:proofErr w:type="spellStart"/>
      <w:r w:rsidRPr="00F52A90">
        <w:rPr>
          <w:rFonts w:ascii="Times New Roman" w:hAnsi="Times New Roman"/>
          <w:sz w:val="20"/>
          <w:szCs w:val="20"/>
          <w:lang w:val="en-US"/>
        </w:rPr>
        <w:t>pasir</w:t>
      </w:r>
      <w:proofErr w:type="spellEnd"/>
      <w:r w:rsidRPr="00F52A90">
        <w:rPr>
          <w:rFonts w:ascii="Times New Roman" w:hAnsi="Times New Roman"/>
          <w:sz w:val="20"/>
          <w:szCs w:val="20"/>
        </w:rPr>
        <w:t xml:space="preserve"> </w:t>
      </w:r>
      <w:r w:rsidRPr="00F52A90">
        <w:rPr>
          <w:rFonts w:ascii="Times New Roman" w:hAnsi="Times New Roman"/>
          <w:sz w:val="20"/>
          <w:szCs w:val="20"/>
          <w:lang w:val="en-US"/>
        </w:rPr>
        <w:t>10</w:t>
      </w:r>
      <w:r w:rsidRPr="00F52A90">
        <w:rPr>
          <w:rFonts w:ascii="Times New Roman" w:hAnsi="Times New Roman"/>
          <w:sz w:val="20"/>
          <w:szCs w:val="20"/>
        </w:rPr>
        <w:t xml:space="preserve">% didapat ϕ = </w:t>
      </w:r>
      <w:r w:rsidRPr="00F52A90">
        <w:rPr>
          <w:rFonts w:ascii="Times New Roman" w:hAnsi="Times New Roman"/>
          <w:sz w:val="20"/>
          <w:szCs w:val="20"/>
          <w:lang w:val="en-US"/>
        </w:rPr>
        <w:t>22</w:t>
      </w:r>
      <w:r w:rsidRPr="00F52A90">
        <w:rPr>
          <w:sz w:val="20"/>
          <w:szCs w:val="20"/>
        </w:rPr>
        <w:sym w:font="Symbol" w:char="F0B0"/>
      </w:r>
      <w:r w:rsidRPr="00F52A90">
        <w:rPr>
          <w:rFonts w:ascii="Times New Roman" w:hAnsi="Times New Roman"/>
          <w:sz w:val="20"/>
          <w:szCs w:val="20"/>
        </w:rPr>
        <w:t>, c = 6,</w:t>
      </w:r>
      <w:r w:rsidRPr="00F52A90">
        <w:rPr>
          <w:rFonts w:ascii="Times New Roman" w:hAnsi="Times New Roman"/>
          <w:sz w:val="20"/>
          <w:szCs w:val="20"/>
          <w:lang w:val="en-US"/>
        </w:rPr>
        <w:t xml:space="preserve">792 </w:t>
      </w:r>
      <w:r w:rsidRPr="00F52A90">
        <w:rPr>
          <w:rFonts w:ascii="Times New Roman" w:hAnsi="Times New Roman"/>
          <w:sz w:val="20"/>
          <w:szCs w:val="20"/>
        </w:rPr>
        <w:t>kg/cm</w:t>
      </w:r>
      <w:r w:rsidRPr="00F52A90">
        <w:rPr>
          <w:rFonts w:ascii="Times New Roman" w:hAnsi="Times New Roman"/>
          <w:sz w:val="20"/>
          <w:szCs w:val="20"/>
          <w:vertAlign w:val="superscript"/>
        </w:rPr>
        <w:t>2</w:t>
      </w:r>
      <w:r w:rsidRPr="00F52A90">
        <w:rPr>
          <w:rFonts w:ascii="Times New Roman" w:eastAsia="Times New Roman" w:hAnsi="Times New Roman"/>
          <w:sz w:val="20"/>
          <w:szCs w:val="20"/>
          <w:lang w:val="sv-SE"/>
        </w:rPr>
        <w:t xml:space="preserve">. sehingga </w:t>
      </w:r>
      <w:r w:rsidRPr="00F52A90">
        <w:rPr>
          <w:rFonts w:ascii="Times New Roman" w:eastAsia="Times New Roman" w:hAnsi="Times New Roman"/>
          <w:sz w:val="20"/>
          <w:szCs w:val="20"/>
          <w:lang w:val="en-US"/>
        </w:rPr>
        <w:t>s</w:t>
      </w:r>
      <w:r w:rsidRPr="00F52A90">
        <w:rPr>
          <w:rFonts w:ascii="Times New Roman" w:eastAsia="Times New Roman" w:hAnsi="Times New Roman"/>
          <w:sz w:val="20"/>
          <w:szCs w:val="20"/>
        </w:rPr>
        <w:t>emakin ada penambahan</w:t>
      </w:r>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kadar</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pasir</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maka</w:t>
      </w:r>
      <w:proofErr w:type="spellEnd"/>
      <w:r w:rsidRPr="00F52A90">
        <w:rPr>
          <w:rFonts w:ascii="Times New Roman" w:eastAsia="Times New Roman" w:hAnsi="Times New Roman"/>
          <w:sz w:val="20"/>
          <w:szCs w:val="20"/>
          <w:lang w:val="en-US"/>
        </w:rPr>
        <w:t xml:space="preserve"> </w:t>
      </w:r>
      <w:r w:rsidRPr="00F52A90">
        <w:rPr>
          <w:rFonts w:ascii="Times New Roman" w:eastAsia="Times New Roman" w:hAnsi="Times New Roman"/>
          <w:sz w:val="20"/>
          <w:szCs w:val="20"/>
        </w:rPr>
        <w:t>semakin</w:t>
      </w:r>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meningkat</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kohesi</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tanah</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tersebut</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sedangkan</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sudut</w:t>
      </w:r>
      <w:proofErr w:type="spellEnd"/>
      <w:r w:rsidRPr="00F52A90">
        <w:rPr>
          <w:rFonts w:ascii="Times New Roman" w:eastAsia="Times New Roman" w:hAnsi="Times New Roman"/>
          <w:sz w:val="20"/>
          <w:szCs w:val="20"/>
        </w:rPr>
        <w:t xml:space="preserve"> gese</w:t>
      </w:r>
      <w:proofErr w:type="spellStart"/>
      <w:r w:rsidRPr="00F52A90">
        <w:rPr>
          <w:rFonts w:ascii="Times New Roman" w:eastAsia="Times New Roman" w:hAnsi="Times New Roman"/>
          <w:sz w:val="20"/>
          <w:szCs w:val="20"/>
          <w:lang w:val="en-US"/>
        </w:rPr>
        <w:t>rnya</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akan</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semakin</w:t>
      </w:r>
      <w:proofErr w:type="spellEnd"/>
      <w:r w:rsidRPr="00F52A90">
        <w:rPr>
          <w:rFonts w:ascii="Times New Roman" w:eastAsia="Times New Roman" w:hAnsi="Times New Roman"/>
          <w:sz w:val="20"/>
          <w:szCs w:val="20"/>
          <w:lang w:val="en-US"/>
        </w:rPr>
        <w:t xml:space="preserve"> </w:t>
      </w:r>
      <w:proofErr w:type="spellStart"/>
      <w:r w:rsidRPr="00F52A90">
        <w:rPr>
          <w:rFonts w:ascii="Times New Roman" w:eastAsia="Times New Roman" w:hAnsi="Times New Roman"/>
          <w:sz w:val="20"/>
          <w:szCs w:val="20"/>
          <w:lang w:val="en-US"/>
        </w:rPr>
        <w:t>menurun</w:t>
      </w:r>
      <w:proofErr w:type="spellEnd"/>
      <w:r w:rsidRPr="00F52A90">
        <w:rPr>
          <w:rFonts w:ascii="Times New Roman" w:eastAsia="Times New Roman" w:hAnsi="Times New Roman"/>
          <w:sz w:val="20"/>
          <w:szCs w:val="20"/>
          <w:lang w:val="en-US"/>
        </w:rPr>
        <w:t>.</w:t>
      </w:r>
    </w:p>
    <w:p w:rsidR="00E71615" w:rsidRPr="00F52A90" w:rsidRDefault="00E71615" w:rsidP="00E71615">
      <w:pPr>
        <w:pStyle w:val="ListParagraph"/>
        <w:spacing w:after="0" w:line="360" w:lineRule="auto"/>
        <w:ind w:left="567"/>
        <w:rPr>
          <w:rFonts w:ascii="Times New Roman" w:hAnsi="Times New Roman"/>
          <w:sz w:val="20"/>
          <w:szCs w:val="20"/>
          <w:lang w:val="en-US"/>
        </w:rPr>
      </w:pPr>
    </w:p>
    <w:p w:rsidR="00C07064" w:rsidRPr="00F52A90" w:rsidRDefault="00E71615" w:rsidP="00C07064">
      <w:pPr>
        <w:spacing w:line="360" w:lineRule="auto"/>
        <w:jc w:val="both"/>
        <w:rPr>
          <w:rFonts w:ascii="Times New Roman" w:hAnsi="Times New Roman"/>
          <w:b/>
          <w:sz w:val="20"/>
          <w:szCs w:val="20"/>
          <w:lang w:val="en-US"/>
        </w:rPr>
      </w:pPr>
      <w:r w:rsidRPr="00F52A90">
        <w:rPr>
          <w:rFonts w:ascii="Times New Roman" w:hAnsi="Times New Roman"/>
          <w:b/>
          <w:sz w:val="20"/>
          <w:szCs w:val="20"/>
          <w:lang w:val="en-US"/>
        </w:rPr>
        <w:t>DAFTAR PUSTAKA</w:t>
      </w:r>
    </w:p>
    <w:p w:rsidR="00E71615" w:rsidRPr="00F52A90" w:rsidRDefault="00E71615" w:rsidP="00E71615">
      <w:pPr>
        <w:spacing w:after="0" w:line="360" w:lineRule="auto"/>
        <w:ind w:left="567" w:hanging="567"/>
        <w:jc w:val="both"/>
        <w:rPr>
          <w:rFonts w:ascii="Times New Roman" w:hAnsi="Times New Roman"/>
          <w:color w:val="000000" w:themeColor="text1"/>
          <w:sz w:val="20"/>
          <w:szCs w:val="20"/>
          <w:lang w:val="sv-SE"/>
        </w:rPr>
      </w:pPr>
      <w:r w:rsidRPr="00F52A90">
        <w:rPr>
          <w:rFonts w:ascii="Times New Roman" w:hAnsi="Times New Roman"/>
          <w:color w:val="000000" w:themeColor="text1"/>
          <w:sz w:val="20"/>
          <w:szCs w:val="20"/>
          <w:lang w:val="sv-SE"/>
        </w:rPr>
        <w:t xml:space="preserve">Bowles, J. E, 1993, </w:t>
      </w:r>
      <w:r w:rsidRPr="00F52A90">
        <w:rPr>
          <w:rFonts w:ascii="Times New Roman" w:hAnsi="Times New Roman"/>
          <w:b/>
          <w:i/>
          <w:color w:val="000000" w:themeColor="text1"/>
          <w:sz w:val="20"/>
          <w:szCs w:val="20"/>
          <w:lang w:val="sv-SE"/>
        </w:rPr>
        <w:t>Sifat-sifat Fisis dan Geoteknis Tanah (Mekanika Tanah)</w:t>
      </w:r>
      <w:r w:rsidRPr="00F52A90">
        <w:rPr>
          <w:rFonts w:ascii="Times New Roman" w:hAnsi="Times New Roman"/>
          <w:color w:val="000000" w:themeColor="text1"/>
          <w:sz w:val="20"/>
          <w:szCs w:val="20"/>
          <w:lang w:val="sv-SE"/>
        </w:rPr>
        <w:t>, terjemahan Hainim, J.K., Erlangga, Jakarta.</w:t>
      </w:r>
    </w:p>
    <w:p w:rsidR="00E71615" w:rsidRPr="00F52A90" w:rsidRDefault="00E71615" w:rsidP="00E71615">
      <w:pPr>
        <w:spacing w:after="0" w:line="360" w:lineRule="auto"/>
        <w:ind w:left="567" w:hanging="567"/>
        <w:jc w:val="both"/>
        <w:rPr>
          <w:rFonts w:ascii="Times New Roman" w:hAnsi="Times New Roman"/>
          <w:color w:val="000000" w:themeColor="text1"/>
          <w:sz w:val="20"/>
          <w:szCs w:val="20"/>
          <w:lang w:val="sv-SE"/>
        </w:rPr>
      </w:pPr>
      <w:r w:rsidRPr="00F52A90">
        <w:rPr>
          <w:rFonts w:ascii="Times New Roman" w:hAnsi="Times New Roman"/>
          <w:color w:val="000000" w:themeColor="text1"/>
          <w:sz w:val="20"/>
          <w:szCs w:val="20"/>
          <w:lang w:val="sv-SE"/>
        </w:rPr>
        <w:t>Das, B. M, 1995</w:t>
      </w:r>
      <w:r w:rsidRPr="00F52A90">
        <w:rPr>
          <w:rFonts w:ascii="Times New Roman" w:hAnsi="Times New Roman"/>
          <w:b/>
          <w:color w:val="000000" w:themeColor="text1"/>
          <w:sz w:val="20"/>
          <w:szCs w:val="20"/>
          <w:lang w:val="sv-SE"/>
        </w:rPr>
        <w:t xml:space="preserve">, </w:t>
      </w:r>
      <w:r w:rsidRPr="00F52A90">
        <w:rPr>
          <w:rFonts w:ascii="Times New Roman" w:hAnsi="Times New Roman"/>
          <w:b/>
          <w:i/>
          <w:color w:val="000000" w:themeColor="text1"/>
          <w:sz w:val="20"/>
          <w:szCs w:val="20"/>
          <w:lang w:val="sv-SE"/>
        </w:rPr>
        <w:t>Mekanika Tanah (Prinsip-prinsip Rekayasa Geoteknis)</w:t>
      </w:r>
      <w:r w:rsidRPr="00F52A90">
        <w:rPr>
          <w:rFonts w:ascii="Times New Roman" w:hAnsi="Times New Roman"/>
          <w:color w:val="000000" w:themeColor="text1"/>
          <w:sz w:val="20"/>
          <w:szCs w:val="20"/>
          <w:lang w:val="sv-SE"/>
        </w:rPr>
        <w:t>, Erlangga, Jakarta.</w:t>
      </w:r>
    </w:p>
    <w:p w:rsidR="00E71615" w:rsidRPr="00F52A90" w:rsidRDefault="00E71615" w:rsidP="00E71615">
      <w:pPr>
        <w:spacing w:after="0" w:line="360" w:lineRule="auto"/>
        <w:ind w:left="567" w:hanging="567"/>
        <w:jc w:val="both"/>
        <w:rPr>
          <w:rFonts w:ascii="Times New Roman" w:hAnsi="Times New Roman"/>
          <w:color w:val="000000" w:themeColor="text1"/>
          <w:sz w:val="20"/>
          <w:szCs w:val="20"/>
          <w:lang w:val="sv-SE"/>
        </w:rPr>
      </w:pPr>
      <w:r w:rsidRPr="00F52A90">
        <w:rPr>
          <w:rFonts w:ascii="Times New Roman" w:hAnsi="Times New Roman"/>
          <w:color w:val="000000" w:themeColor="text1"/>
          <w:sz w:val="20"/>
          <w:szCs w:val="20"/>
          <w:lang w:val="sv-SE"/>
        </w:rPr>
        <w:t xml:space="preserve">Djatmiko Soedarmo, G, Ir, Diktat </w:t>
      </w:r>
      <w:r w:rsidRPr="00F52A90">
        <w:rPr>
          <w:rFonts w:ascii="Times New Roman" w:hAnsi="Times New Roman"/>
          <w:b/>
          <w:i/>
          <w:color w:val="000000" w:themeColor="text1"/>
          <w:sz w:val="20"/>
          <w:szCs w:val="20"/>
          <w:lang w:val="sv-SE"/>
        </w:rPr>
        <w:t xml:space="preserve">Mekanika Tanah Jilid I, </w:t>
      </w:r>
      <w:r w:rsidRPr="00F52A90">
        <w:rPr>
          <w:rFonts w:ascii="Times New Roman" w:hAnsi="Times New Roman"/>
          <w:color w:val="000000" w:themeColor="text1"/>
          <w:sz w:val="20"/>
          <w:szCs w:val="20"/>
          <w:lang w:val="sv-SE"/>
        </w:rPr>
        <w:t>Fakultas Teknik Universitas Katolik Widya Karya, Malang.</w:t>
      </w:r>
    </w:p>
    <w:p w:rsidR="00E71615" w:rsidRPr="00F52A90" w:rsidRDefault="00E71615" w:rsidP="00E71615">
      <w:pPr>
        <w:spacing w:after="0" w:line="360" w:lineRule="auto"/>
        <w:ind w:left="567" w:hanging="567"/>
        <w:jc w:val="both"/>
        <w:rPr>
          <w:rFonts w:ascii="Times New Roman" w:hAnsi="Times New Roman"/>
          <w:color w:val="000000" w:themeColor="text1"/>
          <w:sz w:val="20"/>
          <w:szCs w:val="20"/>
        </w:rPr>
      </w:pPr>
      <w:r w:rsidRPr="00F52A90">
        <w:rPr>
          <w:rFonts w:ascii="Times New Roman" w:hAnsi="Times New Roman"/>
          <w:color w:val="000000" w:themeColor="text1"/>
          <w:sz w:val="20"/>
          <w:szCs w:val="20"/>
          <w:lang w:val="sv-SE"/>
        </w:rPr>
        <w:t xml:space="preserve">Hardiyatmo, C. H, 2002, </w:t>
      </w:r>
      <w:r w:rsidRPr="00F52A90">
        <w:rPr>
          <w:rFonts w:ascii="Times New Roman" w:hAnsi="Times New Roman"/>
          <w:b/>
          <w:i/>
          <w:color w:val="000000" w:themeColor="text1"/>
          <w:sz w:val="20"/>
          <w:szCs w:val="20"/>
          <w:lang w:val="sv-SE"/>
        </w:rPr>
        <w:t>Mekanika Tanah I</w:t>
      </w:r>
      <w:r w:rsidRPr="00F52A90">
        <w:rPr>
          <w:rFonts w:ascii="Times New Roman" w:hAnsi="Times New Roman"/>
          <w:color w:val="000000" w:themeColor="text1"/>
          <w:sz w:val="20"/>
          <w:szCs w:val="20"/>
          <w:lang w:val="sv-SE"/>
        </w:rPr>
        <w:t>, Fakultas Teknik Universitas Gajah Mada, Yogyakarta</w:t>
      </w:r>
      <w:r w:rsidRPr="00F52A90">
        <w:rPr>
          <w:rFonts w:ascii="Times New Roman" w:hAnsi="Times New Roman"/>
          <w:color w:val="000000" w:themeColor="text1"/>
          <w:sz w:val="20"/>
          <w:szCs w:val="20"/>
        </w:rPr>
        <w:t>.</w:t>
      </w:r>
    </w:p>
    <w:p w:rsidR="00E71615" w:rsidRPr="00F52A90" w:rsidRDefault="00E71615" w:rsidP="00E71615">
      <w:pPr>
        <w:spacing w:after="0" w:line="360" w:lineRule="auto"/>
        <w:ind w:left="567" w:hanging="567"/>
        <w:jc w:val="both"/>
        <w:rPr>
          <w:rFonts w:ascii="Times New Roman" w:hAnsi="Times New Roman"/>
          <w:color w:val="000000" w:themeColor="text1"/>
          <w:sz w:val="20"/>
          <w:szCs w:val="20"/>
        </w:rPr>
      </w:pPr>
      <w:r w:rsidRPr="00F52A90">
        <w:rPr>
          <w:rFonts w:ascii="Times New Roman" w:hAnsi="Times New Roman"/>
          <w:color w:val="000000" w:themeColor="text1"/>
          <w:sz w:val="20"/>
          <w:szCs w:val="20"/>
        </w:rPr>
        <w:t xml:space="preserve">Smith, M. J. Seri Pedoman Godwin, </w:t>
      </w:r>
      <w:r w:rsidRPr="00F52A90">
        <w:rPr>
          <w:rFonts w:ascii="Times New Roman" w:hAnsi="Times New Roman"/>
          <w:b/>
          <w:i/>
          <w:color w:val="000000" w:themeColor="text1"/>
          <w:sz w:val="20"/>
          <w:szCs w:val="20"/>
          <w:lang w:val="fi-FI"/>
        </w:rPr>
        <w:t xml:space="preserve">Mekanika Tanah, Edisi Keempat, </w:t>
      </w:r>
      <w:r w:rsidRPr="00F52A90">
        <w:rPr>
          <w:rFonts w:ascii="Times New Roman" w:hAnsi="Times New Roman"/>
          <w:color w:val="000000" w:themeColor="text1"/>
          <w:sz w:val="20"/>
          <w:szCs w:val="20"/>
          <w:lang w:val="fi-FI"/>
        </w:rPr>
        <w:t>Erlangga, Jakarta, 1984.</w:t>
      </w:r>
    </w:p>
    <w:p w:rsidR="00E71615" w:rsidRPr="00F52A90" w:rsidRDefault="00E71615" w:rsidP="00E71615">
      <w:pPr>
        <w:spacing w:line="360" w:lineRule="auto"/>
        <w:ind w:left="567" w:hanging="567"/>
        <w:jc w:val="both"/>
        <w:rPr>
          <w:rFonts w:ascii="Times New Roman" w:hAnsi="Times New Roman"/>
          <w:color w:val="000000" w:themeColor="text1"/>
          <w:sz w:val="20"/>
          <w:szCs w:val="20"/>
        </w:rPr>
      </w:pPr>
      <w:r w:rsidRPr="00F52A90">
        <w:rPr>
          <w:rFonts w:ascii="Times New Roman" w:hAnsi="Times New Roman"/>
          <w:color w:val="000000" w:themeColor="text1"/>
          <w:sz w:val="20"/>
          <w:szCs w:val="20"/>
          <w:lang w:val="fi-FI"/>
        </w:rPr>
        <w:t xml:space="preserve">Wesley, L. D, 1977. </w:t>
      </w:r>
      <w:r w:rsidRPr="00F52A90">
        <w:rPr>
          <w:rFonts w:ascii="Times New Roman" w:hAnsi="Times New Roman"/>
          <w:b/>
          <w:i/>
          <w:color w:val="000000" w:themeColor="text1"/>
          <w:sz w:val="20"/>
          <w:szCs w:val="20"/>
          <w:lang w:val="fi-FI"/>
        </w:rPr>
        <w:t>Mekanika Tanah, Cetakan Keenam</w:t>
      </w:r>
      <w:r w:rsidRPr="00F52A90">
        <w:rPr>
          <w:rFonts w:ascii="Times New Roman" w:hAnsi="Times New Roman"/>
          <w:color w:val="000000" w:themeColor="text1"/>
          <w:sz w:val="20"/>
          <w:szCs w:val="20"/>
          <w:lang w:val="fi-FI"/>
        </w:rPr>
        <w:t>, Badan Penerbit Pekerjaan Umum, Jakarta.</w:t>
      </w:r>
    </w:p>
    <w:p w:rsidR="00E71615" w:rsidRPr="00E71615" w:rsidRDefault="00E71615" w:rsidP="00C07064">
      <w:pPr>
        <w:spacing w:line="360" w:lineRule="auto"/>
        <w:jc w:val="both"/>
        <w:rPr>
          <w:rFonts w:ascii="Times New Roman" w:hAnsi="Times New Roman"/>
          <w:b/>
          <w:sz w:val="24"/>
          <w:szCs w:val="24"/>
          <w:lang w:val="en-US"/>
        </w:rPr>
      </w:pPr>
    </w:p>
    <w:sectPr w:rsidR="00E71615" w:rsidRPr="00E71615" w:rsidSect="009B165A">
      <w:headerReference w:type="default" r:id="rId22"/>
      <w:pgSz w:w="11907" w:h="16840" w:code="9"/>
      <w:pgMar w:top="2268" w:right="1701" w:bottom="1701" w:left="2268" w:header="720" w:footer="720" w:gutter="0"/>
      <w:pgNumType w:start="10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A90" w:rsidRDefault="00F52A90" w:rsidP="00F52A90">
      <w:pPr>
        <w:spacing w:after="0" w:line="240" w:lineRule="auto"/>
      </w:pPr>
      <w:r>
        <w:separator/>
      </w:r>
    </w:p>
  </w:endnote>
  <w:endnote w:type="continuationSeparator" w:id="0">
    <w:p w:rsidR="00F52A90" w:rsidRDefault="00F52A90" w:rsidP="00F52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A90" w:rsidRDefault="00F52A90" w:rsidP="00F52A90">
      <w:pPr>
        <w:spacing w:after="0" w:line="240" w:lineRule="auto"/>
      </w:pPr>
      <w:r>
        <w:separator/>
      </w:r>
    </w:p>
  </w:footnote>
  <w:footnote w:type="continuationSeparator" w:id="0">
    <w:p w:rsidR="00F52A90" w:rsidRDefault="00F52A90" w:rsidP="00F52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65A" w:rsidRDefault="009B165A" w:rsidP="009B165A">
    <w:pPr>
      <w:tabs>
        <w:tab w:val="center" w:pos="4153"/>
        <w:tab w:val="right" w:pos="8306"/>
      </w:tabs>
      <w:suppressAutoHyphens/>
      <w:spacing w:line="1" w:lineRule="atLeast"/>
      <w:ind w:leftChars="-1" w:hangingChars="1" w:hanging="2"/>
      <w:textDirection w:val="btLr"/>
      <w:textAlignment w:val="top"/>
      <w:outlineLvl w:val="0"/>
      <w:rPr>
        <w:rFonts w:ascii="Arial" w:hAnsi="Arial" w:cs="Arial"/>
        <w:b/>
        <w:position w:val="-1"/>
        <w:sz w:val="24"/>
        <w:szCs w:val="24"/>
      </w:rPr>
    </w:pPr>
  </w:p>
  <w:p w:rsidR="009B165A" w:rsidRDefault="009B165A" w:rsidP="009B165A">
    <w:pPr>
      <w:tabs>
        <w:tab w:val="center" w:pos="4153"/>
        <w:tab w:val="right" w:pos="8306"/>
      </w:tabs>
      <w:suppressAutoHyphens/>
      <w:spacing w:line="1" w:lineRule="atLeast"/>
      <w:ind w:leftChars="-1" w:hangingChars="1" w:hanging="2"/>
      <w:textDirection w:val="btLr"/>
      <w:textAlignment w:val="top"/>
      <w:outlineLvl w:val="0"/>
      <w:rPr>
        <w:rFonts w:ascii="Arial" w:hAnsi="Arial" w:cs="Arial"/>
        <w:b/>
        <w:position w:val="-1"/>
        <w:szCs w:val="24"/>
      </w:rPr>
    </w:pPr>
  </w:p>
  <w:p w:rsidR="00F52A90" w:rsidRPr="009B165A" w:rsidRDefault="009B165A" w:rsidP="009B165A">
    <w:pPr>
      <w:pStyle w:val="Header"/>
    </w:pPr>
    <w:r w:rsidRPr="009B165A">
      <w:rPr>
        <w:rFonts w:ascii="Arial" w:hAnsi="Arial" w:cs="Arial"/>
        <w:b/>
        <w:noProof/>
        <w:position w:val="-1"/>
        <w:sz w:val="24"/>
        <w:szCs w:val="24"/>
        <w:lang w:val="en-US"/>
      </w:rPr>
      <w:pict>
        <v:shapetype id="_x0000_t32" coordsize="21600,21600" o:spt="32" o:oned="t" path="m,l21600,21600e" filled="f">
          <v:path arrowok="t" fillok="f" o:connecttype="none"/>
          <o:lock v:ext="edit" shapetype="t"/>
        </v:shapetype>
        <v:shape id="_x0000_s2049" type="#_x0000_t32" style="position:absolute;margin-left:1.5pt;margin-top:24.55pt;width:394.45pt;height:0;z-index:251658240" o:connectortype="straight" strokeweight="1pt"/>
      </w:pict>
    </w:r>
    <w:r w:rsidRPr="008D271E">
      <w:rPr>
        <w:rFonts w:ascii="Arial" w:hAnsi="Arial" w:cs="Arial"/>
        <w:b/>
        <w:position w:val="-1"/>
        <w:sz w:val="24"/>
        <w:szCs w:val="24"/>
      </w:rPr>
      <w:fldChar w:fldCharType="begin"/>
    </w:r>
    <w:r w:rsidRPr="008D271E">
      <w:rPr>
        <w:rFonts w:ascii="Arial" w:hAnsi="Arial" w:cs="Arial"/>
        <w:b/>
        <w:position w:val="-1"/>
        <w:sz w:val="24"/>
        <w:szCs w:val="24"/>
      </w:rPr>
      <w:instrText xml:space="preserve"> PAGE   \* MERGEFORMAT </w:instrText>
    </w:r>
    <w:r w:rsidRPr="008D271E">
      <w:rPr>
        <w:rFonts w:ascii="Arial" w:hAnsi="Arial" w:cs="Arial"/>
        <w:b/>
        <w:position w:val="-1"/>
        <w:sz w:val="24"/>
        <w:szCs w:val="24"/>
      </w:rPr>
      <w:fldChar w:fldCharType="separate"/>
    </w:r>
    <w:r w:rsidR="00532AE8">
      <w:rPr>
        <w:rFonts w:ascii="Arial" w:hAnsi="Arial" w:cs="Arial"/>
        <w:b/>
        <w:noProof/>
        <w:position w:val="-1"/>
        <w:sz w:val="24"/>
        <w:szCs w:val="24"/>
      </w:rPr>
      <w:t>101</w:t>
    </w:r>
    <w:r w:rsidRPr="008D271E">
      <w:rPr>
        <w:rFonts w:ascii="Arial" w:hAnsi="Arial" w:cs="Arial"/>
        <w:b/>
        <w:noProof/>
        <w:position w:val="-1"/>
        <w:sz w:val="24"/>
        <w:szCs w:val="24"/>
      </w:rPr>
      <w:fldChar w:fldCharType="end"/>
    </w:r>
    <w:r w:rsidRPr="008D271E">
      <w:rPr>
        <w:rFonts w:ascii="Arial" w:hAnsi="Arial" w:cs="Arial"/>
        <w:b/>
        <w:noProof/>
        <w:position w:val="-1"/>
        <w:sz w:val="24"/>
        <w:szCs w:val="24"/>
      </w:rPr>
      <w:tab/>
      <w:t xml:space="preserve">                                               </w:t>
    </w:r>
    <w:r w:rsidRPr="008D271E">
      <w:rPr>
        <w:rFonts w:ascii="Arial" w:hAnsi="Arial" w:cs="Arial"/>
        <w:b/>
        <w:noProof/>
        <w:position w:val="-1"/>
        <w:sz w:val="24"/>
        <w:szCs w:val="24"/>
      </w:rPr>
      <w:t>TECHSI: Vol. 12, No. 2, Oktober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19A"/>
    <w:multiLevelType w:val="hybridMultilevel"/>
    <w:tmpl w:val="B936E64C"/>
    <w:lvl w:ilvl="0" w:tplc="51C0ADC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440B9"/>
    <w:multiLevelType w:val="hybridMultilevel"/>
    <w:tmpl w:val="1C10D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14F45"/>
    <w:multiLevelType w:val="hybridMultilevel"/>
    <w:tmpl w:val="B5FE3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2312BA"/>
    <w:multiLevelType w:val="hybridMultilevel"/>
    <w:tmpl w:val="F16A0214"/>
    <w:lvl w:ilvl="0" w:tplc="0A7ECCD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B902E5"/>
    <w:multiLevelType w:val="multilevel"/>
    <w:tmpl w:val="BA5ABD42"/>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C4D4E46"/>
    <w:multiLevelType w:val="hybridMultilevel"/>
    <w:tmpl w:val="BA54CF28"/>
    <w:lvl w:ilvl="0" w:tplc="F91687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669135E"/>
    <w:multiLevelType w:val="hybridMultilevel"/>
    <w:tmpl w:val="340635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CDE0256"/>
    <w:multiLevelType w:val="hybridMultilevel"/>
    <w:tmpl w:val="78C47922"/>
    <w:lvl w:ilvl="0" w:tplc="C11E1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B96B23"/>
    <w:multiLevelType w:val="hybridMultilevel"/>
    <w:tmpl w:val="A63CC5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8650D01"/>
    <w:multiLevelType w:val="hybridMultilevel"/>
    <w:tmpl w:val="C9542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6"/>
  </w:num>
  <w:num w:numId="6">
    <w:abstractNumId w:val="8"/>
  </w:num>
  <w:num w:numId="7">
    <w:abstractNumId w:val="9"/>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833B77"/>
    <w:rsid w:val="00016822"/>
    <w:rsid w:val="0005413E"/>
    <w:rsid w:val="0010789B"/>
    <w:rsid w:val="00185304"/>
    <w:rsid w:val="001D6942"/>
    <w:rsid w:val="003312BE"/>
    <w:rsid w:val="003D7E76"/>
    <w:rsid w:val="00402CD4"/>
    <w:rsid w:val="00514CAB"/>
    <w:rsid w:val="00532AE8"/>
    <w:rsid w:val="00610044"/>
    <w:rsid w:val="00716009"/>
    <w:rsid w:val="00833B77"/>
    <w:rsid w:val="00911C54"/>
    <w:rsid w:val="00990015"/>
    <w:rsid w:val="009B165A"/>
    <w:rsid w:val="009F1A6C"/>
    <w:rsid w:val="009F4879"/>
    <w:rsid w:val="00A522AE"/>
    <w:rsid w:val="00AD0C2E"/>
    <w:rsid w:val="00B10126"/>
    <w:rsid w:val="00B4325F"/>
    <w:rsid w:val="00BB7A4B"/>
    <w:rsid w:val="00C07064"/>
    <w:rsid w:val="00C0764C"/>
    <w:rsid w:val="00D15A49"/>
    <w:rsid w:val="00DE4D1A"/>
    <w:rsid w:val="00E21539"/>
    <w:rsid w:val="00E71615"/>
    <w:rsid w:val="00EA3BA4"/>
    <w:rsid w:val="00F5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1349" w:right="1134" w:hanging="134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77"/>
    <w:pPr>
      <w:spacing w:after="200" w:line="276" w:lineRule="auto"/>
      <w:ind w:left="0" w:right="0" w:firstLine="0"/>
      <w:jc w:val="left"/>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B77"/>
    <w:pPr>
      <w:ind w:left="720"/>
      <w:contextualSpacing/>
    </w:pPr>
  </w:style>
  <w:style w:type="character" w:customStyle="1" w:styleId="a">
    <w:name w:val="a"/>
    <w:basedOn w:val="DefaultParagraphFont"/>
    <w:rsid w:val="00185304"/>
  </w:style>
  <w:style w:type="paragraph" w:styleId="BalloonText">
    <w:name w:val="Balloon Text"/>
    <w:basedOn w:val="Normal"/>
    <w:link w:val="BalloonTextChar"/>
    <w:uiPriority w:val="99"/>
    <w:semiHidden/>
    <w:unhideWhenUsed/>
    <w:rsid w:val="00EA3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BA4"/>
    <w:rPr>
      <w:rFonts w:ascii="Tahoma" w:eastAsia="Calibri" w:hAnsi="Tahoma" w:cs="Tahoma"/>
      <w:sz w:val="16"/>
      <w:szCs w:val="16"/>
      <w:lang w:val="id-ID"/>
    </w:rPr>
  </w:style>
  <w:style w:type="paragraph" w:customStyle="1" w:styleId="Default">
    <w:name w:val="Default"/>
    <w:rsid w:val="00E71615"/>
    <w:pPr>
      <w:autoSpaceDE w:val="0"/>
      <w:autoSpaceDN w:val="0"/>
      <w:adjustRightInd w:val="0"/>
      <w:spacing w:line="240" w:lineRule="auto"/>
      <w:ind w:left="0" w:right="0" w:firstLine="0"/>
      <w:jc w:val="left"/>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9F1A6C"/>
    <w:rPr>
      <w:color w:val="0000FF" w:themeColor="hyperlink"/>
      <w:u w:val="single"/>
    </w:rPr>
  </w:style>
  <w:style w:type="paragraph" w:styleId="Header">
    <w:name w:val="header"/>
    <w:basedOn w:val="Normal"/>
    <w:link w:val="HeaderChar"/>
    <w:uiPriority w:val="99"/>
    <w:unhideWhenUsed/>
    <w:rsid w:val="00F52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A90"/>
    <w:rPr>
      <w:rFonts w:ascii="Calibri" w:eastAsia="Calibri" w:hAnsi="Calibri" w:cs="Times New Roman"/>
      <w:lang w:val="id-ID"/>
    </w:rPr>
  </w:style>
  <w:style w:type="paragraph" w:styleId="Footer">
    <w:name w:val="footer"/>
    <w:basedOn w:val="Normal"/>
    <w:link w:val="FooterChar"/>
    <w:uiPriority w:val="99"/>
    <w:unhideWhenUsed/>
    <w:rsid w:val="00F52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A90"/>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airuladi812@yahoo.co.id" TargetMode="External"/><Relationship Id="rId13" Type="http://schemas.openxmlformats.org/officeDocument/2006/relationships/image" Target="media/image4.jpeg"/><Relationship Id="rId18" Type="http://schemas.openxmlformats.org/officeDocument/2006/relationships/chart" Target="charts/chart2.xml"/><Relationship Id="rId3" Type="http://schemas.microsoft.com/office/2007/relationships/stylesWithEffects" Target="stylesWithEffect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wmf"/><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SIDANG%20HASIL\TABEL%20PERHITUNGAN\PERHITUNGAN%20MEKANIS\PROCTOR\PROCTOR%20TES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v>30%</c:v>
          </c:tx>
          <c:spPr>
            <a:ln w="19050">
              <a:noFill/>
            </a:ln>
          </c:spPr>
          <c:trendline>
            <c:trendlineType val="poly"/>
            <c:order val="2"/>
            <c:dispRSqr val="0"/>
            <c:dispEq val="0"/>
          </c:trendline>
          <c:xVal>
            <c:numRef>
              <c:f>'PROCTOR 30%'!$E$31:$I$31</c:f>
              <c:numCache>
                <c:formatCode>0.000</c:formatCode>
                <c:ptCount val="5"/>
                <c:pt idx="0">
                  <c:v>15.895295902883177</c:v>
                </c:pt>
                <c:pt idx="1">
                  <c:v>17.818566356975619</c:v>
                </c:pt>
                <c:pt idx="2">
                  <c:v>19.252769531532817</c:v>
                </c:pt>
                <c:pt idx="3">
                  <c:v>18.508811568007214</c:v>
                </c:pt>
                <c:pt idx="4">
                  <c:v>21.234459236439633</c:v>
                </c:pt>
              </c:numCache>
            </c:numRef>
          </c:xVal>
          <c:yVal>
            <c:numRef>
              <c:f>'PROCTOR 30%'!$E$22:$I$22</c:f>
              <c:numCache>
                <c:formatCode>0.000</c:formatCode>
                <c:ptCount val="5"/>
                <c:pt idx="0">
                  <c:v>1.507754015325782</c:v>
                </c:pt>
                <c:pt idx="1">
                  <c:v>1.6861825579248233</c:v>
                </c:pt>
                <c:pt idx="2">
                  <c:v>1.7327699559058678</c:v>
                </c:pt>
                <c:pt idx="3">
                  <c:v>1.6460604619651742</c:v>
                </c:pt>
                <c:pt idx="4">
                  <c:v>1.5968565947678475</c:v>
                </c:pt>
              </c:numCache>
            </c:numRef>
          </c:yVal>
          <c:smooth val="1"/>
        </c:ser>
        <c:ser>
          <c:idx val="1"/>
          <c:order val="1"/>
          <c:tx>
            <c:v>0%</c:v>
          </c:tx>
          <c:spPr>
            <a:ln w="19050">
              <a:noFill/>
            </a:ln>
          </c:spPr>
          <c:trendline>
            <c:trendlineType val="poly"/>
            <c:order val="2"/>
            <c:dispRSqr val="0"/>
            <c:dispEq val="0"/>
          </c:trendline>
          <c:xVal>
            <c:numRef>
              <c:f>'PROCTOR 0 %'!$E$31:$I$31</c:f>
              <c:numCache>
                <c:formatCode>0.000</c:formatCode>
                <c:ptCount val="5"/>
                <c:pt idx="0">
                  <c:v>15.523465703971118</c:v>
                </c:pt>
                <c:pt idx="1">
                  <c:v>15.786430223592934</c:v>
                </c:pt>
                <c:pt idx="2">
                  <c:v>17.912145607280369</c:v>
                </c:pt>
                <c:pt idx="3">
                  <c:v>19.636667094620631</c:v>
                </c:pt>
                <c:pt idx="4">
                  <c:v>20.391449194891717</c:v>
                </c:pt>
              </c:numCache>
            </c:numRef>
          </c:xVal>
          <c:yVal>
            <c:numRef>
              <c:f>'PROCTOR 0 %'!$E$22:$I$22</c:f>
              <c:numCache>
                <c:formatCode>0.000</c:formatCode>
                <c:ptCount val="5"/>
                <c:pt idx="0">
                  <c:v>1.3229202324574392</c:v>
                </c:pt>
                <c:pt idx="1">
                  <c:v>1.5129287584665292</c:v>
                </c:pt>
                <c:pt idx="2">
                  <c:v>1.5891993038110157</c:v>
                </c:pt>
                <c:pt idx="3">
                  <c:v>1.3488743019304119</c:v>
                </c:pt>
                <c:pt idx="4">
                  <c:v>1.2698693715380074</c:v>
                </c:pt>
              </c:numCache>
            </c:numRef>
          </c:yVal>
          <c:smooth val="1"/>
        </c:ser>
        <c:ser>
          <c:idx val="2"/>
          <c:order val="2"/>
          <c:tx>
            <c:v>10%</c:v>
          </c:tx>
          <c:spPr>
            <a:ln w="19050">
              <a:noFill/>
            </a:ln>
          </c:spPr>
          <c:trendline>
            <c:trendlineType val="poly"/>
            <c:order val="2"/>
            <c:dispRSqr val="0"/>
            <c:dispEq val="0"/>
          </c:trendline>
          <c:xVal>
            <c:numRef>
              <c:f>'PROCTOR 10%'!$E$31:$I$31</c:f>
              <c:numCache>
                <c:formatCode>0.000</c:formatCode>
                <c:ptCount val="5"/>
                <c:pt idx="0">
                  <c:v>16.227180527383403</c:v>
                </c:pt>
                <c:pt idx="1">
                  <c:v>16.367842683632126</c:v>
                </c:pt>
                <c:pt idx="2">
                  <c:v>17.498900131984172</c:v>
                </c:pt>
                <c:pt idx="3">
                  <c:v>16.175156389633628</c:v>
                </c:pt>
                <c:pt idx="4">
                  <c:v>21.609792284866469</c:v>
                </c:pt>
              </c:numCache>
            </c:numRef>
          </c:xVal>
          <c:yVal>
            <c:numRef>
              <c:f>'PROCTOR 10%'!$E$22:$I$22</c:f>
              <c:numCache>
                <c:formatCode>0.000</c:formatCode>
                <c:ptCount val="5"/>
                <c:pt idx="0">
                  <c:v>1.2939010780791911</c:v>
                </c:pt>
                <c:pt idx="1">
                  <c:v>1.4519974658635353</c:v>
                </c:pt>
                <c:pt idx="2">
                  <c:v>1.5514175228386682</c:v>
                </c:pt>
                <c:pt idx="3">
                  <c:v>1.4955293564415042</c:v>
                </c:pt>
                <c:pt idx="4">
                  <c:v>1.37893337165726</c:v>
                </c:pt>
              </c:numCache>
            </c:numRef>
          </c:yVal>
          <c:smooth val="1"/>
        </c:ser>
        <c:ser>
          <c:idx val="3"/>
          <c:order val="3"/>
          <c:tx>
            <c:v>20%</c:v>
          </c:tx>
          <c:spPr>
            <a:ln w="19050">
              <a:noFill/>
            </a:ln>
          </c:spPr>
          <c:trendline>
            <c:trendlineType val="poly"/>
            <c:order val="2"/>
            <c:dispRSqr val="0"/>
            <c:dispEq val="0"/>
          </c:trendline>
          <c:xVal>
            <c:numRef>
              <c:f>'PROCTOR 20 %'!$E$31:$I$31</c:f>
              <c:numCache>
                <c:formatCode>0.000</c:formatCode>
                <c:ptCount val="5"/>
                <c:pt idx="0">
                  <c:v>17.340385341896525</c:v>
                </c:pt>
                <c:pt idx="1">
                  <c:v>17.738791423001967</c:v>
                </c:pt>
                <c:pt idx="2">
                  <c:v>20.720034805307787</c:v>
                </c:pt>
                <c:pt idx="3">
                  <c:v>18.11750688807804</c:v>
                </c:pt>
                <c:pt idx="4">
                  <c:v>21.417167186193264</c:v>
                </c:pt>
              </c:numCache>
            </c:numRef>
          </c:xVal>
          <c:yVal>
            <c:numRef>
              <c:f>'PROCTOR 20 %'!$E$22:$I$22</c:f>
              <c:numCache>
                <c:formatCode>0.000</c:formatCode>
                <c:ptCount val="5"/>
                <c:pt idx="0">
                  <c:v>1.4779639032110439</c:v>
                </c:pt>
                <c:pt idx="1">
                  <c:v>1.492800631535949</c:v>
                </c:pt>
                <c:pt idx="2">
                  <c:v>1.7013026584381992</c:v>
                </c:pt>
                <c:pt idx="3">
                  <c:v>1.3958841712708741</c:v>
                </c:pt>
                <c:pt idx="4">
                  <c:v>1.3422100376550561</c:v>
                </c:pt>
              </c:numCache>
            </c:numRef>
          </c:yVal>
          <c:smooth val="1"/>
        </c:ser>
        <c:dLbls>
          <c:showLegendKey val="0"/>
          <c:showVal val="0"/>
          <c:showCatName val="0"/>
          <c:showSerName val="0"/>
          <c:showPercent val="0"/>
          <c:showBubbleSize val="0"/>
        </c:dLbls>
        <c:axId val="137987200"/>
        <c:axId val="137989504"/>
      </c:scatterChart>
      <c:valAx>
        <c:axId val="137987200"/>
        <c:scaling>
          <c:orientation val="minMax"/>
          <c:max val="25"/>
          <c:min val="5"/>
        </c:scaling>
        <c:delete val="0"/>
        <c:axPos val="b"/>
        <c:majorGridlines/>
        <c:minorGridlines/>
        <c:title>
          <c:tx>
            <c:rich>
              <a:bodyPr/>
              <a:lstStyle/>
              <a:p>
                <a:pPr>
                  <a:defRPr/>
                </a:pPr>
                <a:r>
                  <a:rPr lang="id-ID" i="1">
                    <a:latin typeface="Times New Roman" pitchFamily="18" charset="0"/>
                    <a:cs typeface="Times New Roman" pitchFamily="18" charset="0"/>
                  </a:rPr>
                  <a:t>Kadar Air ( % )</a:t>
                </a:r>
              </a:p>
            </c:rich>
          </c:tx>
          <c:layout/>
          <c:overlay val="0"/>
        </c:title>
        <c:numFmt formatCode="0.000" sourceLinked="1"/>
        <c:majorTickMark val="out"/>
        <c:minorTickMark val="none"/>
        <c:tickLblPos val="low"/>
        <c:txPr>
          <a:bodyPr rot="0" vert="horz"/>
          <a:lstStyle/>
          <a:p>
            <a:pPr>
              <a:defRPr sz="1000" b="0" i="0" u="none" strike="noStrike" baseline="0">
                <a:solidFill>
                  <a:srgbClr val="000000"/>
                </a:solidFill>
                <a:latin typeface="Calibri"/>
                <a:ea typeface="Calibri"/>
                <a:cs typeface="Calibri"/>
              </a:defRPr>
            </a:pPr>
            <a:endParaRPr lang="en-US"/>
          </a:p>
        </c:txPr>
        <c:crossAx val="137989504"/>
        <c:crossesAt val="1.3"/>
        <c:crossBetween val="midCat"/>
        <c:majorUnit val="5"/>
        <c:minorUnit val="1"/>
      </c:valAx>
      <c:valAx>
        <c:axId val="137989504"/>
        <c:scaling>
          <c:orientation val="minMax"/>
          <c:max val="1.9000000000000001"/>
          <c:min val="1.1000000000000001"/>
        </c:scaling>
        <c:delete val="0"/>
        <c:axPos val="l"/>
        <c:majorGridlines/>
        <c:minorGridlines/>
        <c:title>
          <c:tx>
            <c:rich>
              <a:bodyPr/>
              <a:lstStyle/>
              <a:p>
                <a:pPr>
                  <a:defRPr/>
                </a:pPr>
                <a:r>
                  <a:rPr lang="id-ID" i="1">
                    <a:latin typeface="Times New Roman" pitchFamily="18" charset="0"/>
                    <a:cs typeface="Times New Roman" pitchFamily="18" charset="0"/>
                  </a:rPr>
                  <a:t>Berat Isi ( gr / Cm3 )</a:t>
                </a:r>
              </a:p>
            </c:rich>
          </c:tx>
          <c:layout/>
          <c:overlay val="0"/>
        </c:title>
        <c:numFmt formatCode="0.000" sourceLinked="1"/>
        <c:majorTickMark val="out"/>
        <c:minorTickMark val="none"/>
        <c:tickLblPos val="low"/>
        <c:txPr>
          <a:bodyPr rot="0" vert="horz"/>
          <a:lstStyle/>
          <a:p>
            <a:pPr>
              <a:defRPr/>
            </a:pPr>
            <a:endParaRPr lang="en-US"/>
          </a:p>
        </c:txPr>
        <c:crossAx val="137987200"/>
        <c:crossesAt val="13"/>
        <c:crossBetween val="midCat"/>
      </c:valAx>
    </c:plotArea>
    <c:legend>
      <c:legendPos val="r"/>
      <c:legendEntry>
        <c:idx val="4"/>
        <c:delete val="1"/>
      </c:legendEntry>
      <c:legendEntry>
        <c:idx val="5"/>
        <c:delete val="1"/>
      </c:legendEntry>
      <c:legendEntry>
        <c:idx val="6"/>
        <c:delete val="1"/>
      </c:legendEntry>
      <c:legendEntry>
        <c:idx val="7"/>
        <c:delete val="1"/>
      </c:legendEntry>
      <c:layout>
        <c:manualLayout>
          <c:xMode val="edge"/>
          <c:yMode val="edge"/>
          <c:x val="0.87688935367454257"/>
          <c:y val="0.2386162649209079"/>
          <c:w val="8.9256479658792812E-2"/>
          <c:h val="0.36951036292877254"/>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xVal>
            <c:numRef>
              <c:f>Sheet1!$C$4:$C$7</c:f>
              <c:numCache>
                <c:formatCode>General</c:formatCode>
                <c:ptCount val="4"/>
                <c:pt idx="0">
                  <c:v>0</c:v>
                </c:pt>
                <c:pt idx="1">
                  <c:v>10</c:v>
                </c:pt>
                <c:pt idx="2">
                  <c:v>20</c:v>
                </c:pt>
                <c:pt idx="3">
                  <c:v>30</c:v>
                </c:pt>
              </c:numCache>
            </c:numRef>
          </c:xVal>
          <c:yVal>
            <c:numRef>
              <c:f>Sheet1!$B$4:$B$7</c:f>
              <c:numCache>
                <c:formatCode>#,##0</c:formatCode>
                <c:ptCount val="4"/>
                <c:pt idx="0">
                  <c:v>1589</c:v>
                </c:pt>
                <c:pt idx="1">
                  <c:v>1600</c:v>
                </c:pt>
                <c:pt idx="2">
                  <c:v>1640</c:v>
                </c:pt>
                <c:pt idx="3">
                  <c:v>1733</c:v>
                </c:pt>
              </c:numCache>
            </c:numRef>
          </c:yVal>
          <c:smooth val="0"/>
        </c:ser>
        <c:dLbls>
          <c:showLegendKey val="0"/>
          <c:showVal val="0"/>
          <c:showCatName val="0"/>
          <c:showSerName val="0"/>
          <c:showPercent val="0"/>
          <c:showBubbleSize val="0"/>
        </c:dLbls>
        <c:axId val="194835968"/>
        <c:axId val="194837888"/>
      </c:scatterChart>
      <c:valAx>
        <c:axId val="194835968"/>
        <c:scaling>
          <c:orientation val="minMax"/>
        </c:scaling>
        <c:delete val="0"/>
        <c:axPos val="b"/>
        <c:majorGridlines/>
        <c:minorGridlines/>
        <c:title>
          <c:tx>
            <c:rich>
              <a:bodyPr/>
              <a:lstStyle/>
              <a:p>
                <a:pPr>
                  <a:defRPr/>
                </a:pPr>
                <a:r>
                  <a:rPr lang="en-US" sz="1100" i="1">
                    <a:latin typeface="Times New Roman" pitchFamily="18" charset="0"/>
                    <a:cs typeface="Times New Roman" pitchFamily="18" charset="0"/>
                  </a:rPr>
                  <a:t>kadar pasir %</a:t>
                </a:r>
              </a:p>
            </c:rich>
          </c:tx>
          <c:layout/>
          <c:overlay val="0"/>
        </c:title>
        <c:numFmt formatCode="General" sourceLinked="1"/>
        <c:majorTickMark val="out"/>
        <c:minorTickMark val="none"/>
        <c:tickLblPos val="nextTo"/>
        <c:crossAx val="194837888"/>
        <c:crosses val="autoZero"/>
        <c:crossBetween val="midCat"/>
      </c:valAx>
      <c:valAx>
        <c:axId val="194837888"/>
        <c:scaling>
          <c:orientation val="minMax"/>
        </c:scaling>
        <c:delete val="0"/>
        <c:axPos val="l"/>
        <c:majorGridlines/>
        <c:minorGridlines/>
        <c:title>
          <c:tx>
            <c:rich>
              <a:bodyPr/>
              <a:lstStyle/>
              <a:p>
                <a:pPr>
                  <a:defRPr/>
                </a:pPr>
                <a:r>
                  <a:rPr lang="en-US" sz="1200" b="1" i="1">
                    <a:latin typeface="Times New Roman" pitchFamily="18" charset="0"/>
                    <a:cs typeface="Times New Roman" pitchFamily="18" charset="0"/>
                  </a:rPr>
                  <a:t>kepadatan kering gr/cm3</a:t>
                </a:r>
              </a:p>
            </c:rich>
          </c:tx>
          <c:layout/>
          <c:overlay val="0"/>
        </c:title>
        <c:numFmt formatCode="#,##0" sourceLinked="1"/>
        <c:majorTickMark val="out"/>
        <c:minorTickMark val="none"/>
        <c:tickLblPos val="nextTo"/>
        <c:crossAx val="194835968"/>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xVal>
            <c:numRef>
              <c:f>Sheet1!$C$20:$C$23</c:f>
              <c:numCache>
                <c:formatCode>#,##0</c:formatCode>
                <c:ptCount val="4"/>
                <c:pt idx="0">
                  <c:v>1589</c:v>
                </c:pt>
                <c:pt idx="1">
                  <c:v>1600</c:v>
                </c:pt>
                <c:pt idx="2">
                  <c:v>1640</c:v>
                </c:pt>
                <c:pt idx="3">
                  <c:v>1733</c:v>
                </c:pt>
              </c:numCache>
            </c:numRef>
          </c:xVal>
          <c:yVal>
            <c:numRef>
              <c:f>Sheet1!$B$20:$B$23</c:f>
              <c:numCache>
                <c:formatCode>#,##0</c:formatCode>
                <c:ptCount val="4"/>
                <c:pt idx="0">
                  <c:v>40</c:v>
                </c:pt>
                <c:pt idx="1">
                  <c:v>22</c:v>
                </c:pt>
                <c:pt idx="2">
                  <c:v>21</c:v>
                </c:pt>
                <c:pt idx="3">
                  <c:v>10</c:v>
                </c:pt>
              </c:numCache>
            </c:numRef>
          </c:yVal>
          <c:smooth val="0"/>
        </c:ser>
        <c:dLbls>
          <c:showLegendKey val="0"/>
          <c:showVal val="0"/>
          <c:showCatName val="0"/>
          <c:showSerName val="0"/>
          <c:showPercent val="0"/>
          <c:showBubbleSize val="0"/>
        </c:dLbls>
        <c:axId val="216364928"/>
        <c:axId val="256534400"/>
      </c:scatterChart>
      <c:valAx>
        <c:axId val="216364928"/>
        <c:scaling>
          <c:orientation val="minMax"/>
        </c:scaling>
        <c:delete val="0"/>
        <c:axPos val="b"/>
        <c:majorGridlines/>
        <c:minorGridlines/>
        <c:title>
          <c:tx>
            <c:rich>
              <a:bodyPr/>
              <a:lstStyle/>
              <a:p>
                <a:pPr>
                  <a:defRPr/>
                </a:pPr>
                <a:r>
                  <a:rPr lang="en-US">
                    <a:latin typeface="Times New Roman" pitchFamily="18" charset="0"/>
                    <a:cs typeface="Times New Roman" pitchFamily="18" charset="0"/>
                  </a:rPr>
                  <a:t>kepadatan kering  gr/cm3</a:t>
                </a:r>
              </a:p>
            </c:rich>
          </c:tx>
          <c:layout/>
          <c:overlay val="0"/>
        </c:title>
        <c:numFmt formatCode="#,##0" sourceLinked="1"/>
        <c:majorTickMark val="out"/>
        <c:minorTickMark val="none"/>
        <c:tickLblPos val="nextTo"/>
        <c:crossAx val="256534400"/>
        <c:crosses val="autoZero"/>
        <c:crossBetween val="midCat"/>
      </c:valAx>
      <c:valAx>
        <c:axId val="256534400"/>
        <c:scaling>
          <c:orientation val="minMax"/>
        </c:scaling>
        <c:delete val="0"/>
        <c:axPos val="l"/>
        <c:majorGridlines/>
        <c:minorGridlines/>
        <c:title>
          <c:tx>
            <c:rich>
              <a:bodyPr/>
              <a:lstStyle/>
              <a:p>
                <a:pPr>
                  <a:defRPr b="0">
                    <a:latin typeface="Times New Roman" pitchFamily="18" charset="0"/>
                    <a:cs typeface="Times New Roman" pitchFamily="18" charset="0"/>
                  </a:defRPr>
                </a:pPr>
                <a:r>
                  <a:rPr lang="id-ID" b="0">
                    <a:latin typeface="Times New Roman" pitchFamily="18" charset="0"/>
                    <a:cs typeface="Times New Roman" pitchFamily="18" charset="0"/>
                  </a:rPr>
                  <a:t>ϕ()</a:t>
                </a:r>
                <a:endParaRPr lang="en-US" b="0">
                  <a:latin typeface="Times New Roman" pitchFamily="18" charset="0"/>
                  <a:cs typeface="Times New Roman" pitchFamily="18" charset="0"/>
                </a:endParaRPr>
              </a:p>
            </c:rich>
          </c:tx>
          <c:layout/>
          <c:overlay val="0"/>
        </c:title>
        <c:numFmt formatCode="#,##0" sourceLinked="1"/>
        <c:majorTickMark val="out"/>
        <c:minorTickMark val="none"/>
        <c:tickLblPos val="nextTo"/>
        <c:crossAx val="216364928"/>
        <c:crosses val="autoZero"/>
        <c:crossBetween val="midCat"/>
      </c:valAx>
    </c:plotArea>
    <c:plotVisOnly val="1"/>
    <c:dispBlanksAs val="gap"/>
    <c:showDLblsOverMax val="0"/>
  </c:chart>
  <c:txPr>
    <a:bodyPr/>
    <a:lstStyle/>
    <a:p>
      <a:pPr>
        <a:defRPr i="1"/>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xVal>
            <c:numRef>
              <c:f>Sheet1!$C$35:$C$38</c:f>
              <c:numCache>
                <c:formatCode>#,##0</c:formatCode>
                <c:ptCount val="4"/>
                <c:pt idx="0">
                  <c:v>1589</c:v>
                </c:pt>
                <c:pt idx="1">
                  <c:v>1600</c:v>
                </c:pt>
                <c:pt idx="2">
                  <c:v>1640</c:v>
                </c:pt>
                <c:pt idx="3">
                  <c:v>1733</c:v>
                </c:pt>
              </c:numCache>
            </c:numRef>
          </c:xVal>
          <c:yVal>
            <c:numRef>
              <c:f>Sheet1!$B$35:$B$38</c:f>
              <c:numCache>
                <c:formatCode>#,##0</c:formatCode>
                <c:ptCount val="4"/>
                <c:pt idx="0">
                  <c:v>6402</c:v>
                </c:pt>
                <c:pt idx="1">
                  <c:v>6792</c:v>
                </c:pt>
                <c:pt idx="2">
                  <c:v>8505</c:v>
                </c:pt>
                <c:pt idx="3">
                  <c:v>9540</c:v>
                </c:pt>
              </c:numCache>
            </c:numRef>
          </c:yVal>
          <c:smooth val="0"/>
        </c:ser>
        <c:dLbls>
          <c:showLegendKey val="0"/>
          <c:showVal val="0"/>
          <c:showCatName val="0"/>
          <c:showSerName val="0"/>
          <c:showPercent val="0"/>
          <c:showBubbleSize val="0"/>
        </c:dLbls>
        <c:axId val="266377856"/>
        <c:axId val="266392704"/>
      </c:scatterChart>
      <c:valAx>
        <c:axId val="266377856"/>
        <c:scaling>
          <c:orientation val="minMax"/>
        </c:scaling>
        <c:delete val="0"/>
        <c:axPos val="b"/>
        <c:majorGridlines/>
        <c:title>
          <c:tx>
            <c:rich>
              <a:bodyPr/>
              <a:lstStyle/>
              <a:p>
                <a:pPr>
                  <a:defRPr/>
                </a:pPr>
                <a:r>
                  <a:rPr lang="en-US" sz="1100" b="1" i="1" baseline="0">
                    <a:latin typeface="Times New Roman" pitchFamily="18" charset="0"/>
                    <a:cs typeface="Times New Roman" pitchFamily="18" charset="0"/>
                  </a:rPr>
                  <a:t>kepadatan kering  gr/cm3</a:t>
                </a:r>
              </a:p>
            </c:rich>
          </c:tx>
          <c:layout/>
          <c:overlay val="0"/>
        </c:title>
        <c:numFmt formatCode="#,##0" sourceLinked="1"/>
        <c:majorTickMark val="none"/>
        <c:minorTickMark val="none"/>
        <c:tickLblPos val="nextTo"/>
        <c:crossAx val="266392704"/>
        <c:crosses val="autoZero"/>
        <c:crossBetween val="midCat"/>
      </c:valAx>
      <c:valAx>
        <c:axId val="266392704"/>
        <c:scaling>
          <c:orientation val="minMax"/>
        </c:scaling>
        <c:delete val="0"/>
        <c:axPos val="l"/>
        <c:majorGridlines/>
        <c:title>
          <c:tx>
            <c:rich>
              <a:bodyPr/>
              <a:lstStyle/>
              <a:p>
                <a:pPr>
                  <a:defRPr/>
                </a:pPr>
                <a:r>
                  <a:rPr lang="id-ID" sz="1050" b="1" i="1" u="none" strike="noStrike" baseline="0">
                    <a:latin typeface="Times New Roman" pitchFamily="18" charset="0"/>
                    <a:cs typeface="Times New Roman" pitchFamily="18" charset="0"/>
                  </a:rPr>
                  <a:t>c (kg/cm</a:t>
                </a:r>
                <a:r>
                  <a:rPr lang="id-ID" sz="1050" b="1" i="1" u="none" strike="noStrike" baseline="30000">
                    <a:latin typeface="Times New Roman" pitchFamily="18" charset="0"/>
                    <a:cs typeface="Times New Roman" pitchFamily="18" charset="0"/>
                  </a:rPr>
                  <a:t>2</a:t>
                </a:r>
                <a:r>
                  <a:rPr lang="id-ID" sz="1050" b="1" i="1" u="none" strike="noStrike" baseline="0">
                    <a:latin typeface="Times New Roman" pitchFamily="18" charset="0"/>
                    <a:cs typeface="Times New Roman" pitchFamily="18" charset="0"/>
                  </a:rPr>
                  <a:t>)</a:t>
                </a:r>
                <a:endParaRPr lang="en-US" sz="1050">
                  <a:latin typeface="Times New Roman" pitchFamily="18" charset="0"/>
                  <a:cs typeface="Times New Roman" pitchFamily="18" charset="0"/>
                </a:endParaRPr>
              </a:p>
            </c:rich>
          </c:tx>
          <c:layout/>
          <c:overlay val="0"/>
        </c:title>
        <c:numFmt formatCode="#,##0" sourceLinked="1"/>
        <c:majorTickMark val="none"/>
        <c:minorTickMark val="none"/>
        <c:tickLblPos val="nextTo"/>
        <c:crossAx val="266377856"/>
        <c:crosses val="autoZero"/>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rendline>
            <c:trendlineType val="log"/>
            <c:dispRSqr val="0"/>
            <c:dispEq val="0"/>
          </c:trendline>
          <c:trendline>
            <c:trendlineType val="power"/>
            <c:dispRSqr val="0"/>
            <c:dispEq val="0"/>
          </c:trendline>
          <c:trendline>
            <c:trendlineType val="log"/>
            <c:dispRSqr val="0"/>
            <c:dispEq val="0"/>
          </c:trendline>
          <c:trendline>
            <c:trendlineType val="power"/>
            <c:dispRSqr val="0"/>
            <c:dispEq val="0"/>
          </c:trendline>
          <c:xVal>
            <c:numRef>
              <c:f>Sheet1!$C$50:$C$53</c:f>
              <c:numCache>
                <c:formatCode>#,##0</c:formatCode>
                <c:ptCount val="4"/>
                <c:pt idx="0">
                  <c:v>0</c:v>
                </c:pt>
                <c:pt idx="1">
                  <c:v>10</c:v>
                </c:pt>
                <c:pt idx="2">
                  <c:v>20</c:v>
                </c:pt>
                <c:pt idx="3">
                  <c:v>30</c:v>
                </c:pt>
              </c:numCache>
            </c:numRef>
          </c:xVal>
          <c:yVal>
            <c:numRef>
              <c:f>Sheet1!$B$50:$B$53</c:f>
              <c:numCache>
                <c:formatCode>#,##0</c:formatCode>
                <c:ptCount val="4"/>
                <c:pt idx="0">
                  <c:v>40</c:v>
                </c:pt>
                <c:pt idx="1">
                  <c:v>22</c:v>
                </c:pt>
                <c:pt idx="2">
                  <c:v>21</c:v>
                </c:pt>
                <c:pt idx="3">
                  <c:v>10</c:v>
                </c:pt>
              </c:numCache>
            </c:numRef>
          </c:yVal>
          <c:smooth val="0"/>
        </c:ser>
        <c:dLbls>
          <c:showLegendKey val="0"/>
          <c:showVal val="0"/>
          <c:showCatName val="0"/>
          <c:showSerName val="0"/>
          <c:showPercent val="0"/>
          <c:showBubbleSize val="0"/>
        </c:dLbls>
        <c:axId val="279839488"/>
        <c:axId val="280148608"/>
      </c:scatterChart>
      <c:valAx>
        <c:axId val="279839488"/>
        <c:scaling>
          <c:orientation val="minMax"/>
        </c:scaling>
        <c:delete val="0"/>
        <c:axPos val="b"/>
        <c:majorGridlines/>
        <c:minorGridlines/>
        <c:title>
          <c:tx>
            <c:rich>
              <a:bodyPr/>
              <a:lstStyle/>
              <a:p>
                <a:pPr>
                  <a:defRPr/>
                </a:pPr>
                <a:r>
                  <a:rPr lang="en-US" sz="1100" b="1" i="1">
                    <a:latin typeface="Times New Roman" pitchFamily="18" charset="0"/>
                    <a:cs typeface="Times New Roman" pitchFamily="18" charset="0"/>
                  </a:rPr>
                  <a:t>kadar pasir (%)</a:t>
                </a:r>
              </a:p>
            </c:rich>
          </c:tx>
          <c:layout/>
          <c:overlay val="0"/>
        </c:title>
        <c:numFmt formatCode="#,##0" sourceLinked="1"/>
        <c:majorTickMark val="out"/>
        <c:minorTickMark val="none"/>
        <c:tickLblPos val="nextTo"/>
        <c:crossAx val="280148608"/>
        <c:crosses val="autoZero"/>
        <c:crossBetween val="midCat"/>
      </c:valAx>
      <c:valAx>
        <c:axId val="280148608"/>
        <c:scaling>
          <c:orientation val="minMax"/>
        </c:scaling>
        <c:delete val="0"/>
        <c:axPos val="l"/>
        <c:majorGridlines/>
        <c:minorGridlines/>
        <c:title>
          <c:tx>
            <c:rich>
              <a:bodyPr/>
              <a:lstStyle/>
              <a:p>
                <a:pPr>
                  <a:defRPr/>
                </a:pPr>
                <a:r>
                  <a:rPr lang="id-ID" sz="1200" b="1" i="0" baseline="0">
                    <a:latin typeface="Times New Roman" pitchFamily="18" charset="0"/>
                    <a:cs typeface="Times New Roman" pitchFamily="18" charset="0"/>
                  </a:rPr>
                  <a:t>ϕ(</a:t>
                </a:r>
                <a:r>
                  <a:rPr lang="id-ID" sz="1200" b="1" i="0" baseline="0">
                    <a:latin typeface="Times New Roman" pitchFamily="18" charset="0"/>
                    <a:cs typeface="Times New Roman" pitchFamily="18" charset="0"/>
                    <a:sym typeface="Symbol"/>
                  </a:rPr>
                  <a:t></a:t>
                </a:r>
                <a:r>
                  <a:rPr lang="id-ID" sz="1200" b="1" i="0" baseline="0">
                    <a:latin typeface="Times New Roman" pitchFamily="18" charset="0"/>
                    <a:cs typeface="Times New Roman" pitchFamily="18" charset="0"/>
                  </a:rPr>
                  <a:t>)</a:t>
                </a:r>
                <a:endParaRPr lang="en-US" sz="1200" b="1" i="0" baseline="0">
                  <a:latin typeface="Times New Roman" pitchFamily="18" charset="0"/>
                  <a:cs typeface="Times New Roman" pitchFamily="18" charset="0"/>
                </a:endParaRPr>
              </a:p>
            </c:rich>
          </c:tx>
          <c:layout/>
          <c:overlay val="0"/>
        </c:title>
        <c:numFmt formatCode="#,##0" sourceLinked="1"/>
        <c:majorTickMark val="out"/>
        <c:minorTickMark val="none"/>
        <c:tickLblPos val="nextTo"/>
        <c:crossAx val="279839488"/>
        <c:crosses val="autoZero"/>
        <c:crossBetween val="midCat"/>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0.56695</cdr:x>
      <cdr:y>0.61254</cdr:y>
    </cdr:from>
    <cdr:to>
      <cdr:x>0.89769</cdr:x>
      <cdr:y>0.75642</cdr:y>
    </cdr:to>
    <cdr:sp macro="" textlink="">
      <cdr:nvSpPr>
        <cdr:cNvPr id="2" name="TextBox 1"/>
        <cdr:cNvSpPr txBox="1"/>
      </cdr:nvSpPr>
      <cdr:spPr bwMode="auto">
        <a:xfrm xmlns:a="http://schemas.openxmlformats.org/drawingml/2006/main">
          <a:off x="2753590" y="1548243"/>
          <a:ext cx="1606376" cy="363682"/>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en-US" sz="1000" b="1" baseline="0">
            <a:latin typeface="Times New Roman" pitchFamily="18" charset="0"/>
            <a:cs typeface="Times New Roman" pitchFamily="18" charset="0"/>
          </a:endParaRPr>
        </a:p>
        <a:p xmlns:a="http://schemas.openxmlformats.org/drawingml/2006/main">
          <a:pPr algn="ctr"/>
          <a:r>
            <a:rPr lang="en-US" sz="1400" b="1" baseline="0">
              <a:latin typeface="Times New Roman" pitchFamily="18" charset="0"/>
              <a:cs typeface="Times New Roman" pitchFamily="18" charset="0"/>
            </a:rPr>
            <a:t>ω</a:t>
          </a:r>
          <a:r>
            <a:rPr lang="en-US" sz="1000" b="1" baseline="-25000">
              <a:latin typeface="Times New Roman" pitchFamily="18" charset="0"/>
              <a:cs typeface="Times New Roman" pitchFamily="18" charset="0"/>
            </a:rPr>
            <a:t>optimum</a:t>
          </a:r>
          <a:r>
            <a:rPr lang="en-US" sz="1000" b="1" baseline="0">
              <a:latin typeface="Times New Roman" pitchFamily="18" charset="0"/>
              <a:cs typeface="Times New Roman" pitchFamily="18" charset="0"/>
            </a:rPr>
            <a:t> = 19,7 %</a:t>
          </a:r>
          <a:endParaRPr lang="en-US" sz="10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dcterms:created xsi:type="dcterms:W3CDTF">2022-10-28T09:01:00Z</dcterms:created>
  <dcterms:modified xsi:type="dcterms:W3CDTF">2022-10-28T09:02:00Z</dcterms:modified>
</cp:coreProperties>
</file>