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D06D9" w14:textId="3E343547" w:rsidR="00E17FD2" w:rsidRDefault="00E17FD2" w:rsidP="00E17FD2">
      <w:pPr>
        <w:spacing w:after="112" w:line="259" w:lineRule="auto"/>
        <w:ind w:left="328" w:right="328"/>
        <w:jc w:val="center"/>
        <w:rPr>
          <w:rFonts w:ascii="Times New Roman" w:eastAsia="Times New Roman" w:hAnsi="Times New Roman"/>
          <w:b/>
          <w:sz w:val="28"/>
          <w:szCs w:val="28"/>
        </w:rPr>
      </w:pPr>
      <w:r w:rsidRPr="004F0753">
        <w:rPr>
          <w:rFonts w:ascii="Times New Roman" w:eastAsia="Times New Roman" w:hAnsi="Times New Roman"/>
          <w:b/>
          <w:sz w:val="28"/>
          <w:szCs w:val="28"/>
        </w:rPr>
        <w:t xml:space="preserve">EVALUASI SISTEM DISTRIBUSI AIR </w:t>
      </w:r>
      <w:r w:rsidR="00B10915" w:rsidRPr="004F0753">
        <w:rPr>
          <w:rFonts w:ascii="Times New Roman" w:eastAsia="Times New Roman" w:hAnsi="Times New Roman"/>
          <w:b/>
          <w:color w:val="000000" w:themeColor="text1"/>
          <w:sz w:val="28"/>
          <w:szCs w:val="28"/>
        </w:rPr>
        <w:t xml:space="preserve">BERSIH PROYEKSI </w:t>
      </w:r>
      <w:r w:rsidRPr="004F0753">
        <w:rPr>
          <w:rFonts w:ascii="Times New Roman" w:eastAsia="Times New Roman" w:hAnsi="Times New Roman"/>
          <w:b/>
          <w:sz w:val="28"/>
          <w:szCs w:val="28"/>
        </w:rPr>
        <w:t xml:space="preserve">SAMPAI TAHUN 2015 PADA PDAM TIRTA </w:t>
      </w:r>
      <w:r w:rsidR="00B10915" w:rsidRPr="004F0753">
        <w:rPr>
          <w:rFonts w:ascii="Times New Roman" w:eastAsia="Times New Roman" w:hAnsi="Times New Roman"/>
          <w:b/>
          <w:sz w:val="28"/>
          <w:szCs w:val="28"/>
        </w:rPr>
        <w:t xml:space="preserve">TAWAR DI </w:t>
      </w:r>
      <w:r w:rsidRPr="004F0753">
        <w:rPr>
          <w:rFonts w:ascii="Times New Roman" w:eastAsia="Times New Roman" w:hAnsi="Times New Roman"/>
          <w:b/>
          <w:sz w:val="28"/>
          <w:szCs w:val="28"/>
        </w:rPr>
        <w:t xml:space="preserve">KABUPATEN ACEH TENGAH </w:t>
      </w:r>
    </w:p>
    <w:p w14:paraId="73ECAAEC" w14:textId="77777777" w:rsidR="004F0753" w:rsidRPr="004F0753" w:rsidRDefault="004F0753" w:rsidP="004F0753">
      <w:pPr>
        <w:spacing w:after="0" w:line="240" w:lineRule="auto"/>
        <w:ind w:left="331" w:right="331"/>
        <w:jc w:val="center"/>
        <w:rPr>
          <w:sz w:val="28"/>
          <w:szCs w:val="28"/>
        </w:rPr>
      </w:pPr>
    </w:p>
    <w:p w14:paraId="33B01960" w14:textId="51AA392C" w:rsidR="008D66B5" w:rsidRPr="004F0753" w:rsidRDefault="00E17FD2" w:rsidP="00EB6A42">
      <w:pPr>
        <w:spacing w:after="0" w:line="240" w:lineRule="auto"/>
        <w:jc w:val="center"/>
        <w:rPr>
          <w:rFonts w:ascii="Times New Roman" w:hAnsi="Times New Roman"/>
          <w:b/>
          <w:vertAlign w:val="superscript"/>
        </w:rPr>
      </w:pPr>
      <w:r w:rsidRPr="004F0753">
        <w:rPr>
          <w:rFonts w:ascii="Times New Roman" w:hAnsi="Times New Roman"/>
          <w:b/>
        </w:rPr>
        <w:t>Wesli</w:t>
      </w:r>
      <w:r w:rsidR="008D7E62" w:rsidRPr="004F0753">
        <w:rPr>
          <w:rFonts w:ascii="Times New Roman" w:hAnsi="Times New Roman"/>
          <w:b/>
          <w:vertAlign w:val="superscript"/>
        </w:rPr>
        <w:t>1</w:t>
      </w:r>
      <w:r w:rsidR="004F51F9" w:rsidRPr="004F0753">
        <w:rPr>
          <w:rFonts w:ascii="Times New Roman" w:hAnsi="Times New Roman"/>
          <w:b/>
        </w:rPr>
        <w:t>,</w:t>
      </w:r>
      <w:r w:rsidR="004F0753" w:rsidRPr="004F0753">
        <w:rPr>
          <w:rFonts w:ascii="Times New Roman" w:hAnsi="Times New Roman"/>
          <w:b/>
        </w:rPr>
        <w:t xml:space="preserve"> </w:t>
      </w:r>
      <w:r w:rsidR="004E6D3B">
        <w:rPr>
          <w:rFonts w:ascii="Times New Roman" w:hAnsi="Times New Roman"/>
          <w:b/>
        </w:rPr>
        <w:t>Maizuar</w:t>
      </w:r>
      <w:bookmarkStart w:id="0" w:name="_GoBack"/>
      <w:bookmarkEnd w:id="0"/>
      <w:r w:rsidR="004F0753" w:rsidRPr="004F0753">
        <w:rPr>
          <w:rFonts w:ascii="Times New Roman" w:hAnsi="Times New Roman"/>
          <w:b/>
          <w:vertAlign w:val="superscript"/>
        </w:rPr>
        <w:t xml:space="preserve">2 </w:t>
      </w:r>
      <w:r w:rsidR="004F0753" w:rsidRPr="004F0753">
        <w:rPr>
          <w:rFonts w:ascii="Times New Roman" w:hAnsi="Times New Roman"/>
          <w:b/>
        </w:rPr>
        <w:t xml:space="preserve">, </w:t>
      </w:r>
      <w:r w:rsidR="0060604B" w:rsidRPr="004F0753">
        <w:rPr>
          <w:rFonts w:ascii="Times New Roman" w:hAnsi="Times New Roman"/>
          <w:b/>
        </w:rPr>
        <w:t>Fajri</w:t>
      </w:r>
      <w:r w:rsidR="004F0753" w:rsidRPr="004F0753">
        <w:rPr>
          <w:rFonts w:ascii="Times New Roman" w:hAnsi="Times New Roman"/>
          <w:b/>
          <w:vertAlign w:val="superscript"/>
        </w:rPr>
        <w:t>3</w:t>
      </w:r>
    </w:p>
    <w:p w14:paraId="05CA3C5D" w14:textId="3628E661" w:rsidR="00C422C5" w:rsidRPr="004F0753" w:rsidRDefault="000E1266" w:rsidP="004F0753">
      <w:pPr>
        <w:spacing w:after="0" w:line="240" w:lineRule="auto"/>
        <w:jc w:val="center"/>
        <w:rPr>
          <w:rFonts w:ascii="Times New Roman" w:hAnsi="Times New Roman"/>
          <w:i/>
        </w:rPr>
      </w:pPr>
      <w:r w:rsidRPr="004F0753">
        <w:rPr>
          <w:rFonts w:ascii="Times New Roman" w:hAnsi="Times New Roman"/>
          <w:i/>
          <w:vertAlign w:val="superscript"/>
        </w:rPr>
        <w:t>1)</w:t>
      </w:r>
      <w:proofErr w:type="gramStart"/>
      <w:r w:rsidRPr="004F0753">
        <w:rPr>
          <w:rFonts w:ascii="Times New Roman" w:hAnsi="Times New Roman"/>
          <w:i/>
          <w:vertAlign w:val="superscript"/>
        </w:rPr>
        <w:t>,2</w:t>
      </w:r>
      <w:proofErr w:type="gramEnd"/>
      <w:r w:rsidRPr="004F0753">
        <w:rPr>
          <w:rFonts w:ascii="Times New Roman" w:hAnsi="Times New Roman"/>
          <w:i/>
          <w:vertAlign w:val="superscript"/>
        </w:rPr>
        <w:t>),3)</w:t>
      </w:r>
      <w:proofErr w:type="spellStart"/>
      <w:r w:rsidR="007E1687" w:rsidRPr="004F0753">
        <w:rPr>
          <w:rFonts w:ascii="Times New Roman" w:hAnsi="Times New Roman"/>
          <w:i/>
        </w:rPr>
        <w:t>Jurusan</w:t>
      </w:r>
      <w:proofErr w:type="spellEnd"/>
      <w:r w:rsidR="007E1687" w:rsidRPr="004F0753">
        <w:rPr>
          <w:rFonts w:ascii="Times New Roman" w:hAnsi="Times New Roman"/>
          <w:i/>
        </w:rPr>
        <w:t xml:space="preserve"> </w:t>
      </w:r>
      <w:proofErr w:type="spellStart"/>
      <w:r w:rsidR="007E1687" w:rsidRPr="004F0753">
        <w:rPr>
          <w:rFonts w:ascii="Times New Roman" w:hAnsi="Times New Roman"/>
          <w:i/>
        </w:rPr>
        <w:t>Teknik</w:t>
      </w:r>
      <w:proofErr w:type="spellEnd"/>
      <w:r w:rsidR="007E1687" w:rsidRPr="004F0753">
        <w:rPr>
          <w:rFonts w:ascii="Times New Roman" w:hAnsi="Times New Roman"/>
          <w:i/>
        </w:rPr>
        <w:t xml:space="preserve"> </w:t>
      </w:r>
      <w:proofErr w:type="spellStart"/>
      <w:r w:rsidR="007E1687" w:rsidRPr="004F0753">
        <w:rPr>
          <w:rFonts w:ascii="Times New Roman" w:hAnsi="Times New Roman"/>
          <w:i/>
        </w:rPr>
        <w:t>Sipil</w:t>
      </w:r>
      <w:proofErr w:type="spellEnd"/>
      <w:r w:rsidR="007E1687" w:rsidRPr="004F0753">
        <w:rPr>
          <w:rFonts w:ascii="Times New Roman" w:hAnsi="Times New Roman"/>
          <w:i/>
        </w:rPr>
        <w:t xml:space="preserve">, </w:t>
      </w:r>
      <w:proofErr w:type="spellStart"/>
      <w:r w:rsidR="007E1687" w:rsidRPr="004F0753">
        <w:rPr>
          <w:rFonts w:ascii="Times New Roman" w:hAnsi="Times New Roman"/>
          <w:i/>
        </w:rPr>
        <w:t>Fakultas</w:t>
      </w:r>
      <w:proofErr w:type="spellEnd"/>
      <w:r w:rsidR="007E1687" w:rsidRPr="004F0753">
        <w:rPr>
          <w:rFonts w:ascii="Times New Roman" w:hAnsi="Times New Roman"/>
          <w:i/>
        </w:rPr>
        <w:t xml:space="preserve"> </w:t>
      </w:r>
      <w:proofErr w:type="spellStart"/>
      <w:r w:rsidR="007E1687" w:rsidRPr="004F0753">
        <w:rPr>
          <w:rFonts w:ascii="Times New Roman" w:hAnsi="Times New Roman"/>
          <w:i/>
        </w:rPr>
        <w:t>Teknik</w:t>
      </w:r>
      <w:proofErr w:type="spellEnd"/>
      <w:r w:rsidR="007E1687" w:rsidRPr="004F0753">
        <w:rPr>
          <w:rFonts w:ascii="Times New Roman" w:hAnsi="Times New Roman"/>
          <w:i/>
        </w:rPr>
        <w:t xml:space="preserve">, </w:t>
      </w:r>
      <w:proofErr w:type="spellStart"/>
      <w:r w:rsidR="007E1687" w:rsidRPr="004F0753">
        <w:rPr>
          <w:rFonts w:ascii="Times New Roman" w:hAnsi="Times New Roman"/>
          <w:i/>
        </w:rPr>
        <w:t>Universitas</w:t>
      </w:r>
      <w:proofErr w:type="spellEnd"/>
      <w:r w:rsidR="007E1687" w:rsidRPr="004F0753">
        <w:rPr>
          <w:rFonts w:ascii="Times New Roman" w:hAnsi="Times New Roman"/>
          <w:i/>
        </w:rPr>
        <w:t xml:space="preserve"> </w:t>
      </w:r>
      <w:proofErr w:type="spellStart"/>
      <w:r w:rsidR="007E1687" w:rsidRPr="004F0753">
        <w:rPr>
          <w:rFonts w:ascii="Times New Roman" w:hAnsi="Times New Roman"/>
          <w:i/>
        </w:rPr>
        <w:t>Malikussaleh</w:t>
      </w:r>
      <w:proofErr w:type="spellEnd"/>
    </w:p>
    <w:p w14:paraId="5AD057A9" w14:textId="77777777" w:rsidR="00E7286D" w:rsidRDefault="00FF3866" w:rsidP="00E7286D">
      <w:pPr>
        <w:pStyle w:val="NormalWeb"/>
        <w:spacing w:before="40" w:beforeAutospacing="0" w:after="0" w:afterAutospacing="0"/>
        <w:jc w:val="center"/>
        <w:rPr>
          <w:color w:val="000000" w:themeColor="text1"/>
          <w:sz w:val="22"/>
          <w:szCs w:val="22"/>
        </w:rPr>
      </w:pPr>
      <w:r w:rsidRPr="004F0753">
        <w:rPr>
          <w:sz w:val="22"/>
          <w:szCs w:val="22"/>
        </w:rPr>
        <w:t xml:space="preserve">Email: </w:t>
      </w:r>
      <w:hyperlink r:id="rId9" w:history="1">
        <w:r w:rsidR="00E17FD2" w:rsidRPr="00E7286D">
          <w:rPr>
            <w:rStyle w:val="Hyperlink"/>
            <w:color w:val="1F497D" w:themeColor="text2"/>
            <w:sz w:val="22"/>
            <w:szCs w:val="22"/>
          </w:rPr>
          <w:t>wesli@unimal.ac.id</w:t>
        </w:r>
        <w:r w:rsidR="00E17FD2" w:rsidRPr="00E7286D">
          <w:rPr>
            <w:rStyle w:val="Hyperlink"/>
            <w:color w:val="1F497D" w:themeColor="text2"/>
            <w:sz w:val="22"/>
            <w:szCs w:val="22"/>
            <w:vertAlign w:val="superscript"/>
          </w:rPr>
          <w:t>1</w:t>
        </w:r>
      </w:hyperlink>
      <w:r w:rsidRPr="00E7286D">
        <w:rPr>
          <w:color w:val="1F497D" w:themeColor="text2"/>
          <w:sz w:val="22"/>
          <w:szCs w:val="22"/>
          <w:u w:val="single"/>
        </w:rPr>
        <w:t xml:space="preserve">, </w:t>
      </w:r>
      <w:hyperlink r:id="rId10" w:history="1">
        <w:r w:rsidR="004F0753" w:rsidRPr="00E7286D">
          <w:rPr>
            <w:rStyle w:val="Hyperlink"/>
            <w:color w:val="1F497D" w:themeColor="text2"/>
            <w:sz w:val="22"/>
            <w:szCs w:val="22"/>
          </w:rPr>
          <w:t>susilah@gmail.com</w:t>
        </w:r>
        <w:r w:rsidR="004F0753" w:rsidRPr="00E7286D">
          <w:rPr>
            <w:rStyle w:val="Hyperlink"/>
            <w:color w:val="1F497D" w:themeColor="text2"/>
            <w:sz w:val="22"/>
            <w:szCs w:val="22"/>
            <w:vertAlign w:val="superscript"/>
          </w:rPr>
          <w:t>2</w:t>
        </w:r>
      </w:hyperlink>
      <w:r w:rsidR="004F0753" w:rsidRPr="00E7286D">
        <w:rPr>
          <w:color w:val="1F497D" w:themeColor="text2"/>
          <w:sz w:val="22"/>
          <w:szCs w:val="22"/>
          <w:u w:val="single"/>
        </w:rPr>
        <w:t>,</w:t>
      </w:r>
      <w:r w:rsidR="004F0753">
        <w:rPr>
          <w:color w:val="000000" w:themeColor="text1"/>
          <w:sz w:val="22"/>
          <w:szCs w:val="22"/>
        </w:rPr>
        <w:t xml:space="preserve"> </w:t>
      </w:r>
    </w:p>
    <w:p w14:paraId="3A7A7003" w14:textId="6FE61E59" w:rsidR="00F50E47" w:rsidRPr="00E7286D" w:rsidRDefault="0020145B" w:rsidP="00E7286D">
      <w:pPr>
        <w:pStyle w:val="NormalWeb"/>
        <w:spacing w:before="40" w:beforeAutospacing="0" w:after="0" w:afterAutospacing="0"/>
        <w:jc w:val="center"/>
        <w:rPr>
          <w:color w:val="000000" w:themeColor="text1"/>
          <w:sz w:val="22"/>
          <w:szCs w:val="22"/>
          <w:vertAlign w:val="superscript"/>
        </w:rPr>
      </w:pPr>
      <w:hyperlink r:id="rId11" w:history="1">
        <w:r w:rsidR="00E7286D" w:rsidRPr="00E7286D">
          <w:rPr>
            <w:rStyle w:val="Hyperlink"/>
            <w:color w:val="000000" w:themeColor="text1"/>
            <w:sz w:val="22"/>
            <w:szCs w:val="22"/>
            <w:u w:val="none"/>
          </w:rPr>
          <w:t>fajri@gmail.com</w:t>
        </w:r>
        <w:r w:rsidR="00E7286D" w:rsidRPr="00E7286D">
          <w:rPr>
            <w:rStyle w:val="Hyperlink"/>
            <w:color w:val="000000" w:themeColor="text1"/>
            <w:sz w:val="22"/>
            <w:szCs w:val="22"/>
            <w:u w:val="none"/>
            <w:vertAlign w:val="superscript"/>
          </w:rPr>
          <w:t>3</w:t>
        </w:r>
      </w:hyperlink>
    </w:p>
    <w:p w14:paraId="3E16197B" w14:textId="3F598D4F" w:rsidR="00E7286D" w:rsidRDefault="00E7286D" w:rsidP="00E7286D">
      <w:pPr>
        <w:pStyle w:val="NormalWeb"/>
        <w:spacing w:before="40" w:beforeAutospacing="0" w:after="0" w:afterAutospacing="0"/>
        <w:jc w:val="center"/>
        <w:rPr>
          <w:color w:val="000000" w:themeColor="text1"/>
          <w:sz w:val="22"/>
          <w:szCs w:val="22"/>
        </w:rPr>
      </w:pPr>
    </w:p>
    <w:p w14:paraId="1F9BDCC7" w14:textId="273D6891" w:rsidR="00E7286D" w:rsidRPr="00D378FB" w:rsidRDefault="00E7286D" w:rsidP="00E7286D">
      <w:pPr>
        <w:spacing w:after="0" w:line="240" w:lineRule="auto"/>
        <w:jc w:val="center"/>
        <w:rPr>
          <w:rFonts w:ascii="Times New Roman" w:eastAsia="Times New Roman" w:hAnsi="Times New Roman"/>
          <w:i/>
          <w:iCs/>
          <w:color w:val="0000FF"/>
          <w:lang w:val="en-GB"/>
        </w:rPr>
      </w:pPr>
      <w:r w:rsidRPr="00D378FB">
        <w:rPr>
          <w:rFonts w:ascii="Times New Roman" w:eastAsia="Times New Roman" w:hAnsi="Times New Roman"/>
          <w:i/>
          <w:iCs/>
          <w:color w:val="000000"/>
          <w:lang w:val="en-GB"/>
        </w:rPr>
        <w:t xml:space="preserve">Corresponding Author: </w:t>
      </w:r>
      <w:hyperlink r:id="rId12" w:history="1">
        <w:r w:rsidRPr="007B4656">
          <w:rPr>
            <w:rStyle w:val="Hyperlink"/>
            <w:rFonts w:ascii="Times New Roman" w:eastAsia="Times New Roman" w:hAnsi="Times New Roman"/>
            <w:i/>
            <w:lang w:val="en-GB"/>
          </w:rPr>
          <w:t>wesli@unimal.ac.id</w:t>
        </w:r>
      </w:hyperlink>
      <w:r w:rsidRPr="00D378FB">
        <w:rPr>
          <w:rFonts w:ascii="Times New Roman" w:eastAsia="Times New Roman" w:hAnsi="Times New Roman"/>
          <w:i/>
          <w:u w:val="single"/>
          <w:lang w:val="en-GB"/>
        </w:rPr>
        <w:t xml:space="preserve"> </w:t>
      </w:r>
    </w:p>
    <w:p w14:paraId="397170A5" w14:textId="77777777" w:rsidR="00E7286D" w:rsidRPr="00D378FB" w:rsidRDefault="00E7286D" w:rsidP="00E7286D">
      <w:pPr>
        <w:spacing w:after="0" w:line="240" w:lineRule="auto"/>
        <w:jc w:val="center"/>
        <w:rPr>
          <w:rFonts w:ascii="Times New Roman" w:eastAsia="Times New Roman" w:hAnsi="Times New Roman"/>
          <w:sz w:val="24"/>
          <w:szCs w:val="24"/>
          <w:lang w:val="en-GB"/>
        </w:rPr>
      </w:pPr>
    </w:p>
    <w:p w14:paraId="4FFB462D" w14:textId="4D7CF96A" w:rsidR="00E7286D" w:rsidRPr="00D378FB" w:rsidRDefault="00E7286D" w:rsidP="00E7286D">
      <w:pPr>
        <w:spacing w:after="0" w:line="240" w:lineRule="auto"/>
        <w:jc w:val="center"/>
        <w:rPr>
          <w:rFonts w:ascii="Times New Roman" w:eastAsia="Times New Roman" w:hAnsi="Times New Roman"/>
          <w:lang w:eastAsia="id-ID"/>
        </w:rPr>
      </w:pPr>
      <w:r w:rsidRPr="00D378FB">
        <w:rPr>
          <w:rFonts w:ascii="Times New Roman" w:eastAsia="Times New Roman" w:hAnsi="Times New Roman"/>
          <w:lang w:val="en-GB"/>
        </w:rPr>
        <w:t xml:space="preserve">DOI: </w:t>
      </w:r>
      <w:r w:rsidRPr="00FF0531">
        <w:rPr>
          <w:rFonts w:ascii="Times New Roman" w:eastAsia="Times New Roman" w:hAnsi="Times New Roman"/>
          <w:color w:val="0000FF"/>
          <w:u w:val="single"/>
          <w:lang w:eastAsia="id-ID"/>
        </w:rPr>
        <w:t>http://dx.doi.org/1</w:t>
      </w:r>
      <w:r w:rsidRPr="00FF0531">
        <w:rPr>
          <w:rFonts w:ascii="Times New Roman" w:eastAsia="Times New Roman" w:hAnsi="Times New Roman"/>
          <w:color w:val="0000FF"/>
          <w:u w:val="single"/>
          <w:lang w:val="en-GB"/>
        </w:rPr>
        <w:t>0.29103/tj.v12i2.a.</w:t>
      </w:r>
      <w:r w:rsidRPr="00FF0531">
        <w:rPr>
          <w:rFonts w:ascii="Times New Roman" w:eastAsia="Times New Roman" w:hAnsi="Times New Roman"/>
          <w:color w:val="0000FF"/>
          <w:u w:val="single"/>
          <w:lang w:eastAsia="id-ID"/>
        </w:rPr>
        <w:t>04</w:t>
      </w:r>
      <w:r>
        <w:rPr>
          <w:rFonts w:ascii="Times New Roman" w:eastAsia="Times New Roman" w:hAnsi="Times New Roman"/>
          <w:color w:val="0000FF"/>
          <w:u w:val="single"/>
          <w:lang w:eastAsia="id-ID"/>
        </w:rPr>
        <w:t>5</w:t>
      </w:r>
    </w:p>
    <w:p w14:paraId="75C01D30" w14:textId="77777777" w:rsidR="00E7286D" w:rsidRPr="00D378FB" w:rsidRDefault="00E7286D" w:rsidP="00E7286D">
      <w:pPr>
        <w:spacing w:after="0" w:line="240" w:lineRule="auto"/>
        <w:jc w:val="center"/>
        <w:rPr>
          <w:rFonts w:ascii="Times New Roman" w:eastAsia="Times New Roman" w:hAnsi="Times New Roman"/>
          <w:b/>
          <w:sz w:val="24"/>
          <w:szCs w:val="24"/>
        </w:rPr>
      </w:pPr>
    </w:p>
    <w:p w14:paraId="662CA968" w14:textId="77777777" w:rsidR="00E7286D" w:rsidRPr="00847BAA" w:rsidRDefault="00E7286D" w:rsidP="00E7286D">
      <w:pPr>
        <w:pStyle w:val="NormalWeb"/>
        <w:spacing w:before="0" w:beforeAutospacing="0" w:after="0" w:afterAutospacing="0"/>
        <w:ind w:right="261"/>
        <w:jc w:val="center"/>
        <w:rPr>
          <w:color w:val="000000" w:themeColor="text1"/>
          <w:sz w:val="22"/>
          <w:szCs w:val="22"/>
          <w:vertAlign w:val="superscript"/>
        </w:rPr>
      </w:pPr>
      <w:r w:rsidRPr="00D378FB">
        <w:rPr>
          <w:sz w:val="20"/>
          <w:szCs w:val="20"/>
        </w:rPr>
        <w:t>(Received: May 2022 / Revised: June 2022 / Accepted: July 2022)</w:t>
      </w:r>
    </w:p>
    <w:p w14:paraId="698EDCF3" w14:textId="77777777" w:rsidR="00E7286D" w:rsidRPr="00E7286D" w:rsidRDefault="00E7286D" w:rsidP="00E7286D">
      <w:pPr>
        <w:pStyle w:val="NormalWeb"/>
        <w:spacing w:before="40" w:beforeAutospacing="0" w:after="0" w:afterAutospacing="0"/>
        <w:jc w:val="center"/>
        <w:rPr>
          <w:color w:val="000000" w:themeColor="text1"/>
          <w:sz w:val="22"/>
          <w:szCs w:val="22"/>
        </w:rPr>
      </w:pPr>
    </w:p>
    <w:p w14:paraId="0627EDB9" w14:textId="77777777" w:rsidR="00F50E47" w:rsidRDefault="00F50E47" w:rsidP="009A1478">
      <w:pPr>
        <w:spacing w:after="0" w:line="360" w:lineRule="auto"/>
        <w:jc w:val="center"/>
        <w:rPr>
          <w:rFonts w:ascii="Times New Roman" w:hAnsi="Times New Roman"/>
          <w:b/>
          <w:sz w:val="24"/>
        </w:rPr>
      </w:pPr>
      <w:proofErr w:type="spellStart"/>
      <w:r w:rsidRPr="00F50E47">
        <w:rPr>
          <w:rFonts w:ascii="Times New Roman" w:hAnsi="Times New Roman"/>
          <w:b/>
          <w:sz w:val="24"/>
        </w:rPr>
        <w:t>Abstrak</w:t>
      </w:r>
      <w:proofErr w:type="spellEnd"/>
    </w:p>
    <w:p w14:paraId="067BE51F" w14:textId="24CF426E" w:rsidR="00DC4BB1" w:rsidRPr="004F0753" w:rsidRDefault="00DC4BB1" w:rsidP="00DC4BB1">
      <w:pPr>
        <w:spacing w:after="0" w:line="240" w:lineRule="auto"/>
        <w:ind w:left="281" w:right="378"/>
        <w:jc w:val="both"/>
        <w:rPr>
          <w:rFonts w:ascii="Times New Roman" w:hAnsi="Times New Roman"/>
          <w:sz w:val="20"/>
          <w:szCs w:val="20"/>
        </w:rPr>
      </w:pPr>
      <w:r w:rsidRPr="004F0753">
        <w:rPr>
          <w:rFonts w:ascii="Times New Roman" w:hAnsi="Times New Roman"/>
          <w:sz w:val="20"/>
          <w:szCs w:val="20"/>
        </w:rPr>
        <w:t xml:space="preserve">PDAM </w:t>
      </w:r>
      <w:proofErr w:type="spellStart"/>
      <w:r w:rsidRPr="004F0753">
        <w:rPr>
          <w:rFonts w:ascii="Times New Roman" w:hAnsi="Times New Roman"/>
          <w:sz w:val="20"/>
          <w:szCs w:val="20"/>
        </w:rPr>
        <w:t>Tirta</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Tawar</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Kabupaten</w:t>
      </w:r>
      <w:proofErr w:type="spellEnd"/>
      <w:r w:rsidRPr="004F0753">
        <w:rPr>
          <w:rFonts w:ascii="Times New Roman" w:hAnsi="Times New Roman"/>
          <w:sz w:val="20"/>
          <w:szCs w:val="20"/>
        </w:rPr>
        <w:t xml:space="preserve"> Aceh Tengah </w:t>
      </w:r>
      <w:proofErr w:type="spellStart"/>
      <w:r w:rsidRPr="004F0753">
        <w:rPr>
          <w:rFonts w:ascii="Times New Roman" w:hAnsi="Times New Roman"/>
          <w:sz w:val="20"/>
          <w:szCs w:val="20"/>
        </w:rPr>
        <w:t>merupakan</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perusahaan</w:t>
      </w:r>
      <w:proofErr w:type="spellEnd"/>
      <w:r w:rsidRPr="004F0753">
        <w:rPr>
          <w:rFonts w:ascii="Times New Roman" w:hAnsi="Times New Roman"/>
          <w:sz w:val="20"/>
          <w:szCs w:val="20"/>
        </w:rPr>
        <w:t xml:space="preserve"> yang </w:t>
      </w:r>
      <w:proofErr w:type="spellStart"/>
      <w:r w:rsidRPr="004F0753">
        <w:rPr>
          <w:rFonts w:ascii="Times New Roman" w:hAnsi="Times New Roman"/>
          <w:sz w:val="20"/>
          <w:szCs w:val="20"/>
        </w:rPr>
        <w:t>mengelola</w:t>
      </w:r>
      <w:proofErr w:type="spellEnd"/>
      <w:r w:rsidRPr="004F0753">
        <w:rPr>
          <w:rFonts w:ascii="Times New Roman" w:hAnsi="Times New Roman"/>
          <w:sz w:val="20"/>
          <w:szCs w:val="20"/>
        </w:rPr>
        <w:t xml:space="preserve"> air </w:t>
      </w:r>
      <w:proofErr w:type="spellStart"/>
      <w:r w:rsidRPr="004F0753">
        <w:rPr>
          <w:rFonts w:ascii="Times New Roman" w:hAnsi="Times New Roman"/>
          <w:sz w:val="20"/>
          <w:szCs w:val="20"/>
        </w:rPr>
        <w:t>bersih</w:t>
      </w:r>
      <w:proofErr w:type="spellEnd"/>
      <w:r w:rsidRPr="004F0753">
        <w:rPr>
          <w:rFonts w:ascii="Times New Roman" w:hAnsi="Times New Roman"/>
          <w:sz w:val="20"/>
          <w:szCs w:val="20"/>
        </w:rPr>
        <w:t xml:space="preserve"> di </w:t>
      </w:r>
      <w:proofErr w:type="spellStart"/>
      <w:r w:rsidRPr="004F0753">
        <w:rPr>
          <w:rFonts w:ascii="Times New Roman" w:hAnsi="Times New Roman"/>
          <w:sz w:val="20"/>
          <w:szCs w:val="20"/>
        </w:rPr>
        <w:t>kabupaten</w:t>
      </w:r>
      <w:proofErr w:type="spellEnd"/>
      <w:r w:rsidRPr="004F0753">
        <w:rPr>
          <w:rFonts w:ascii="Times New Roman" w:hAnsi="Times New Roman"/>
          <w:sz w:val="20"/>
          <w:szCs w:val="20"/>
        </w:rPr>
        <w:t xml:space="preserve"> Aceh Tengah. </w:t>
      </w:r>
      <w:proofErr w:type="spellStart"/>
      <w:r w:rsidRPr="004F0753">
        <w:rPr>
          <w:rFonts w:ascii="Times New Roman" w:hAnsi="Times New Roman"/>
          <w:sz w:val="20"/>
          <w:szCs w:val="20"/>
        </w:rPr>
        <w:t>Sumber</w:t>
      </w:r>
      <w:proofErr w:type="spellEnd"/>
      <w:r w:rsidRPr="004F0753">
        <w:rPr>
          <w:rFonts w:ascii="Times New Roman" w:hAnsi="Times New Roman"/>
          <w:sz w:val="20"/>
          <w:szCs w:val="20"/>
        </w:rPr>
        <w:t xml:space="preserve"> air </w:t>
      </w:r>
      <w:proofErr w:type="spellStart"/>
      <w:r w:rsidRPr="004F0753">
        <w:rPr>
          <w:rFonts w:ascii="Times New Roman" w:hAnsi="Times New Roman"/>
          <w:sz w:val="20"/>
          <w:szCs w:val="20"/>
        </w:rPr>
        <w:t>bersih</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yaitu</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dari</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mata</w:t>
      </w:r>
      <w:proofErr w:type="spellEnd"/>
      <w:r w:rsidRPr="004F0753">
        <w:rPr>
          <w:rFonts w:ascii="Times New Roman" w:hAnsi="Times New Roman"/>
          <w:sz w:val="20"/>
          <w:szCs w:val="20"/>
        </w:rPr>
        <w:t xml:space="preserve"> air </w:t>
      </w:r>
      <w:proofErr w:type="spellStart"/>
      <w:r w:rsidRPr="004F0753">
        <w:rPr>
          <w:rFonts w:ascii="Times New Roman" w:hAnsi="Times New Roman"/>
          <w:sz w:val="20"/>
          <w:szCs w:val="20"/>
        </w:rPr>
        <w:t>pegunungan</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dengan</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memakai</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sistem</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gravitasi</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sumber</w:t>
      </w:r>
      <w:proofErr w:type="spellEnd"/>
      <w:r w:rsidRPr="004F0753">
        <w:rPr>
          <w:rFonts w:ascii="Times New Roman" w:hAnsi="Times New Roman"/>
          <w:sz w:val="20"/>
          <w:szCs w:val="20"/>
        </w:rPr>
        <w:t xml:space="preserve"> air </w:t>
      </w:r>
      <w:proofErr w:type="spellStart"/>
      <w:r w:rsidRPr="004F0753">
        <w:rPr>
          <w:rFonts w:ascii="Times New Roman" w:hAnsi="Times New Roman"/>
          <w:sz w:val="20"/>
          <w:szCs w:val="20"/>
        </w:rPr>
        <w:t>bersih</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tersebut</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terdiri</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dari</w:t>
      </w:r>
      <w:proofErr w:type="spellEnd"/>
      <w:r w:rsidRPr="004F0753">
        <w:rPr>
          <w:rFonts w:ascii="Times New Roman" w:hAnsi="Times New Roman"/>
          <w:sz w:val="20"/>
          <w:szCs w:val="20"/>
        </w:rPr>
        <w:t xml:space="preserve"> 7 (</w:t>
      </w:r>
      <w:proofErr w:type="spellStart"/>
      <w:r w:rsidRPr="004F0753">
        <w:rPr>
          <w:rFonts w:ascii="Times New Roman" w:hAnsi="Times New Roman"/>
          <w:sz w:val="20"/>
          <w:szCs w:val="20"/>
        </w:rPr>
        <w:t>tujuh</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bak</w:t>
      </w:r>
      <w:proofErr w:type="spellEnd"/>
      <w:r w:rsidRPr="004F0753">
        <w:rPr>
          <w:rFonts w:ascii="Times New Roman" w:hAnsi="Times New Roman"/>
          <w:sz w:val="20"/>
          <w:szCs w:val="20"/>
        </w:rPr>
        <w:t xml:space="preserve"> intake </w:t>
      </w:r>
      <w:proofErr w:type="spellStart"/>
      <w:r w:rsidRPr="004F0753">
        <w:rPr>
          <w:rFonts w:ascii="Times New Roman" w:hAnsi="Times New Roman"/>
          <w:sz w:val="20"/>
          <w:szCs w:val="20"/>
        </w:rPr>
        <w:t>dengan</w:t>
      </w:r>
      <w:proofErr w:type="spellEnd"/>
      <w:r w:rsidRPr="004F0753">
        <w:rPr>
          <w:rFonts w:ascii="Times New Roman" w:hAnsi="Times New Roman"/>
          <w:sz w:val="20"/>
          <w:szCs w:val="20"/>
        </w:rPr>
        <w:t xml:space="preserve"> total </w:t>
      </w:r>
      <w:proofErr w:type="spellStart"/>
      <w:r w:rsidRPr="004F0753">
        <w:rPr>
          <w:rFonts w:ascii="Times New Roman" w:hAnsi="Times New Roman"/>
          <w:sz w:val="20"/>
          <w:szCs w:val="20"/>
        </w:rPr>
        <w:t>kapasitas</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terpasang</w:t>
      </w:r>
      <w:proofErr w:type="spellEnd"/>
      <w:r w:rsidRPr="004F0753">
        <w:rPr>
          <w:rFonts w:ascii="Times New Roman" w:hAnsi="Times New Roman"/>
          <w:sz w:val="20"/>
          <w:szCs w:val="20"/>
        </w:rPr>
        <w:t xml:space="preserve"> 57 liter/</w:t>
      </w:r>
      <w:proofErr w:type="spellStart"/>
      <w:r w:rsidRPr="004F0753">
        <w:rPr>
          <w:rFonts w:ascii="Times New Roman" w:hAnsi="Times New Roman"/>
          <w:sz w:val="20"/>
          <w:szCs w:val="20"/>
        </w:rPr>
        <w:t>detik</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sedangkan</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kapasitas</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produksi</w:t>
      </w:r>
      <w:proofErr w:type="spellEnd"/>
      <w:r w:rsidRPr="004F0753">
        <w:rPr>
          <w:rFonts w:ascii="Times New Roman" w:hAnsi="Times New Roman"/>
          <w:sz w:val="20"/>
          <w:szCs w:val="20"/>
        </w:rPr>
        <w:t xml:space="preserve"> 50 liter/</w:t>
      </w:r>
      <w:proofErr w:type="spellStart"/>
      <w:r w:rsidRPr="004F0753">
        <w:rPr>
          <w:rFonts w:ascii="Times New Roman" w:hAnsi="Times New Roman"/>
          <w:sz w:val="20"/>
          <w:szCs w:val="20"/>
        </w:rPr>
        <w:t>detik</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Kebutuhan</w:t>
      </w:r>
      <w:proofErr w:type="spellEnd"/>
      <w:r w:rsidRPr="004F0753">
        <w:rPr>
          <w:rFonts w:ascii="Times New Roman" w:hAnsi="Times New Roman"/>
          <w:sz w:val="20"/>
          <w:szCs w:val="20"/>
        </w:rPr>
        <w:t xml:space="preserve"> air </w:t>
      </w:r>
      <w:proofErr w:type="spellStart"/>
      <w:r w:rsidRPr="004F0753">
        <w:rPr>
          <w:rFonts w:ascii="Times New Roman" w:hAnsi="Times New Roman"/>
          <w:sz w:val="20"/>
          <w:szCs w:val="20"/>
        </w:rPr>
        <w:t>bersih</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untuk</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pelanggan</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dan</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penduduk</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belum</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dapat</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dipenuhi</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untuk</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mengatasi</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kekurangan</w:t>
      </w:r>
      <w:proofErr w:type="spellEnd"/>
      <w:r w:rsidRPr="004F0753">
        <w:rPr>
          <w:rFonts w:ascii="Times New Roman" w:hAnsi="Times New Roman"/>
          <w:sz w:val="20"/>
          <w:szCs w:val="20"/>
        </w:rPr>
        <w:t xml:space="preserve"> air </w:t>
      </w:r>
      <w:proofErr w:type="spellStart"/>
      <w:r w:rsidRPr="004F0753">
        <w:rPr>
          <w:rFonts w:ascii="Times New Roman" w:hAnsi="Times New Roman"/>
          <w:sz w:val="20"/>
          <w:szCs w:val="20"/>
        </w:rPr>
        <w:t>bersih</w:t>
      </w:r>
      <w:proofErr w:type="spellEnd"/>
      <w:r w:rsidRPr="004F0753">
        <w:rPr>
          <w:rFonts w:ascii="Times New Roman" w:hAnsi="Times New Roman"/>
          <w:sz w:val="20"/>
          <w:szCs w:val="20"/>
        </w:rPr>
        <w:t xml:space="preserve"> di </w:t>
      </w:r>
      <w:proofErr w:type="spellStart"/>
      <w:r w:rsidRPr="004F0753">
        <w:rPr>
          <w:rFonts w:ascii="Times New Roman" w:hAnsi="Times New Roman"/>
          <w:sz w:val="20"/>
          <w:szCs w:val="20"/>
        </w:rPr>
        <w:t>masyarakat</w:t>
      </w:r>
      <w:proofErr w:type="spellEnd"/>
      <w:r w:rsidRPr="004F0753">
        <w:rPr>
          <w:rFonts w:ascii="Times New Roman" w:hAnsi="Times New Roman"/>
          <w:sz w:val="20"/>
          <w:szCs w:val="20"/>
        </w:rPr>
        <w:t xml:space="preserve">, </w:t>
      </w:r>
      <w:proofErr w:type="spellStart"/>
      <w:proofErr w:type="gramStart"/>
      <w:r w:rsidRPr="004F0753">
        <w:rPr>
          <w:rFonts w:ascii="Times New Roman" w:hAnsi="Times New Roman"/>
          <w:sz w:val="20"/>
          <w:szCs w:val="20"/>
        </w:rPr>
        <w:t>maka</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perlu</w:t>
      </w:r>
      <w:proofErr w:type="spellEnd"/>
      <w:proofErr w:type="gramEnd"/>
      <w:r w:rsidRPr="004F0753">
        <w:rPr>
          <w:rFonts w:ascii="Times New Roman" w:hAnsi="Times New Roman"/>
          <w:sz w:val="20"/>
          <w:szCs w:val="20"/>
        </w:rPr>
        <w:t xml:space="preserve"> </w:t>
      </w:r>
      <w:proofErr w:type="spellStart"/>
      <w:r w:rsidRPr="004F0753">
        <w:rPr>
          <w:rFonts w:ascii="Times New Roman" w:hAnsi="Times New Roman"/>
          <w:sz w:val="20"/>
          <w:szCs w:val="20"/>
        </w:rPr>
        <w:t>dilakukan</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evaluasi</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kembali</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terhadap</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pipa</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distribusi</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Hasil</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analisa</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bahwa</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kebutuhan</w:t>
      </w:r>
      <w:proofErr w:type="spellEnd"/>
      <w:r w:rsidRPr="004F0753">
        <w:rPr>
          <w:rFonts w:ascii="Times New Roman" w:hAnsi="Times New Roman"/>
          <w:sz w:val="20"/>
          <w:szCs w:val="20"/>
        </w:rPr>
        <w:t xml:space="preserve"> air </w:t>
      </w:r>
      <w:proofErr w:type="spellStart"/>
      <w:r w:rsidRPr="004F0753">
        <w:rPr>
          <w:rFonts w:ascii="Times New Roman" w:hAnsi="Times New Roman"/>
          <w:sz w:val="20"/>
          <w:szCs w:val="20"/>
        </w:rPr>
        <w:t>bersih</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ke</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pelanggan</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dan</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penduduk</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tidak</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terpenuhi</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karena</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kapasitas</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produksi</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lebih</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kecil</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dari</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kebutuhan</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pelanggan</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dan</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penduduk</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Kapasitas</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produksi</w:t>
      </w:r>
      <w:proofErr w:type="spellEnd"/>
      <w:r w:rsidRPr="004F0753">
        <w:rPr>
          <w:rFonts w:ascii="Times New Roman" w:hAnsi="Times New Roman"/>
          <w:sz w:val="20"/>
          <w:szCs w:val="20"/>
        </w:rPr>
        <w:t xml:space="preserve"> 50 liter/</w:t>
      </w:r>
      <w:proofErr w:type="spellStart"/>
      <w:r w:rsidRPr="004F0753">
        <w:rPr>
          <w:rFonts w:ascii="Times New Roman" w:hAnsi="Times New Roman"/>
          <w:sz w:val="20"/>
          <w:szCs w:val="20"/>
        </w:rPr>
        <w:t>detik</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sedangkan</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kebutuhan</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pelanggan</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untuk</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tahun</w:t>
      </w:r>
      <w:proofErr w:type="spellEnd"/>
      <w:r w:rsidRPr="004F0753">
        <w:rPr>
          <w:rFonts w:ascii="Times New Roman" w:hAnsi="Times New Roman"/>
          <w:sz w:val="20"/>
          <w:szCs w:val="20"/>
        </w:rPr>
        <w:t xml:space="preserve"> 2015 </w:t>
      </w:r>
      <w:proofErr w:type="spellStart"/>
      <w:r w:rsidRPr="004F0753">
        <w:rPr>
          <w:rFonts w:ascii="Times New Roman" w:hAnsi="Times New Roman"/>
          <w:sz w:val="20"/>
          <w:szCs w:val="20"/>
        </w:rPr>
        <w:t>yaitu</w:t>
      </w:r>
      <w:proofErr w:type="spellEnd"/>
      <w:r w:rsidRPr="004F0753">
        <w:rPr>
          <w:rFonts w:ascii="Times New Roman" w:hAnsi="Times New Roman"/>
          <w:sz w:val="20"/>
          <w:szCs w:val="20"/>
        </w:rPr>
        <w:t xml:space="preserve"> 129,555 liter/</w:t>
      </w:r>
      <w:proofErr w:type="spellStart"/>
      <w:r w:rsidRPr="004F0753">
        <w:rPr>
          <w:rFonts w:ascii="Times New Roman" w:hAnsi="Times New Roman"/>
          <w:sz w:val="20"/>
          <w:szCs w:val="20"/>
        </w:rPr>
        <w:t>detik</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dan</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kebutuhan</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Penduduk</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untuk</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tahun</w:t>
      </w:r>
      <w:proofErr w:type="spellEnd"/>
      <w:r w:rsidRPr="004F0753">
        <w:rPr>
          <w:rFonts w:ascii="Times New Roman" w:hAnsi="Times New Roman"/>
          <w:sz w:val="20"/>
          <w:szCs w:val="20"/>
        </w:rPr>
        <w:t xml:space="preserve"> 2015 </w:t>
      </w:r>
      <w:proofErr w:type="spellStart"/>
      <w:r w:rsidRPr="004F0753">
        <w:rPr>
          <w:rFonts w:ascii="Times New Roman" w:hAnsi="Times New Roman"/>
          <w:sz w:val="20"/>
          <w:szCs w:val="20"/>
        </w:rPr>
        <w:t>yaitu</w:t>
      </w:r>
      <w:proofErr w:type="spellEnd"/>
      <w:r w:rsidRPr="004F0753">
        <w:rPr>
          <w:rFonts w:ascii="Times New Roman" w:hAnsi="Times New Roman"/>
          <w:sz w:val="20"/>
          <w:szCs w:val="20"/>
        </w:rPr>
        <w:t xml:space="preserve"> 255,687 liter/</w:t>
      </w:r>
      <w:proofErr w:type="spellStart"/>
      <w:r w:rsidRPr="004F0753">
        <w:rPr>
          <w:rFonts w:ascii="Times New Roman" w:hAnsi="Times New Roman"/>
          <w:sz w:val="20"/>
          <w:szCs w:val="20"/>
        </w:rPr>
        <w:t>detik</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jika</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kapasitas</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produksi</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dan</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terpasang</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tidak</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terus</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diupayakan</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untuk</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ditingkatkan</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debitnya</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maka</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untuk</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pencapaian</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tahun</w:t>
      </w:r>
      <w:proofErr w:type="spellEnd"/>
      <w:r w:rsidRPr="004F0753">
        <w:rPr>
          <w:rFonts w:ascii="Times New Roman" w:hAnsi="Times New Roman"/>
          <w:sz w:val="20"/>
          <w:szCs w:val="20"/>
        </w:rPr>
        <w:t xml:space="preserve"> 2015 </w:t>
      </w:r>
      <w:proofErr w:type="spellStart"/>
      <w:r w:rsidRPr="004F0753">
        <w:rPr>
          <w:rFonts w:ascii="Times New Roman" w:hAnsi="Times New Roman"/>
          <w:sz w:val="20"/>
          <w:szCs w:val="20"/>
        </w:rPr>
        <w:t>kebutuhan</w:t>
      </w:r>
      <w:proofErr w:type="spellEnd"/>
      <w:r w:rsidRPr="004F0753">
        <w:rPr>
          <w:rFonts w:ascii="Times New Roman" w:hAnsi="Times New Roman"/>
          <w:sz w:val="20"/>
          <w:szCs w:val="20"/>
        </w:rPr>
        <w:t xml:space="preserve"> air </w:t>
      </w:r>
      <w:proofErr w:type="spellStart"/>
      <w:r w:rsidRPr="004F0753">
        <w:rPr>
          <w:rFonts w:ascii="Times New Roman" w:hAnsi="Times New Roman"/>
          <w:sz w:val="20"/>
          <w:szCs w:val="20"/>
        </w:rPr>
        <w:t>bersih</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kepelanggan</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dan</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penduduk</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tidak</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bisa</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terpenuhi</w:t>
      </w:r>
      <w:proofErr w:type="spellEnd"/>
      <w:r w:rsidRPr="004F0753">
        <w:rPr>
          <w:rFonts w:ascii="Times New Roman" w:hAnsi="Times New Roman"/>
          <w:sz w:val="20"/>
          <w:szCs w:val="20"/>
        </w:rPr>
        <w:t xml:space="preserve">. Dari </w:t>
      </w:r>
      <w:proofErr w:type="spellStart"/>
      <w:r w:rsidRPr="004F0753">
        <w:rPr>
          <w:rFonts w:ascii="Times New Roman" w:hAnsi="Times New Roman"/>
          <w:sz w:val="20"/>
          <w:szCs w:val="20"/>
        </w:rPr>
        <w:t>hasil</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penelitian</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juga</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didapat</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bahwa</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jika</w:t>
      </w:r>
      <w:proofErr w:type="spellEnd"/>
      <w:r w:rsidRPr="004F0753">
        <w:rPr>
          <w:rFonts w:ascii="Times New Roman" w:hAnsi="Times New Roman"/>
          <w:sz w:val="20"/>
          <w:szCs w:val="20"/>
        </w:rPr>
        <w:t xml:space="preserve"> diameter </w:t>
      </w:r>
      <w:proofErr w:type="spellStart"/>
      <w:r w:rsidRPr="004F0753">
        <w:rPr>
          <w:rFonts w:ascii="Times New Roman" w:hAnsi="Times New Roman"/>
          <w:sz w:val="20"/>
          <w:szCs w:val="20"/>
        </w:rPr>
        <w:t>pipa</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diganti</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maka</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kapasitas</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terpasang</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bisa</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mencapai</w:t>
      </w:r>
      <w:proofErr w:type="spellEnd"/>
      <w:r w:rsidRPr="004F0753">
        <w:rPr>
          <w:rFonts w:ascii="Times New Roman" w:hAnsi="Times New Roman"/>
          <w:sz w:val="20"/>
          <w:szCs w:val="20"/>
        </w:rPr>
        <w:t xml:space="preserve"> 262 liter/</w:t>
      </w:r>
      <w:proofErr w:type="spellStart"/>
      <w:r w:rsidRPr="004F0753">
        <w:rPr>
          <w:rFonts w:ascii="Times New Roman" w:hAnsi="Times New Roman"/>
          <w:sz w:val="20"/>
          <w:szCs w:val="20"/>
        </w:rPr>
        <w:t>detik</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dan</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kapasitas</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produksi</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menjadi</w:t>
      </w:r>
      <w:proofErr w:type="spellEnd"/>
      <w:r w:rsidRPr="004F0753">
        <w:rPr>
          <w:rFonts w:ascii="Times New Roman" w:hAnsi="Times New Roman"/>
          <w:sz w:val="20"/>
          <w:szCs w:val="20"/>
        </w:rPr>
        <w:t xml:space="preserve"> 256 liter/</w:t>
      </w:r>
      <w:proofErr w:type="spellStart"/>
      <w:r w:rsidRPr="004F0753">
        <w:rPr>
          <w:rFonts w:ascii="Times New Roman" w:hAnsi="Times New Roman"/>
          <w:sz w:val="20"/>
          <w:szCs w:val="20"/>
        </w:rPr>
        <w:t>detik</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sehingga</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kebutuhan</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sampai</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tahun</w:t>
      </w:r>
      <w:proofErr w:type="spellEnd"/>
      <w:r w:rsidRPr="004F0753">
        <w:rPr>
          <w:rFonts w:ascii="Times New Roman" w:hAnsi="Times New Roman"/>
          <w:sz w:val="20"/>
          <w:szCs w:val="20"/>
        </w:rPr>
        <w:t xml:space="preserve"> 2015 </w:t>
      </w:r>
      <w:proofErr w:type="spellStart"/>
      <w:r w:rsidRPr="004F0753">
        <w:rPr>
          <w:rFonts w:ascii="Times New Roman" w:hAnsi="Times New Roman"/>
          <w:sz w:val="20"/>
          <w:szCs w:val="20"/>
        </w:rPr>
        <w:t>bisa</w:t>
      </w:r>
      <w:proofErr w:type="spellEnd"/>
      <w:r w:rsidRPr="004F0753">
        <w:rPr>
          <w:rFonts w:ascii="Times New Roman" w:hAnsi="Times New Roman"/>
          <w:sz w:val="20"/>
          <w:szCs w:val="20"/>
        </w:rPr>
        <w:t xml:space="preserve"> </w:t>
      </w:r>
      <w:proofErr w:type="spellStart"/>
      <w:r w:rsidRPr="004F0753">
        <w:rPr>
          <w:rFonts w:ascii="Times New Roman" w:hAnsi="Times New Roman"/>
          <w:sz w:val="20"/>
          <w:szCs w:val="20"/>
        </w:rPr>
        <w:t>terpenuhi</w:t>
      </w:r>
      <w:proofErr w:type="spellEnd"/>
      <w:r w:rsidRPr="004F0753">
        <w:rPr>
          <w:rFonts w:ascii="Times New Roman" w:hAnsi="Times New Roman"/>
          <w:sz w:val="20"/>
          <w:szCs w:val="20"/>
        </w:rPr>
        <w:t xml:space="preserve">. </w:t>
      </w:r>
    </w:p>
    <w:p w14:paraId="5A11774E" w14:textId="77777777" w:rsidR="00DC4BB1" w:rsidRPr="004F0753" w:rsidRDefault="00DC4BB1" w:rsidP="00DC4BB1">
      <w:pPr>
        <w:spacing w:after="0" w:line="240" w:lineRule="auto"/>
        <w:jc w:val="both"/>
        <w:rPr>
          <w:rFonts w:ascii="Times New Roman" w:hAnsi="Times New Roman"/>
          <w:sz w:val="20"/>
          <w:szCs w:val="20"/>
        </w:rPr>
      </w:pPr>
      <w:r w:rsidRPr="004F0753">
        <w:rPr>
          <w:rFonts w:ascii="Times New Roman" w:hAnsi="Times New Roman"/>
          <w:sz w:val="20"/>
          <w:szCs w:val="20"/>
        </w:rPr>
        <w:t xml:space="preserve">  </w:t>
      </w:r>
    </w:p>
    <w:p w14:paraId="6B1AC925" w14:textId="5701E122" w:rsidR="00DC4BB1" w:rsidRPr="004F0753" w:rsidRDefault="00DC4BB1" w:rsidP="004F0753">
      <w:pPr>
        <w:spacing w:after="0" w:line="240" w:lineRule="auto"/>
        <w:ind w:left="270"/>
        <w:jc w:val="both"/>
        <w:rPr>
          <w:rFonts w:ascii="Times New Roman" w:eastAsia="Times New Roman" w:hAnsi="Times New Roman"/>
          <w:i/>
          <w:sz w:val="20"/>
          <w:szCs w:val="20"/>
        </w:rPr>
      </w:pPr>
      <w:r w:rsidRPr="002A745B">
        <w:rPr>
          <w:rFonts w:ascii="Times New Roman" w:eastAsia="Times New Roman" w:hAnsi="Times New Roman"/>
          <w:iCs/>
          <w:sz w:val="20"/>
          <w:szCs w:val="20"/>
        </w:rPr>
        <w:t xml:space="preserve">Kata </w:t>
      </w:r>
      <w:proofErr w:type="spellStart"/>
      <w:proofErr w:type="gramStart"/>
      <w:r w:rsidRPr="002A745B">
        <w:rPr>
          <w:rFonts w:ascii="Times New Roman" w:eastAsia="Times New Roman" w:hAnsi="Times New Roman"/>
          <w:iCs/>
          <w:sz w:val="20"/>
          <w:szCs w:val="20"/>
        </w:rPr>
        <w:t>Kunci</w:t>
      </w:r>
      <w:proofErr w:type="spellEnd"/>
      <w:r w:rsidRPr="004F0753">
        <w:rPr>
          <w:rFonts w:ascii="Times New Roman" w:eastAsia="Times New Roman" w:hAnsi="Times New Roman"/>
          <w:i/>
          <w:sz w:val="20"/>
          <w:szCs w:val="20"/>
        </w:rPr>
        <w:t xml:space="preserve"> :</w:t>
      </w:r>
      <w:proofErr w:type="gramEnd"/>
      <w:r w:rsidRPr="004F0753">
        <w:rPr>
          <w:rFonts w:ascii="Times New Roman" w:eastAsia="Times New Roman" w:hAnsi="Times New Roman"/>
          <w:i/>
          <w:sz w:val="20"/>
          <w:szCs w:val="20"/>
        </w:rPr>
        <w:t xml:space="preserve"> </w:t>
      </w:r>
      <w:proofErr w:type="spellStart"/>
      <w:r w:rsidRPr="004F0753">
        <w:rPr>
          <w:rFonts w:ascii="Times New Roman" w:eastAsia="Times New Roman" w:hAnsi="Times New Roman"/>
          <w:i/>
          <w:sz w:val="20"/>
          <w:szCs w:val="20"/>
        </w:rPr>
        <w:t>Sistem</w:t>
      </w:r>
      <w:proofErr w:type="spellEnd"/>
      <w:r w:rsidRPr="004F0753">
        <w:rPr>
          <w:rFonts w:ascii="Times New Roman" w:eastAsia="Times New Roman" w:hAnsi="Times New Roman"/>
          <w:i/>
          <w:sz w:val="20"/>
          <w:szCs w:val="20"/>
        </w:rPr>
        <w:t xml:space="preserve"> </w:t>
      </w:r>
      <w:proofErr w:type="spellStart"/>
      <w:r w:rsidRPr="004F0753">
        <w:rPr>
          <w:rFonts w:ascii="Times New Roman" w:eastAsia="Times New Roman" w:hAnsi="Times New Roman"/>
          <w:i/>
          <w:sz w:val="20"/>
          <w:szCs w:val="20"/>
        </w:rPr>
        <w:t>distribusi</w:t>
      </w:r>
      <w:proofErr w:type="spellEnd"/>
      <w:r w:rsidRPr="004F0753">
        <w:rPr>
          <w:rFonts w:ascii="Times New Roman" w:eastAsia="Times New Roman" w:hAnsi="Times New Roman"/>
          <w:i/>
          <w:sz w:val="20"/>
          <w:szCs w:val="20"/>
        </w:rPr>
        <w:t xml:space="preserve">, </w:t>
      </w:r>
      <w:proofErr w:type="spellStart"/>
      <w:r w:rsidRPr="004F0753">
        <w:rPr>
          <w:rFonts w:ascii="Times New Roman" w:eastAsia="Times New Roman" w:hAnsi="Times New Roman"/>
          <w:i/>
          <w:sz w:val="20"/>
          <w:szCs w:val="20"/>
        </w:rPr>
        <w:t>ketersediaan</w:t>
      </w:r>
      <w:proofErr w:type="spellEnd"/>
      <w:r w:rsidRPr="004F0753">
        <w:rPr>
          <w:rFonts w:ascii="Times New Roman" w:eastAsia="Times New Roman" w:hAnsi="Times New Roman"/>
          <w:i/>
          <w:sz w:val="20"/>
          <w:szCs w:val="20"/>
        </w:rPr>
        <w:t xml:space="preserve"> air </w:t>
      </w:r>
      <w:proofErr w:type="spellStart"/>
      <w:r w:rsidRPr="004F0753">
        <w:rPr>
          <w:rFonts w:ascii="Times New Roman" w:eastAsia="Times New Roman" w:hAnsi="Times New Roman"/>
          <w:i/>
          <w:sz w:val="20"/>
          <w:szCs w:val="20"/>
        </w:rPr>
        <w:t>dan</w:t>
      </w:r>
      <w:proofErr w:type="spellEnd"/>
      <w:r w:rsidRPr="004F0753">
        <w:rPr>
          <w:rFonts w:ascii="Times New Roman" w:eastAsia="Times New Roman" w:hAnsi="Times New Roman"/>
          <w:i/>
          <w:sz w:val="20"/>
          <w:szCs w:val="20"/>
        </w:rPr>
        <w:t xml:space="preserve"> </w:t>
      </w:r>
      <w:proofErr w:type="spellStart"/>
      <w:r w:rsidRPr="004F0753">
        <w:rPr>
          <w:rFonts w:ascii="Times New Roman" w:eastAsia="Times New Roman" w:hAnsi="Times New Roman"/>
          <w:i/>
          <w:sz w:val="20"/>
          <w:szCs w:val="20"/>
        </w:rPr>
        <w:t>kebutuhan</w:t>
      </w:r>
      <w:proofErr w:type="spellEnd"/>
      <w:r w:rsidRPr="004F0753">
        <w:rPr>
          <w:rFonts w:ascii="Times New Roman" w:eastAsia="Times New Roman" w:hAnsi="Times New Roman"/>
          <w:i/>
          <w:sz w:val="20"/>
          <w:szCs w:val="20"/>
        </w:rPr>
        <w:t xml:space="preserve"> air </w:t>
      </w:r>
      <w:proofErr w:type="spellStart"/>
      <w:r w:rsidRPr="004F0753">
        <w:rPr>
          <w:rFonts w:ascii="Times New Roman" w:eastAsia="Times New Roman" w:hAnsi="Times New Roman"/>
          <w:i/>
          <w:sz w:val="20"/>
          <w:szCs w:val="20"/>
        </w:rPr>
        <w:t>bersih</w:t>
      </w:r>
      <w:proofErr w:type="spellEnd"/>
      <w:r w:rsidRPr="004F0753">
        <w:rPr>
          <w:rFonts w:ascii="Times New Roman" w:eastAsia="Times New Roman" w:hAnsi="Times New Roman"/>
          <w:i/>
          <w:sz w:val="20"/>
          <w:szCs w:val="20"/>
        </w:rPr>
        <w:t xml:space="preserve">. </w:t>
      </w:r>
    </w:p>
    <w:p w14:paraId="7E26B6E8" w14:textId="2E43CF27" w:rsidR="004F0753" w:rsidRPr="004F0753" w:rsidRDefault="004F0753" w:rsidP="00DC4BB1">
      <w:pPr>
        <w:spacing w:after="0" w:line="240" w:lineRule="auto"/>
        <w:jc w:val="both"/>
        <w:rPr>
          <w:rFonts w:ascii="Times New Roman" w:eastAsia="Times New Roman" w:hAnsi="Times New Roman"/>
          <w:i/>
          <w:sz w:val="20"/>
          <w:szCs w:val="20"/>
        </w:rPr>
      </w:pPr>
    </w:p>
    <w:p w14:paraId="0632FC97" w14:textId="77777777" w:rsidR="004F0753" w:rsidRPr="004F0753" w:rsidRDefault="004F0753" w:rsidP="004F0753">
      <w:pPr>
        <w:shd w:val="clear" w:color="auto" w:fill="F8F9FA"/>
        <w:tabs>
          <w:tab w:val="left" w:pos="916"/>
          <w:tab w:val="left" w:pos="1832"/>
          <w:tab w:val="left" w:pos="2748"/>
          <w:tab w:val="left" w:pos="3664"/>
          <w:tab w:val="left" w:pos="4580"/>
          <w:tab w:val="left" w:pos="5496"/>
          <w:tab w:val="left" w:pos="6412"/>
          <w:tab w:val="left" w:pos="7110"/>
          <w:tab w:val="left" w:pos="7328"/>
          <w:tab w:val="left" w:pos="9160"/>
          <w:tab w:val="left" w:pos="10076"/>
          <w:tab w:val="left" w:pos="10992"/>
          <w:tab w:val="left" w:pos="11908"/>
          <w:tab w:val="left" w:pos="12824"/>
          <w:tab w:val="left" w:pos="13740"/>
          <w:tab w:val="left" w:pos="14656"/>
        </w:tabs>
        <w:spacing w:after="0" w:line="360" w:lineRule="auto"/>
        <w:ind w:left="274" w:right="346"/>
        <w:jc w:val="center"/>
        <w:rPr>
          <w:rFonts w:ascii="Times New Roman" w:eastAsia="Times New Roman" w:hAnsi="Times New Roman"/>
          <w:b/>
          <w:bCs/>
          <w:color w:val="000000" w:themeColor="text1"/>
          <w:sz w:val="24"/>
          <w:szCs w:val="24"/>
          <w:lang/>
        </w:rPr>
      </w:pPr>
      <w:r w:rsidRPr="004F0753">
        <w:rPr>
          <w:rFonts w:ascii="Times New Roman" w:eastAsia="Times New Roman" w:hAnsi="Times New Roman"/>
          <w:b/>
          <w:bCs/>
          <w:color w:val="000000" w:themeColor="text1"/>
          <w:sz w:val="24"/>
          <w:szCs w:val="24"/>
          <w:lang/>
        </w:rPr>
        <w:t>Abstract</w:t>
      </w:r>
    </w:p>
    <w:p w14:paraId="6D10E86C" w14:textId="77777777" w:rsidR="004F0753" w:rsidRPr="004F0753" w:rsidRDefault="004F0753" w:rsidP="004F0753">
      <w:pPr>
        <w:shd w:val="clear" w:color="auto" w:fill="F8F9FA"/>
        <w:tabs>
          <w:tab w:val="left" w:pos="916"/>
          <w:tab w:val="left" w:pos="1832"/>
          <w:tab w:val="left" w:pos="2748"/>
          <w:tab w:val="left" w:pos="3664"/>
          <w:tab w:val="left" w:pos="4580"/>
          <w:tab w:val="left" w:pos="5496"/>
          <w:tab w:val="left" w:pos="6412"/>
          <w:tab w:val="left" w:pos="7110"/>
          <w:tab w:val="left" w:pos="7328"/>
          <w:tab w:val="left" w:pos="9160"/>
          <w:tab w:val="left" w:pos="10076"/>
          <w:tab w:val="left" w:pos="10992"/>
          <w:tab w:val="left" w:pos="11908"/>
          <w:tab w:val="left" w:pos="12824"/>
          <w:tab w:val="left" w:pos="13740"/>
          <w:tab w:val="left" w:pos="14656"/>
        </w:tabs>
        <w:spacing w:after="0" w:line="240" w:lineRule="auto"/>
        <w:ind w:left="270" w:right="351"/>
        <w:jc w:val="both"/>
        <w:rPr>
          <w:rFonts w:ascii="Times New Roman" w:eastAsia="Times New Roman" w:hAnsi="Times New Roman"/>
          <w:color w:val="000000" w:themeColor="text1"/>
          <w:sz w:val="20"/>
          <w:szCs w:val="20"/>
          <w:lang/>
        </w:rPr>
      </w:pPr>
      <w:r w:rsidRPr="004F0753">
        <w:rPr>
          <w:rFonts w:ascii="Times New Roman" w:eastAsia="Times New Roman" w:hAnsi="Times New Roman"/>
          <w:color w:val="000000" w:themeColor="text1"/>
          <w:sz w:val="20"/>
          <w:szCs w:val="20"/>
          <w:lang/>
        </w:rPr>
        <w:t xml:space="preserve">PDAM </w:t>
      </w:r>
      <w:proofErr w:type="spellStart"/>
      <w:r w:rsidRPr="004F0753">
        <w:rPr>
          <w:rFonts w:ascii="Times New Roman" w:eastAsia="Times New Roman" w:hAnsi="Times New Roman"/>
          <w:color w:val="000000" w:themeColor="text1"/>
          <w:sz w:val="20"/>
          <w:szCs w:val="20"/>
          <w:lang/>
        </w:rPr>
        <w:t>Tirta</w:t>
      </w:r>
      <w:proofErr w:type="spellEnd"/>
      <w:r w:rsidRPr="004F0753">
        <w:rPr>
          <w:rFonts w:ascii="Times New Roman" w:eastAsia="Times New Roman" w:hAnsi="Times New Roman"/>
          <w:color w:val="000000" w:themeColor="text1"/>
          <w:sz w:val="20"/>
          <w:szCs w:val="20"/>
          <w:lang/>
        </w:rPr>
        <w:t xml:space="preserve"> </w:t>
      </w:r>
      <w:proofErr w:type="spellStart"/>
      <w:r w:rsidRPr="004F0753">
        <w:rPr>
          <w:rFonts w:ascii="Times New Roman" w:eastAsia="Times New Roman" w:hAnsi="Times New Roman"/>
          <w:color w:val="000000" w:themeColor="text1"/>
          <w:sz w:val="20"/>
          <w:szCs w:val="20"/>
          <w:lang/>
        </w:rPr>
        <w:t>Tawar</w:t>
      </w:r>
      <w:proofErr w:type="spellEnd"/>
      <w:r w:rsidRPr="004F0753">
        <w:rPr>
          <w:rFonts w:ascii="Times New Roman" w:eastAsia="Times New Roman" w:hAnsi="Times New Roman"/>
          <w:color w:val="000000" w:themeColor="text1"/>
          <w:sz w:val="20"/>
          <w:szCs w:val="20"/>
          <w:lang/>
        </w:rPr>
        <w:t xml:space="preserve">, Central Aceh Regency is a company that manages clean water in Central Aceh district. The source of clean water is from mountain springs using a gravity system, the clean water source consists of 7 (seven) intake tanks with a total installed capacity of 57 liters/second, while the production capacity is 50 liters/second. The need for clean water for customers and residents has not been met, to overcome the shortage of clean water in the community, it is necessary to re-evaluate the distribution pipe. The results of the analysis that the need for clean water to customers and residents is not met because the production capacity is smaller than the needs of customers and residents. The production capacity is 50 liters/second, while the customer needs for 2015 are 129.555 liters/second and the population needs for 2015 are 255.687 liters/second, if the production and installed capacity do not </w:t>
      </w:r>
      <w:r w:rsidRPr="004F0753">
        <w:rPr>
          <w:rFonts w:ascii="Times New Roman" w:eastAsia="Times New Roman" w:hAnsi="Times New Roman"/>
          <w:color w:val="000000" w:themeColor="text1"/>
          <w:sz w:val="20"/>
          <w:szCs w:val="20"/>
          <w:lang/>
        </w:rPr>
        <w:lastRenderedPageBreak/>
        <w:t>continue to be pursued to increase the discharge, then for the achievement of 2015 the need for clean water customers and residents cannot be fulfilled. From the results of the study, it was also found that if the pipe diameter was changed, the installed capacity could reach 262 liters/second and the production capacity would be 256 liters/second, so that the needs until 2015 could be met.</w:t>
      </w:r>
    </w:p>
    <w:p w14:paraId="3CB16096" w14:textId="77777777" w:rsidR="004F0753" w:rsidRPr="004F0753" w:rsidRDefault="004F0753" w:rsidP="004F0753">
      <w:pPr>
        <w:shd w:val="clear" w:color="auto" w:fill="F8F9FA"/>
        <w:tabs>
          <w:tab w:val="left" w:pos="916"/>
          <w:tab w:val="left" w:pos="1832"/>
          <w:tab w:val="left" w:pos="2748"/>
          <w:tab w:val="left" w:pos="3664"/>
          <w:tab w:val="left" w:pos="4580"/>
          <w:tab w:val="left" w:pos="5496"/>
          <w:tab w:val="left" w:pos="6412"/>
          <w:tab w:val="left" w:pos="7110"/>
          <w:tab w:val="left" w:pos="7328"/>
          <w:tab w:val="left" w:pos="9160"/>
          <w:tab w:val="left" w:pos="10076"/>
          <w:tab w:val="left" w:pos="10992"/>
          <w:tab w:val="left" w:pos="11908"/>
          <w:tab w:val="left" w:pos="12824"/>
          <w:tab w:val="left" w:pos="13740"/>
          <w:tab w:val="left" w:pos="14656"/>
        </w:tabs>
        <w:spacing w:after="0" w:line="240" w:lineRule="auto"/>
        <w:ind w:left="270" w:right="351"/>
        <w:jc w:val="both"/>
        <w:rPr>
          <w:rFonts w:ascii="Times New Roman" w:eastAsia="Times New Roman" w:hAnsi="Times New Roman"/>
          <w:color w:val="000000" w:themeColor="text1"/>
          <w:sz w:val="20"/>
          <w:szCs w:val="20"/>
          <w:lang/>
        </w:rPr>
      </w:pPr>
      <w:r w:rsidRPr="004F0753">
        <w:rPr>
          <w:rFonts w:ascii="Times New Roman" w:eastAsia="Times New Roman" w:hAnsi="Times New Roman"/>
          <w:color w:val="000000" w:themeColor="text1"/>
          <w:sz w:val="20"/>
          <w:szCs w:val="20"/>
          <w:lang/>
        </w:rPr>
        <w:t xml:space="preserve">  </w:t>
      </w:r>
    </w:p>
    <w:p w14:paraId="7BD31CF3" w14:textId="77777777" w:rsidR="004F0753" w:rsidRPr="004F0753" w:rsidRDefault="004F0753" w:rsidP="004F0753">
      <w:pPr>
        <w:shd w:val="clear" w:color="auto" w:fill="F8F9FA"/>
        <w:tabs>
          <w:tab w:val="left" w:pos="916"/>
          <w:tab w:val="left" w:pos="1832"/>
          <w:tab w:val="left" w:pos="2748"/>
          <w:tab w:val="left" w:pos="3664"/>
          <w:tab w:val="left" w:pos="4580"/>
          <w:tab w:val="left" w:pos="5496"/>
          <w:tab w:val="left" w:pos="6412"/>
          <w:tab w:val="left" w:pos="7110"/>
          <w:tab w:val="left" w:pos="7328"/>
          <w:tab w:val="left" w:pos="9160"/>
          <w:tab w:val="left" w:pos="10076"/>
          <w:tab w:val="left" w:pos="10992"/>
          <w:tab w:val="left" w:pos="11908"/>
          <w:tab w:val="left" w:pos="12824"/>
          <w:tab w:val="left" w:pos="13740"/>
          <w:tab w:val="left" w:pos="14656"/>
        </w:tabs>
        <w:spacing w:after="0" w:line="240" w:lineRule="auto"/>
        <w:ind w:left="270" w:right="351"/>
        <w:jc w:val="both"/>
        <w:rPr>
          <w:rFonts w:ascii="Times New Roman" w:eastAsia="Times New Roman" w:hAnsi="Times New Roman"/>
          <w:i/>
          <w:iCs/>
          <w:color w:val="000000" w:themeColor="text1"/>
          <w:sz w:val="20"/>
          <w:szCs w:val="20"/>
        </w:rPr>
      </w:pPr>
      <w:r w:rsidRPr="004F0753">
        <w:rPr>
          <w:rFonts w:ascii="Times New Roman" w:eastAsia="Times New Roman" w:hAnsi="Times New Roman"/>
          <w:color w:val="000000" w:themeColor="text1"/>
          <w:sz w:val="20"/>
          <w:szCs w:val="20"/>
          <w:lang/>
        </w:rPr>
        <w:t xml:space="preserve">Keywords: </w:t>
      </w:r>
      <w:r w:rsidRPr="004F0753">
        <w:rPr>
          <w:rFonts w:ascii="Times New Roman" w:eastAsia="Times New Roman" w:hAnsi="Times New Roman"/>
          <w:i/>
          <w:iCs/>
          <w:color w:val="000000" w:themeColor="text1"/>
          <w:sz w:val="20"/>
          <w:szCs w:val="20"/>
          <w:lang/>
        </w:rPr>
        <w:t>Distribution system, water availability and clean water needs.</w:t>
      </w:r>
    </w:p>
    <w:p w14:paraId="7A6EE228" w14:textId="77777777" w:rsidR="004F0753" w:rsidRPr="004F0753" w:rsidRDefault="004F0753" w:rsidP="00DC4BB1">
      <w:pPr>
        <w:spacing w:after="0" w:line="240" w:lineRule="auto"/>
        <w:jc w:val="both"/>
        <w:rPr>
          <w:rFonts w:ascii="Times New Roman" w:hAnsi="Times New Roman"/>
          <w:i/>
          <w:iCs/>
          <w:sz w:val="24"/>
          <w:szCs w:val="24"/>
        </w:rPr>
      </w:pPr>
    </w:p>
    <w:p w14:paraId="7DA37A29" w14:textId="77777777" w:rsidR="00DC4BB1" w:rsidRPr="00DC4BB1" w:rsidRDefault="00DC4BB1" w:rsidP="00DC4BB1">
      <w:pPr>
        <w:spacing w:after="0" w:line="240" w:lineRule="auto"/>
        <w:jc w:val="both"/>
        <w:rPr>
          <w:rFonts w:ascii="Times New Roman" w:hAnsi="Times New Roman"/>
          <w:sz w:val="24"/>
          <w:szCs w:val="24"/>
        </w:rPr>
      </w:pPr>
      <w:r w:rsidRPr="00DC4BB1">
        <w:rPr>
          <w:rFonts w:ascii="Times New Roman" w:eastAsia="Times New Roman" w:hAnsi="Times New Roman"/>
          <w:i/>
          <w:sz w:val="24"/>
          <w:szCs w:val="24"/>
        </w:rPr>
        <w:t xml:space="preserve"> </w:t>
      </w:r>
    </w:p>
    <w:p w14:paraId="0392827D" w14:textId="0F34A211" w:rsidR="00DC4BB1" w:rsidRPr="00DC4BB1" w:rsidRDefault="00DC4BB1" w:rsidP="00DC4BB1">
      <w:pPr>
        <w:pStyle w:val="Heading1"/>
        <w:spacing w:after="0" w:line="240" w:lineRule="auto"/>
        <w:ind w:left="-5" w:right="0"/>
        <w:jc w:val="both"/>
        <w:rPr>
          <w:szCs w:val="24"/>
        </w:rPr>
      </w:pPr>
      <w:r w:rsidRPr="00DC4BB1">
        <w:rPr>
          <w:szCs w:val="24"/>
        </w:rPr>
        <w:t>1</w:t>
      </w:r>
      <w:r w:rsidR="00397C54">
        <w:rPr>
          <w:szCs w:val="24"/>
        </w:rPr>
        <w:t>.</w:t>
      </w:r>
      <w:r w:rsidRPr="00DC4BB1">
        <w:rPr>
          <w:szCs w:val="24"/>
        </w:rPr>
        <w:t xml:space="preserve">         </w:t>
      </w:r>
      <w:proofErr w:type="spellStart"/>
      <w:r w:rsidRPr="00DC4BB1">
        <w:rPr>
          <w:szCs w:val="24"/>
        </w:rPr>
        <w:t>Pendahuluan</w:t>
      </w:r>
      <w:proofErr w:type="spellEnd"/>
      <w:r w:rsidRPr="00DC4BB1">
        <w:rPr>
          <w:szCs w:val="24"/>
        </w:rPr>
        <w:t xml:space="preserve">  </w:t>
      </w:r>
    </w:p>
    <w:p w14:paraId="26A4B82C" w14:textId="4EBF82A4" w:rsidR="00DC4BB1" w:rsidRPr="00DC4BB1" w:rsidRDefault="00DC4BB1" w:rsidP="00DC4BB1">
      <w:pPr>
        <w:spacing w:after="0" w:line="240" w:lineRule="auto"/>
        <w:ind w:left="-5" w:firstLine="545"/>
        <w:jc w:val="both"/>
        <w:rPr>
          <w:rFonts w:ascii="Times New Roman" w:hAnsi="Times New Roman"/>
          <w:sz w:val="24"/>
          <w:szCs w:val="24"/>
        </w:rPr>
      </w:pPr>
      <w:r w:rsidRPr="00DC4BB1">
        <w:rPr>
          <w:rFonts w:ascii="Times New Roman" w:hAnsi="Times New Roman"/>
          <w:sz w:val="24"/>
          <w:szCs w:val="24"/>
        </w:rPr>
        <w:t xml:space="preserve">  </w:t>
      </w:r>
      <w:r>
        <w:rPr>
          <w:rFonts w:ascii="Times New Roman" w:hAnsi="Times New Roman"/>
          <w:sz w:val="24"/>
          <w:szCs w:val="24"/>
        </w:rPr>
        <w:t xml:space="preserve"> </w:t>
      </w:r>
      <w:proofErr w:type="spellStart"/>
      <w:r w:rsidRPr="00DC4BB1">
        <w:rPr>
          <w:rFonts w:ascii="Times New Roman" w:hAnsi="Times New Roman"/>
          <w:sz w:val="24"/>
          <w:szCs w:val="24"/>
        </w:rPr>
        <w:t>Provinsi</w:t>
      </w:r>
      <w:proofErr w:type="spellEnd"/>
      <w:r w:rsidRPr="00DC4BB1">
        <w:rPr>
          <w:rFonts w:ascii="Times New Roman" w:hAnsi="Times New Roman"/>
          <w:sz w:val="24"/>
          <w:szCs w:val="24"/>
        </w:rPr>
        <w:t xml:space="preserve"> Aceh yang </w:t>
      </w:r>
      <w:proofErr w:type="spellStart"/>
      <w:r w:rsidRPr="00DC4BB1">
        <w:rPr>
          <w:rFonts w:ascii="Times New Roman" w:hAnsi="Times New Roman"/>
          <w:sz w:val="24"/>
          <w:szCs w:val="24"/>
        </w:rPr>
        <w:t>terdiri</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dari</w:t>
      </w:r>
      <w:proofErr w:type="spellEnd"/>
      <w:r w:rsidRPr="00DC4BB1">
        <w:rPr>
          <w:rFonts w:ascii="Times New Roman" w:hAnsi="Times New Roman"/>
          <w:sz w:val="24"/>
          <w:szCs w:val="24"/>
        </w:rPr>
        <w:t xml:space="preserve"> 23 </w:t>
      </w:r>
      <w:proofErr w:type="spellStart"/>
      <w:r w:rsidRPr="00DC4BB1">
        <w:rPr>
          <w:rFonts w:ascii="Times New Roman" w:hAnsi="Times New Roman"/>
          <w:sz w:val="24"/>
          <w:szCs w:val="24"/>
        </w:rPr>
        <w:t>Kabupaten</w:t>
      </w:r>
      <w:proofErr w:type="spellEnd"/>
      <w:r w:rsidRPr="00DC4BB1">
        <w:rPr>
          <w:rFonts w:ascii="Times New Roman" w:hAnsi="Times New Roman"/>
          <w:sz w:val="24"/>
          <w:szCs w:val="24"/>
        </w:rPr>
        <w:t>/</w:t>
      </w:r>
      <w:proofErr w:type="spellStart"/>
      <w:r w:rsidRPr="00DC4BB1">
        <w:rPr>
          <w:rFonts w:ascii="Times New Roman" w:hAnsi="Times New Roman"/>
          <w:sz w:val="24"/>
          <w:szCs w:val="24"/>
        </w:rPr>
        <w:t>kota</w:t>
      </w:r>
      <w:proofErr w:type="spellEnd"/>
      <w:r w:rsidRPr="00DC4BB1">
        <w:rPr>
          <w:rFonts w:ascii="Times New Roman" w:hAnsi="Times New Roman"/>
          <w:sz w:val="24"/>
          <w:szCs w:val="24"/>
        </w:rPr>
        <w:t xml:space="preserve"> yang </w:t>
      </w:r>
      <w:proofErr w:type="spellStart"/>
      <w:r w:rsidRPr="00DC4BB1">
        <w:rPr>
          <w:rFonts w:ascii="Times New Roman" w:hAnsi="Times New Roman"/>
          <w:sz w:val="24"/>
          <w:szCs w:val="24"/>
        </w:rPr>
        <w:t>berpenduduk</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sekitar</w:t>
      </w:r>
      <w:proofErr w:type="spellEnd"/>
      <w:r w:rsidRPr="00DC4BB1">
        <w:rPr>
          <w:rFonts w:ascii="Times New Roman" w:hAnsi="Times New Roman"/>
          <w:sz w:val="24"/>
          <w:szCs w:val="24"/>
        </w:rPr>
        <w:t xml:space="preserve"> 4,2 </w:t>
      </w:r>
      <w:proofErr w:type="spellStart"/>
      <w:r w:rsidRPr="00DC4BB1">
        <w:rPr>
          <w:rFonts w:ascii="Times New Roman" w:hAnsi="Times New Roman"/>
          <w:sz w:val="24"/>
          <w:szCs w:val="24"/>
        </w:rPr>
        <w:t>juta</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jiwa</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secara</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umum</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memiliki</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tingkat</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pelayanan</w:t>
      </w:r>
      <w:proofErr w:type="spellEnd"/>
      <w:r w:rsidRPr="00DC4BB1">
        <w:rPr>
          <w:rFonts w:ascii="Times New Roman" w:hAnsi="Times New Roman"/>
          <w:sz w:val="24"/>
          <w:szCs w:val="24"/>
        </w:rPr>
        <w:t xml:space="preserve"> air </w:t>
      </w:r>
      <w:proofErr w:type="spellStart"/>
      <w:r w:rsidRPr="00DC4BB1">
        <w:rPr>
          <w:rFonts w:ascii="Times New Roman" w:hAnsi="Times New Roman"/>
          <w:sz w:val="24"/>
          <w:szCs w:val="24"/>
        </w:rPr>
        <w:t>minum</w:t>
      </w:r>
      <w:proofErr w:type="spellEnd"/>
      <w:r w:rsidRPr="00DC4BB1">
        <w:rPr>
          <w:rFonts w:ascii="Times New Roman" w:hAnsi="Times New Roman"/>
          <w:sz w:val="24"/>
          <w:szCs w:val="24"/>
        </w:rPr>
        <w:t xml:space="preserve"> yang </w:t>
      </w:r>
      <w:proofErr w:type="spellStart"/>
      <w:r w:rsidRPr="00DC4BB1">
        <w:rPr>
          <w:rFonts w:ascii="Times New Roman" w:hAnsi="Times New Roman"/>
          <w:sz w:val="24"/>
          <w:szCs w:val="24"/>
        </w:rPr>
        <w:t>rendah</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berkisar</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antara</w:t>
      </w:r>
      <w:proofErr w:type="spellEnd"/>
      <w:r w:rsidRPr="00DC4BB1">
        <w:rPr>
          <w:rFonts w:ascii="Times New Roman" w:hAnsi="Times New Roman"/>
          <w:sz w:val="24"/>
          <w:szCs w:val="24"/>
        </w:rPr>
        <w:t xml:space="preserve"> 20%-50% </w:t>
      </w:r>
      <w:proofErr w:type="spellStart"/>
      <w:r w:rsidRPr="00DC4BB1">
        <w:rPr>
          <w:rFonts w:ascii="Times New Roman" w:hAnsi="Times New Roman"/>
          <w:sz w:val="24"/>
          <w:szCs w:val="24"/>
        </w:rPr>
        <w:t>Rendahnya</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tingkat</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pelayanan</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ini</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terasa</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membebani</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masyarakat</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khususnya</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mengingat</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ketersediaan</w:t>
      </w:r>
      <w:proofErr w:type="spellEnd"/>
      <w:r w:rsidRPr="00DC4BB1">
        <w:rPr>
          <w:rFonts w:ascii="Times New Roman" w:hAnsi="Times New Roman"/>
          <w:sz w:val="24"/>
          <w:szCs w:val="24"/>
        </w:rPr>
        <w:t xml:space="preserve"> air </w:t>
      </w:r>
      <w:proofErr w:type="spellStart"/>
      <w:r w:rsidRPr="00DC4BB1">
        <w:rPr>
          <w:rFonts w:ascii="Times New Roman" w:hAnsi="Times New Roman"/>
          <w:sz w:val="24"/>
          <w:szCs w:val="24"/>
        </w:rPr>
        <w:t>sebagai</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penopang</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hajat</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hidup</w:t>
      </w:r>
      <w:proofErr w:type="spellEnd"/>
      <w:r w:rsidRPr="00DC4BB1">
        <w:rPr>
          <w:rFonts w:ascii="Times New Roman" w:hAnsi="Times New Roman"/>
          <w:sz w:val="24"/>
          <w:szCs w:val="24"/>
        </w:rPr>
        <w:t xml:space="preserve"> orang </w:t>
      </w:r>
      <w:proofErr w:type="spellStart"/>
      <w:r w:rsidRPr="00DC4BB1">
        <w:rPr>
          <w:rFonts w:ascii="Times New Roman" w:hAnsi="Times New Roman"/>
          <w:sz w:val="24"/>
          <w:szCs w:val="24"/>
        </w:rPr>
        <w:t>banyak</w:t>
      </w:r>
      <w:proofErr w:type="spellEnd"/>
      <w:r w:rsidRPr="00DC4BB1">
        <w:rPr>
          <w:rFonts w:ascii="Times New Roman" w:hAnsi="Times New Roman"/>
          <w:sz w:val="24"/>
          <w:szCs w:val="24"/>
        </w:rPr>
        <w:t xml:space="preserve"> yang vital </w:t>
      </w:r>
      <w:proofErr w:type="spellStart"/>
      <w:r w:rsidRPr="00DC4BB1">
        <w:rPr>
          <w:rFonts w:ascii="Times New Roman" w:hAnsi="Times New Roman"/>
          <w:sz w:val="24"/>
          <w:szCs w:val="24"/>
        </w:rPr>
        <w:t>dan</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tidak</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bisa</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disubstitusi</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dengan</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komoditi</w:t>
      </w:r>
      <w:proofErr w:type="spellEnd"/>
      <w:r w:rsidRPr="00DC4BB1">
        <w:rPr>
          <w:rFonts w:ascii="Times New Roman" w:hAnsi="Times New Roman"/>
          <w:sz w:val="24"/>
          <w:szCs w:val="24"/>
        </w:rPr>
        <w:t xml:space="preserve"> lain. </w:t>
      </w:r>
      <w:proofErr w:type="spellStart"/>
      <w:r w:rsidRPr="00DC4BB1">
        <w:rPr>
          <w:rFonts w:ascii="Times New Roman" w:hAnsi="Times New Roman"/>
          <w:sz w:val="24"/>
          <w:szCs w:val="24"/>
        </w:rPr>
        <w:t>Oleh</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karena</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itu</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kebutuhan</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akan</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sarana</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dan</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prasarana</w:t>
      </w:r>
      <w:proofErr w:type="spellEnd"/>
      <w:r w:rsidRPr="00DC4BB1">
        <w:rPr>
          <w:rFonts w:ascii="Times New Roman" w:hAnsi="Times New Roman"/>
          <w:sz w:val="24"/>
          <w:szCs w:val="24"/>
        </w:rPr>
        <w:t xml:space="preserve"> air </w:t>
      </w:r>
      <w:proofErr w:type="spellStart"/>
      <w:r w:rsidRPr="00DC4BB1">
        <w:rPr>
          <w:rFonts w:ascii="Times New Roman" w:hAnsi="Times New Roman"/>
          <w:sz w:val="24"/>
          <w:szCs w:val="24"/>
        </w:rPr>
        <w:t>minum</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mendesak</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untuk</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dibenahi</w:t>
      </w:r>
      <w:proofErr w:type="spellEnd"/>
      <w:r w:rsidRPr="00DC4BB1">
        <w:rPr>
          <w:rFonts w:ascii="Times New Roman" w:hAnsi="Times New Roman"/>
          <w:sz w:val="24"/>
          <w:szCs w:val="24"/>
        </w:rPr>
        <w:t xml:space="preserve">.  </w:t>
      </w:r>
    </w:p>
    <w:p w14:paraId="183A43C2" w14:textId="5DE55416" w:rsidR="00DC4BB1" w:rsidRPr="00DC4BB1" w:rsidRDefault="00DC4BB1" w:rsidP="00DC4BB1">
      <w:pPr>
        <w:spacing w:after="0" w:line="240" w:lineRule="auto"/>
        <w:ind w:left="-5" w:firstLine="725"/>
        <w:jc w:val="both"/>
        <w:rPr>
          <w:rFonts w:ascii="Times New Roman" w:hAnsi="Times New Roman"/>
          <w:sz w:val="24"/>
          <w:szCs w:val="24"/>
        </w:rPr>
      </w:pPr>
      <w:r w:rsidRPr="00DC4BB1">
        <w:rPr>
          <w:rFonts w:ascii="Times New Roman" w:hAnsi="Times New Roman"/>
          <w:sz w:val="24"/>
          <w:szCs w:val="24"/>
        </w:rPr>
        <w:t xml:space="preserve">  </w:t>
      </w:r>
      <w:proofErr w:type="spellStart"/>
      <w:r w:rsidRPr="00DC4BB1">
        <w:rPr>
          <w:rFonts w:ascii="Times New Roman" w:hAnsi="Times New Roman"/>
          <w:sz w:val="24"/>
          <w:szCs w:val="24"/>
        </w:rPr>
        <w:t>Kabupaten</w:t>
      </w:r>
      <w:proofErr w:type="spellEnd"/>
      <w:r w:rsidRPr="00DC4BB1">
        <w:rPr>
          <w:rFonts w:ascii="Times New Roman" w:hAnsi="Times New Roman"/>
          <w:sz w:val="24"/>
          <w:szCs w:val="24"/>
        </w:rPr>
        <w:t xml:space="preserve"> Aceh Tengah </w:t>
      </w:r>
      <w:proofErr w:type="spellStart"/>
      <w:r w:rsidRPr="00DC4BB1">
        <w:rPr>
          <w:rFonts w:ascii="Times New Roman" w:hAnsi="Times New Roman"/>
          <w:sz w:val="24"/>
          <w:szCs w:val="24"/>
        </w:rPr>
        <w:t>merupakan</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salah</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satu</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kabupaten</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dalam</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wilayah</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Provinsi</w:t>
      </w:r>
      <w:proofErr w:type="spellEnd"/>
      <w:r w:rsidRPr="00DC4BB1">
        <w:rPr>
          <w:rFonts w:ascii="Times New Roman" w:hAnsi="Times New Roman"/>
          <w:sz w:val="24"/>
          <w:szCs w:val="24"/>
        </w:rPr>
        <w:t xml:space="preserve"> Aceh </w:t>
      </w:r>
      <w:proofErr w:type="spellStart"/>
      <w:r w:rsidRPr="00DC4BB1">
        <w:rPr>
          <w:rFonts w:ascii="Times New Roman" w:hAnsi="Times New Roman"/>
          <w:sz w:val="24"/>
          <w:szCs w:val="24"/>
        </w:rPr>
        <w:t>dengan</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luas</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wilayah</w:t>
      </w:r>
      <w:proofErr w:type="spellEnd"/>
      <w:r w:rsidRPr="00DC4BB1">
        <w:rPr>
          <w:rFonts w:ascii="Times New Roman" w:hAnsi="Times New Roman"/>
          <w:sz w:val="24"/>
          <w:szCs w:val="24"/>
        </w:rPr>
        <w:t xml:space="preserve"> 4.318,39 km</w:t>
      </w:r>
      <w:r w:rsidRPr="00DC4BB1">
        <w:rPr>
          <w:rFonts w:ascii="Times New Roman" w:hAnsi="Times New Roman"/>
          <w:sz w:val="24"/>
          <w:szCs w:val="24"/>
          <w:vertAlign w:val="superscript"/>
        </w:rPr>
        <w:t>2</w:t>
      </w:r>
      <w:r w:rsidRPr="00DC4BB1">
        <w:rPr>
          <w:rFonts w:ascii="Times New Roman" w:hAnsi="Times New Roman"/>
          <w:sz w:val="24"/>
          <w:szCs w:val="24"/>
        </w:rPr>
        <w:t xml:space="preserve">, </w:t>
      </w:r>
      <w:proofErr w:type="spellStart"/>
      <w:r w:rsidRPr="00DC4BB1">
        <w:rPr>
          <w:rFonts w:ascii="Times New Roman" w:hAnsi="Times New Roman"/>
          <w:sz w:val="24"/>
          <w:szCs w:val="24"/>
        </w:rPr>
        <w:t>dengan</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jumlah</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penduduk</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tahun</w:t>
      </w:r>
      <w:proofErr w:type="spellEnd"/>
      <w:r w:rsidRPr="00DC4BB1">
        <w:rPr>
          <w:rFonts w:ascii="Times New Roman" w:hAnsi="Times New Roman"/>
          <w:sz w:val="24"/>
          <w:szCs w:val="24"/>
        </w:rPr>
        <w:t xml:space="preserve"> 2009 </w:t>
      </w:r>
      <w:proofErr w:type="spellStart"/>
      <w:r w:rsidRPr="00DC4BB1">
        <w:rPr>
          <w:rFonts w:ascii="Times New Roman" w:hAnsi="Times New Roman"/>
          <w:sz w:val="24"/>
          <w:szCs w:val="24"/>
        </w:rPr>
        <w:t>adalah</w:t>
      </w:r>
      <w:proofErr w:type="spellEnd"/>
      <w:r w:rsidRPr="00DC4BB1">
        <w:rPr>
          <w:rFonts w:ascii="Times New Roman" w:hAnsi="Times New Roman"/>
          <w:sz w:val="24"/>
          <w:szCs w:val="24"/>
        </w:rPr>
        <w:t xml:space="preserve"> 194.860 </w:t>
      </w:r>
      <w:proofErr w:type="spellStart"/>
      <w:r w:rsidRPr="00DC4BB1">
        <w:rPr>
          <w:rFonts w:ascii="Times New Roman" w:hAnsi="Times New Roman"/>
          <w:sz w:val="24"/>
          <w:szCs w:val="24"/>
        </w:rPr>
        <w:t>jiwa</w:t>
      </w:r>
      <w:proofErr w:type="spellEnd"/>
      <w:r w:rsidRPr="00DC4BB1">
        <w:rPr>
          <w:rFonts w:ascii="Times New Roman" w:hAnsi="Times New Roman"/>
          <w:sz w:val="24"/>
          <w:szCs w:val="24"/>
        </w:rPr>
        <w:t xml:space="preserve">. Di </w:t>
      </w:r>
      <w:proofErr w:type="spellStart"/>
      <w:r w:rsidRPr="00DC4BB1">
        <w:rPr>
          <w:rFonts w:ascii="Times New Roman" w:hAnsi="Times New Roman"/>
          <w:sz w:val="24"/>
          <w:szCs w:val="24"/>
        </w:rPr>
        <w:t>Kabupaten</w:t>
      </w:r>
      <w:proofErr w:type="spellEnd"/>
      <w:r w:rsidRPr="00DC4BB1">
        <w:rPr>
          <w:rFonts w:ascii="Times New Roman" w:hAnsi="Times New Roman"/>
          <w:sz w:val="24"/>
          <w:szCs w:val="24"/>
        </w:rPr>
        <w:t xml:space="preserve"> Aceh Tengah </w:t>
      </w:r>
      <w:proofErr w:type="spellStart"/>
      <w:r w:rsidRPr="00DC4BB1">
        <w:rPr>
          <w:rFonts w:ascii="Times New Roman" w:hAnsi="Times New Roman"/>
          <w:sz w:val="24"/>
          <w:szCs w:val="24"/>
        </w:rPr>
        <w:t>terdapat</w:t>
      </w:r>
      <w:proofErr w:type="spellEnd"/>
      <w:r w:rsidRPr="00DC4BB1">
        <w:rPr>
          <w:rFonts w:ascii="Times New Roman" w:hAnsi="Times New Roman"/>
          <w:sz w:val="24"/>
          <w:szCs w:val="24"/>
        </w:rPr>
        <w:t xml:space="preserve"> Perusahaan Daerah Air </w:t>
      </w:r>
      <w:proofErr w:type="spellStart"/>
      <w:r w:rsidRPr="00DC4BB1">
        <w:rPr>
          <w:rFonts w:ascii="Times New Roman" w:hAnsi="Times New Roman"/>
          <w:sz w:val="24"/>
          <w:szCs w:val="24"/>
        </w:rPr>
        <w:t>Minum</w:t>
      </w:r>
      <w:proofErr w:type="spellEnd"/>
      <w:r w:rsidRPr="00DC4BB1">
        <w:rPr>
          <w:rFonts w:ascii="Times New Roman" w:hAnsi="Times New Roman"/>
          <w:sz w:val="24"/>
          <w:szCs w:val="24"/>
        </w:rPr>
        <w:t xml:space="preserve"> (PDAM) </w:t>
      </w:r>
      <w:proofErr w:type="spellStart"/>
      <w:r w:rsidRPr="00DC4BB1">
        <w:rPr>
          <w:rFonts w:ascii="Times New Roman" w:hAnsi="Times New Roman"/>
          <w:sz w:val="24"/>
          <w:szCs w:val="24"/>
        </w:rPr>
        <w:t>Tirta</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Tawar</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kabupaten</w:t>
      </w:r>
      <w:proofErr w:type="spellEnd"/>
      <w:r w:rsidRPr="00DC4BB1">
        <w:rPr>
          <w:rFonts w:ascii="Times New Roman" w:hAnsi="Times New Roman"/>
          <w:sz w:val="24"/>
          <w:szCs w:val="24"/>
        </w:rPr>
        <w:t xml:space="preserve"> Aceh Tengah. </w:t>
      </w:r>
      <w:proofErr w:type="spellStart"/>
      <w:r w:rsidRPr="00DC4BB1">
        <w:rPr>
          <w:rFonts w:ascii="Times New Roman" w:hAnsi="Times New Roman"/>
          <w:sz w:val="24"/>
          <w:szCs w:val="24"/>
        </w:rPr>
        <w:t>Untuk</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melayani</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kebutuhan</w:t>
      </w:r>
      <w:proofErr w:type="spellEnd"/>
      <w:r w:rsidRPr="00DC4BB1">
        <w:rPr>
          <w:rFonts w:ascii="Times New Roman" w:hAnsi="Times New Roman"/>
          <w:sz w:val="24"/>
          <w:szCs w:val="24"/>
        </w:rPr>
        <w:t xml:space="preserve"> air </w:t>
      </w:r>
      <w:proofErr w:type="spellStart"/>
      <w:r w:rsidRPr="00DC4BB1">
        <w:rPr>
          <w:rFonts w:ascii="Times New Roman" w:hAnsi="Times New Roman"/>
          <w:sz w:val="24"/>
          <w:szCs w:val="24"/>
        </w:rPr>
        <w:t>minum</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masyarakat</w:t>
      </w:r>
      <w:proofErr w:type="spellEnd"/>
      <w:r w:rsidRPr="00DC4BB1">
        <w:rPr>
          <w:rFonts w:ascii="Times New Roman" w:hAnsi="Times New Roman"/>
          <w:sz w:val="24"/>
          <w:szCs w:val="24"/>
        </w:rPr>
        <w:t xml:space="preserve"> di </w:t>
      </w:r>
      <w:proofErr w:type="spellStart"/>
      <w:r w:rsidRPr="00DC4BB1">
        <w:rPr>
          <w:rFonts w:ascii="Times New Roman" w:hAnsi="Times New Roman"/>
          <w:sz w:val="24"/>
          <w:szCs w:val="24"/>
        </w:rPr>
        <w:t>kabupaten</w:t>
      </w:r>
      <w:proofErr w:type="spellEnd"/>
      <w:r w:rsidRPr="00DC4BB1">
        <w:rPr>
          <w:rFonts w:ascii="Times New Roman" w:hAnsi="Times New Roman"/>
          <w:sz w:val="24"/>
          <w:szCs w:val="24"/>
        </w:rPr>
        <w:t xml:space="preserve"> Aceh Tengah, PDAM </w:t>
      </w:r>
      <w:proofErr w:type="spellStart"/>
      <w:r w:rsidRPr="00DC4BB1">
        <w:rPr>
          <w:rFonts w:ascii="Times New Roman" w:hAnsi="Times New Roman"/>
          <w:sz w:val="24"/>
          <w:szCs w:val="24"/>
        </w:rPr>
        <w:t>Tirta</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Tawar</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mempunyai</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beberapa</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sistem</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distribusi</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penyediaan</w:t>
      </w:r>
      <w:proofErr w:type="spellEnd"/>
      <w:r w:rsidRPr="00DC4BB1">
        <w:rPr>
          <w:rFonts w:ascii="Times New Roman" w:hAnsi="Times New Roman"/>
          <w:sz w:val="24"/>
          <w:szCs w:val="24"/>
        </w:rPr>
        <w:t xml:space="preserve"> air </w:t>
      </w:r>
      <w:proofErr w:type="spellStart"/>
      <w:r w:rsidRPr="00DC4BB1">
        <w:rPr>
          <w:rFonts w:ascii="Times New Roman" w:hAnsi="Times New Roman"/>
          <w:sz w:val="24"/>
          <w:szCs w:val="24"/>
        </w:rPr>
        <w:t>minum</w:t>
      </w:r>
      <w:proofErr w:type="spellEnd"/>
      <w:r w:rsidRPr="00DC4BB1">
        <w:rPr>
          <w:rFonts w:ascii="Times New Roman" w:hAnsi="Times New Roman"/>
          <w:sz w:val="24"/>
          <w:szCs w:val="24"/>
        </w:rPr>
        <w:t xml:space="preserve"> yang </w:t>
      </w:r>
      <w:proofErr w:type="spellStart"/>
      <w:r w:rsidRPr="00DC4BB1">
        <w:rPr>
          <w:rFonts w:ascii="Times New Roman" w:hAnsi="Times New Roman"/>
          <w:sz w:val="24"/>
          <w:szCs w:val="24"/>
        </w:rPr>
        <w:t>berlokasi</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tersebar</w:t>
      </w:r>
      <w:proofErr w:type="spellEnd"/>
      <w:r w:rsidRPr="00DC4BB1">
        <w:rPr>
          <w:rFonts w:ascii="Times New Roman" w:hAnsi="Times New Roman"/>
          <w:sz w:val="24"/>
          <w:szCs w:val="24"/>
        </w:rPr>
        <w:t xml:space="preserve"> di </w:t>
      </w:r>
      <w:proofErr w:type="spellStart"/>
      <w:r w:rsidRPr="00DC4BB1">
        <w:rPr>
          <w:rFonts w:ascii="Times New Roman" w:hAnsi="Times New Roman"/>
          <w:sz w:val="24"/>
          <w:szCs w:val="24"/>
        </w:rPr>
        <w:t>wilayah</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kabupaten</w:t>
      </w:r>
      <w:proofErr w:type="spellEnd"/>
      <w:r w:rsidRPr="00DC4BB1">
        <w:rPr>
          <w:rFonts w:ascii="Times New Roman" w:hAnsi="Times New Roman"/>
          <w:sz w:val="24"/>
          <w:szCs w:val="24"/>
        </w:rPr>
        <w:t xml:space="preserve"> Aceh Tengah, </w:t>
      </w:r>
      <w:proofErr w:type="spellStart"/>
      <w:r w:rsidRPr="00DC4BB1">
        <w:rPr>
          <w:rFonts w:ascii="Times New Roman" w:hAnsi="Times New Roman"/>
          <w:sz w:val="24"/>
          <w:szCs w:val="24"/>
        </w:rPr>
        <w:t>termasuk</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untuk</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melayani</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kota</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Takengon</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namun</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sistem</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distribusi</w:t>
      </w:r>
      <w:proofErr w:type="spellEnd"/>
      <w:r w:rsidRPr="00DC4BB1">
        <w:rPr>
          <w:rFonts w:ascii="Times New Roman" w:hAnsi="Times New Roman"/>
          <w:sz w:val="24"/>
          <w:szCs w:val="24"/>
        </w:rPr>
        <w:t xml:space="preserve"> yang </w:t>
      </w:r>
      <w:proofErr w:type="spellStart"/>
      <w:r w:rsidRPr="00DC4BB1">
        <w:rPr>
          <w:rFonts w:ascii="Times New Roman" w:hAnsi="Times New Roman"/>
          <w:sz w:val="24"/>
          <w:szCs w:val="24"/>
        </w:rPr>
        <w:t>ada</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belum</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mampu</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melayani</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kebutuhan</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masyarakat</w:t>
      </w:r>
      <w:proofErr w:type="spellEnd"/>
      <w:r w:rsidRPr="00DC4BB1">
        <w:rPr>
          <w:rFonts w:ascii="Times New Roman" w:hAnsi="Times New Roman"/>
          <w:sz w:val="24"/>
          <w:szCs w:val="24"/>
        </w:rPr>
        <w:t xml:space="preserve">.  </w:t>
      </w:r>
    </w:p>
    <w:p w14:paraId="0E461FCE" w14:textId="592260A8" w:rsidR="00DC4BB1" w:rsidRDefault="00DC4BB1" w:rsidP="00DC4BB1">
      <w:pPr>
        <w:spacing w:after="0" w:line="240" w:lineRule="auto"/>
        <w:ind w:left="-5" w:firstLine="815"/>
        <w:jc w:val="both"/>
        <w:rPr>
          <w:rFonts w:ascii="Times New Roman" w:hAnsi="Times New Roman"/>
          <w:sz w:val="24"/>
          <w:szCs w:val="24"/>
        </w:rPr>
      </w:pPr>
      <w:r w:rsidRPr="00DC4BB1">
        <w:rPr>
          <w:rFonts w:ascii="Times New Roman" w:hAnsi="Times New Roman"/>
          <w:sz w:val="24"/>
          <w:szCs w:val="24"/>
        </w:rPr>
        <w:t xml:space="preserve"> </w:t>
      </w:r>
      <w:proofErr w:type="spellStart"/>
      <w:r w:rsidRPr="00DC4BB1">
        <w:rPr>
          <w:rFonts w:ascii="Times New Roman" w:hAnsi="Times New Roman"/>
          <w:sz w:val="24"/>
          <w:szCs w:val="24"/>
        </w:rPr>
        <w:t>Untuk</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saat</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ini</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kondisi</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pelayanan</w:t>
      </w:r>
      <w:proofErr w:type="spellEnd"/>
      <w:r w:rsidRPr="00DC4BB1">
        <w:rPr>
          <w:rFonts w:ascii="Times New Roman" w:hAnsi="Times New Roman"/>
          <w:sz w:val="24"/>
          <w:szCs w:val="24"/>
        </w:rPr>
        <w:t xml:space="preserve"> PDAM </w:t>
      </w:r>
      <w:proofErr w:type="spellStart"/>
      <w:r w:rsidRPr="00DC4BB1">
        <w:rPr>
          <w:rFonts w:ascii="Times New Roman" w:hAnsi="Times New Roman"/>
          <w:sz w:val="24"/>
          <w:szCs w:val="24"/>
        </w:rPr>
        <w:t>Tirta</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Tawar</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Kabupaten</w:t>
      </w:r>
      <w:proofErr w:type="spellEnd"/>
      <w:r w:rsidRPr="00DC4BB1">
        <w:rPr>
          <w:rFonts w:ascii="Times New Roman" w:hAnsi="Times New Roman"/>
          <w:sz w:val="24"/>
          <w:szCs w:val="24"/>
        </w:rPr>
        <w:t xml:space="preserve"> Aceh Tengah </w:t>
      </w:r>
      <w:proofErr w:type="spellStart"/>
      <w:r w:rsidRPr="00DC4BB1">
        <w:rPr>
          <w:rFonts w:ascii="Times New Roman" w:hAnsi="Times New Roman"/>
          <w:sz w:val="24"/>
          <w:szCs w:val="24"/>
        </w:rPr>
        <w:t>sangat</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tidak</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memuaskan</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karena</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sebagian</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besar</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warga</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Takengon</w:t>
      </w:r>
      <w:proofErr w:type="spellEnd"/>
      <w:r w:rsidRPr="00DC4BB1">
        <w:rPr>
          <w:rFonts w:ascii="Times New Roman" w:hAnsi="Times New Roman"/>
          <w:sz w:val="24"/>
          <w:szCs w:val="24"/>
        </w:rPr>
        <w:t xml:space="preserve"> yang </w:t>
      </w:r>
      <w:proofErr w:type="spellStart"/>
      <w:r w:rsidRPr="00DC4BB1">
        <w:rPr>
          <w:rFonts w:ascii="Times New Roman" w:hAnsi="Times New Roman"/>
          <w:sz w:val="24"/>
          <w:szCs w:val="24"/>
        </w:rPr>
        <w:t>merupakan</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pelanggan</w:t>
      </w:r>
      <w:proofErr w:type="spellEnd"/>
      <w:r w:rsidRPr="00DC4BB1">
        <w:rPr>
          <w:rFonts w:ascii="Times New Roman" w:hAnsi="Times New Roman"/>
          <w:sz w:val="24"/>
          <w:szCs w:val="24"/>
        </w:rPr>
        <w:t xml:space="preserve"> air PDAM </w:t>
      </w:r>
      <w:proofErr w:type="spellStart"/>
      <w:r w:rsidRPr="00DC4BB1">
        <w:rPr>
          <w:rFonts w:ascii="Times New Roman" w:hAnsi="Times New Roman"/>
          <w:sz w:val="24"/>
          <w:szCs w:val="24"/>
        </w:rPr>
        <w:t>Tirta</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Tawar</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sangat</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kewalahan</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menyusul</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tersendatnya</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distribusi</w:t>
      </w:r>
      <w:proofErr w:type="spellEnd"/>
      <w:r w:rsidRPr="00DC4BB1">
        <w:rPr>
          <w:rFonts w:ascii="Times New Roman" w:hAnsi="Times New Roman"/>
          <w:sz w:val="24"/>
          <w:szCs w:val="24"/>
        </w:rPr>
        <w:t xml:space="preserve"> air </w:t>
      </w:r>
      <w:proofErr w:type="spellStart"/>
      <w:r w:rsidRPr="00DC4BB1">
        <w:rPr>
          <w:rFonts w:ascii="Times New Roman" w:hAnsi="Times New Roman"/>
          <w:sz w:val="24"/>
          <w:szCs w:val="24"/>
        </w:rPr>
        <w:t>dari</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perusahaan</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tersebut</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Dampaknya</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bukan</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hanya</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dirasakan</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oleh</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anggota</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keluarga</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tetapi</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juga</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berimbas</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pada</w:t>
      </w:r>
      <w:proofErr w:type="spellEnd"/>
      <w:r w:rsidRPr="00DC4BB1">
        <w:rPr>
          <w:rFonts w:ascii="Times New Roman" w:hAnsi="Times New Roman"/>
          <w:sz w:val="24"/>
          <w:szCs w:val="24"/>
        </w:rPr>
        <w:t xml:space="preserve"> masjid, </w:t>
      </w:r>
      <w:proofErr w:type="spellStart"/>
      <w:r w:rsidRPr="00DC4BB1">
        <w:rPr>
          <w:rFonts w:ascii="Times New Roman" w:hAnsi="Times New Roman"/>
          <w:sz w:val="24"/>
          <w:szCs w:val="24"/>
        </w:rPr>
        <w:t>perkantoran</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pemerintah</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dan</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kantor</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swasta</w:t>
      </w:r>
      <w:proofErr w:type="spellEnd"/>
      <w:r w:rsidRPr="00DC4BB1">
        <w:rPr>
          <w:rFonts w:ascii="Times New Roman" w:hAnsi="Times New Roman"/>
          <w:sz w:val="24"/>
          <w:szCs w:val="24"/>
        </w:rPr>
        <w:t xml:space="preserve">. </w:t>
      </w:r>
    </w:p>
    <w:p w14:paraId="16E3018C" w14:textId="77777777" w:rsidR="00293262" w:rsidRDefault="00293262" w:rsidP="00DC4BB1">
      <w:pPr>
        <w:spacing w:after="0" w:line="240" w:lineRule="auto"/>
        <w:ind w:left="-5" w:firstLine="815"/>
        <w:jc w:val="both"/>
        <w:rPr>
          <w:rFonts w:ascii="Times New Roman" w:hAnsi="Times New Roman"/>
          <w:sz w:val="24"/>
          <w:szCs w:val="24"/>
        </w:rPr>
      </w:pPr>
    </w:p>
    <w:p w14:paraId="2A27C195" w14:textId="0A4DE059" w:rsidR="002A745B" w:rsidRPr="0032489B" w:rsidRDefault="002A745B" w:rsidP="002A745B">
      <w:pPr>
        <w:pStyle w:val="Heading2"/>
        <w:spacing w:after="0" w:line="240" w:lineRule="auto"/>
        <w:ind w:left="14" w:right="14" w:hanging="14"/>
        <w:rPr>
          <w:color w:val="000000" w:themeColor="text1"/>
          <w:szCs w:val="24"/>
        </w:rPr>
      </w:pPr>
      <w:r>
        <w:rPr>
          <w:szCs w:val="24"/>
        </w:rPr>
        <w:t>2.</w:t>
      </w:r>
      <w:r w:rsidR="00DC4BB1" w:rsidRPr="00DC4BB1">
        <w:rPr>
          <w:b w:val="0"/>
          <w:szCs w:val="24"/>
        </w:rPr>
        <w:t xml:space="preserve">    </w:t>
      </w:r>
      <w:proofErr w:type="spellStart"/>
      <w:r>
        <w:rPr>
          <w:color w:val="000000" w:themeColor="text1"/>
          <w:szCs w:val="24"/>
        </w:rPr>
        <w:t>Metode</w:t>
      </w:r>
      <w:proofErr w:type="spellEnd"/>
      <w:r>
        <w:rPr>
          <w:color w:val="000000" w:themeColor="text1"/>
          <w:szCs w:val="24"/>
        </w:rPr>
        <w:t xml:space="preserve"> </w:t>
      </w:r>
      <w:proofErr w:type="spellStart"/>
      <w:r>
        <w:rPr>
          <w:color w:val="000000" w:themeColor="text1"/>
          <w:szCs w:val="24"/>
        </w:rPr>
        <w:t>Penelitian</w:t>
      </w:r>
      <w:proofErr w:type="spellEnd"/>
    </w:p>
    <w:p w14:paraId="5AF38493" w14:textId="013B82AC" w:rsidR="00DC4BB1" w:rsidRDefault="00DC4BB1" w:rsidP="002A745B">
      <w:pPr>
        <w:spacing w:after="0" w:line="240" w:lineRule="auto"/>
        <w:ind w:firstLine="450"/>
        <w:jc w:val="both"/>
        <w:rPr>
          <w:rFonts w:ascii="Times New Roman" w:hAnsi="Times New Roman"/>
          <w:sz w:val="24"/>
          <w:szCs w:val="24"/>
        </w:rPr>
      </w:pPr>
      <w:proofErr w:type="spellStart"/>
      <w:r w:rsidRPr="00DC4BB1">
        <w:rPr>
          <w:rFonts w:ascii="Times New Roman" w:hAnsi="Times New Roman"/>
          <w:sz w:val="24"/>
          <w:szCs w:val="24"/>
        </w:rPr>
        <w:t>Menurut</w:t>
      </w:r>
      <w:proofErr w:type="spellEnd"/>
      <w:r w:rsidR="002A745B">
        <w:rPr>
          <w:rFonts w:ascii="Times New Roman" w:hAnsi="Times New Roman"/>
          <w:sz w:val="24"/>
          <w:szCs w:val="24"/>
        </w:rPr>
        <w:t xml:space="preserve"> </w:t>
      </w:r>
      <w:proofErr w:type="spellStart"/>
      <w:r w:rsidRPr="00DC4BB1">
        <w:rPr>
          <w:rFonts w:ascii="Times New Roman" w:hAnsi="Times New Roman"/>
          <w:sz w:val="24"/>
          <w:szCs w:val="24"/>
        </w:rPr>
        <w:t>Wesli</w:t>
      </w:r>
      <w:proofErr w:type="spellEnd"/>
      <w:r w:rsidRPr="00DC4BB1">
        <w:rPr>
          <w:rFonts w:ascii="Times New Roman" w:hAnsi="Times New Roman"/>
          <w:sz w:val="24"/>
          <w:szCs w:val="24"/>
        </w:rPr>
        <w:t xml:space="preserve"> (2008), </w:t>
      </w:r>
      <w:proofErr w:type="spellStart"/>
      <w:r w:rsidRPr="00DC4BB1">
        <w:rPr>
          <w:rFonts w:ascii="Times New Roman" w:hAnsi="Times New Roman"/>
          <w:sz w:val="24"/>
          <w:szCs w:val="24"/>
        </w:rPr>
        <w:t>hujan</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rencana</w:t>
      </w:r>
      <w:proofErr w:type="spellEnd"/>
      <w:r w:rsidRPr="00DC4BB1">
        <w:rPr>
          <w:rFonts w:ascii="Times New Roman" w:hAnsi="Times New Roman"/>
          <w:sz w:val="24"/>
          <w:szCs w:val="24"/>
        </w:rPr>
        <w:t xml:space="preserve"> yang </w:t>
      </w:r>
      <w:proofErr w:type="spellStart"/>
      <w:r w:rsidRPr="00DC4BB1">
        <w:rPr>
          <w:rFonts w:ascii="Times New Roman" w:hAnsi="Times New Roman"/>
          <w:sz w:val="24"/>
          <w:szCs w:val="24"/>
        </w:rPr>
        <w:t>dimaksud</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adalah</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hujan</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harian</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maksimum</w:t>
      </w:r>
      <w:proofErr w:type="spellEnd"/>
      <w:r w:rsidRPr="00DC4BB1">
        <w:rPr>
          <w:rFonts w:ascii="Times New Roman" w:hAnsi="Times New Roman"/>
          <w:sz w:val="24"/>
          <w:szCs w:val="24"/>
        </w:rPr>
        <w:t xml:space="preserve"> yang </w:t>
      </w:r>
      <w:proofErr w:type="spellStart"/>
      <w:r w:rsidRPr="00DC4BB1">
        <w:rPr>
          <w:rFonts w:ascii="Times New Roman" w:hAnsi="Times New Roman"/>
          <w:sz w:val="24"/>
          <w:szCs w:val="24"/>
        </w:rPr>
        <w:t>akan</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digunakan</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untuk</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menghitung</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intensitas</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hujan</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kemudian</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intensitas</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hujan</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ini</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digunakan</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untuk</w:t>
      </w:r>
      <w:proofErr w:type="spellEnd"/>
      <w:r w:rsidRPr="00DC4BB1">
        <w:rPr>
          <w:rFonts w:ascii="Times New Roman" w:hAnsi="Times New Roman"/>
          <w:sz w:val="24"/>
          <w:szCs w:val="24"/>
        </w:rPr>
        <w:t xml:space="preserve"> </w:t>
      </w:r>
      <w:proofErr w:type="spellStart"/>
      <w:r w:rsidRPr="00DC4BB1">
        <w:rPr>
          <w:rFonts w:ascii="Times New Roman" w:hAnsi="Times New Roman"/>
          <w:sz w:val="24"/>
          <w:szCs w:val="24"/>
        </w:rPr>
        <w:t>mengestimasi</w:t>
      </w:r>
      <w:proofErr w:type="spellEnd"/>
      <w:r w:rsidRPr="00DC4BB1">
        <w:rPr>
          <w:rFonts w:ascii="Times New Roman" w:hAnsi="Times New Roman"/>
          <w:sz w:val="24"/>
          <w:szCs w:val="24"/>
        </w:rPr>
        <w:t xml:space="preserve"> debit </w:t>
      </w:r>
      <w:proofErr w:type="spellStart"/>
      <w:r w:rsidRPr="00DC4BB1">
        <w:rPr>
          <w:rFonts w:ascii="Times New Roman" w:hAnsi="Times New Roman"/>
          <w:sz w:val="24"/>
          <w:szCs w:val="24"/>
        </w:rPr>
        <w:t>rencana</w:t>
      </w:r>
      <w:proofErr w:type="spellEnd"/>
      <w:r w:rsidRPr="00DC4BB1">
        <w:rPr>
          <w:rFonts w:ascii="Times New Roman" w:hAnsi="Times New Roman"/>
          <w:sz w:val="24"/>
          <w:szCs w:val="24"/>
        </w:rPr>
        <w:t xml:space="preserve">. </w:t>
      </w:r>
    </w:p>
    <w:p w14:paraId="0EB4DBDF" w14:textId="29190A1B" w:rsidR="00DC4BB1" w:rsidRPr="00DC4BB1" w:rsidRDefault="00DC4BB1" w:rsidP="00DC4BB1">
      <w:pPr>
        <w:tabs>
          <w:tab w:val="left" w:pos="360"/>
          <w:tab w:val="left" w:pos="540"/>
          <w:tab w:val="left" w:pos="720"/>
          <w:tab w:val="left" w:leader="dot" w:pos="7560"/>
        </w:tabs>
        <w:spacing w:after="0" w:line="240" w:lineRule="auto"/>
        <w:ind w:left="360" w:right="-279" w:hanging="360"/>
        <w:jc w:val="both"/>
        <w:rPr>
          <w:rFonts w:ascii="Times New Roman" w:hAnsi="Times New Roman"/>
          <w:b/>
          <w:sz w:val="24"/>
          <w:szCs w:val="24"/>
          <w:lang w:val="id-ID"/>
        </w:rPr>
      </w:pPr>
      <w:r>
        <w:rPr>
          <w:b/>
          <w:lang w:val="id-ID"/>
        </w:rPr>
        <w:tab/>
      </w:r>
      <w:r w:rsidR="002A745B">
        <w:rPr>
          <w:b/>
        </w:rPr>
        <w:t xml:space="preserve">     </w:t>
      </w:r>
      <w:r w:rsidRPr="00DC4BB1">
        <w:rPr>
          <w:rFonts w:ascii="Times New Roman" w:hAnsi="Times New Roman"/>
          <w:b/>
          <w:position w:val="-10"/>
          <w:sz w:val="24"/>
          <w:szCs w:val="24"/>
          <w:lang w:val="id-ID"/>
        </w:rPr>
        <w:object w:dxaOrig="1420" w:dyaOrig="380" w14:anchorId="14C40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8.75pt" o:ole="">
            <v:imagedata r:id="rId13" o:title=""/>
          </v:shape>
          <o:OLEObject Type="Embed" ProgID="Equation.3" ShapeID="_x0000_i1025" DrawAspect="Content" ObjectID="_1728471669" r:id="rId14"/>
        </w:object>
      </w:r>
      <w:r w:rsidR="002A745B">
        <w:rPr>
          <w:rFonts w:ascii="Times New Roman" w:hAnsi="Times New Roman"/>
          <w:b/>
          <w:sz w:val="24"/>
          <w:szCs w:val="24"/>
        </w:rPr>
        <w:t xml:space="preserve">                                                                                                   </w:t>
      </w:r>
      <w:r w:rsidR="002A745B">
        <w:rPr>
          <w:rFonts w:ascii="Times New Roman" w:hAnsi="Times New Roman"/>
          <w:sz w:val="24"/>
          <w:szCs w:val="24"/>
        </w:rPr>
        <w:t>(</w:t>
      </w:r>
      <w:r w:rsidRPr="00DC4BB1">
        <w:rPr>
          <w:rFonts w:ascii="Times New Roman" w:hAnsi="Times New Roman"/>
          <w:sz w:val="24"/>
          <w:szCs w:val="24"/>
          <w:lang w:val="id-ID"/>
        </w:rPr>
        <w:t>1)</w:t>
      </w:r>
    </w:p>
    <w:p w14:paraId="4B63A3F9" w14:textId="0E1978F7" w:rsidR="00DC4BB1" w:rsidRPr="00DC4BB1" w:rsidRDefault="00DC4BB1" w:rsidP="00DC4BB1">
      <w:pPr>
        <w:tabs>
          <w:tab w:val="left" w:pos="360"/>
          <w:tab w:val="left" w:pos="540"/>
          <w:tab w:val="left" w:pos="720"/>
          <w:tab w:val="left" w:pos="2160"/>
          <w:tab w:val="left" w:leader="dot" w:pos="7560"/>
        </w:tabs>
        <w:spacing w:after="0" w:line="240" w:lineRule="auto"/>
        <w:ind w:left="360" w:hanging="360"/>
        <w:rPr>
          <w:rFonts w:ascii="Times New Roman" w:hAnsi="Times New Roman"/>
          <w:sz w:val="24"/>
          <w:szCs w:val="24"/>
          <w:lang w:val="id-ID"/>
        </w:rPr>
      </w:pPr>
      <w:r w:rsidRPr="00DC4BB1">
        <w:rPr>
          <w:rFonts w:ascii="Times New Roman" w:hAnsi="Times New Roman"/>
          <w:b/>
          <w:sz w:val="24"/>
          <w:szCs w:val="24"/>
          <w:lang w:val="id-ID"/>
        </w:rPr>
        <w:tab/>
      </w:r>
      <w:r w:rsidRPr="00DC4BB1">
        <w:rPr>
          <w:rFonts w:ascii="Times New Roman" w:hAnsi="Times New Roman"/>
          <w:b/>
          <w:sz w:val="24"/>
          <w:szCs w:val="24"/>
          <w:lang w:val="id-ID"/>
        </w:rPr>
        <w:tab/>
      </w:r>
      <w:r w:rsidRPr="00DC4BB1">
        <w:rPr>
          <w:rFonts w:ascii="Times New Roman" w:hAnsi="Times New Roman"/>
          <w:b/>
          <w:position w:val="-24"/>
          <w:sz w:val="24"/>
          <w:szCs w:val="24"/>
          <w:lang w:val="id-ID"/>
        </w:rPr>
        <w:object w:dxaOrig="1060" w:dyaOrig="960" w14:anchorId="3E513C66">
          <v:shape id="_x0000_i1026" type="#_x0000_t75" style="width:53.25pt;height:48pt" o:ole="">
            <v:imagedata r:id="rId15" o:title=""/>
          </v:shape>
          <o:OLEObject Type="Embed" ProgID="Equation.3" ShapeID="_x0000_i1026" DrawAspect="Content" ObjectID="_1728471670" r:id="rId16"/>
        </w:object>
      </w:r>
      <w:r w:rsidRPr="00DC4BB1">
        <w:rPr>
          <w:rFonts w:ascii="Times New Roman" w:hAnsi="Times New Roman"/>
          <w:b/>
          <w:sz w:val="24"/>
          <w:szCs w:val="24"/>
          <w:lang w:val="id-ID"/>
        </w:rPr>
        <w:tab/>
      </w:r>
      <w:r w:rsidR="002A745B">
        <w:rPr>
          <w:rFonts w:ascii="Times New Roman" w:hAnsi="Times New Roman"/>
          <w:b/>
          <w:sz w:val="24"/>
          <w:szCs w:val="24"/>
        </w:rPr>
        <w:t xml:space="preserve">                                                                                                 </w:t>
      </w:r>
      <w:r w:rsidR="002A745B">
        <w:rPr>
          <w:rFonts w:ascii="Times New Roman" w:hAnsi="Times New Roman"/>
          <w:sz w:val="24"/>
          <w:szCs w:val="24"/>
        </w:rPr>
        <w:t>(</w:t>
      </w:r>
      <w:r w:rsidRPr="00DC4BB1">
        <w:rPr>
          <w:rFonts w:ascii="Times New Roman" w:hAnsi="Times New Roman"/>
          <w:sz w:val="24"/>
          <w:szCs w:val="24"/>
          <w:lang w:val="id-ID"/>
        </w:rPr>
        <w:t>2)</w:t>
      </w:r>
    </w:p>
    <w:p w14:paraId="48965682" w14:textId="1F112C7B" w:rsidR="00DC4BB1" w:rsidRPr="00DC4BB1" w:rsidRDefault="00DC4BB1" w:rsidP="00DC4BB1">
      <w:pPr>
        <w:tabs>
          <w:tab w:val="left" w:pos="360"/>
          <w:tab w:val="left" w:pos="540"/>
          <w:tab w:val="left" w:pos="720"/>
          <w:tab w:val="left" w:pos="2160"/>
          <w:tab w:val="left" w:leader="dot" w:pos="7560"/>
        </w:tabs>
        <w:spacing w:after="0" w:line="240" w:lineRule="auto"/>
        <w:ind w:left="360" w:hanging="360"/>
        <w:rPr>
          <w:rFonts w:ascii="Times New Roman" w:hAnsi="Times New Roman"/>
          <w:sz w:val="24"/>
          <w:szCs w:val="24"/>
          <w:lang w:val="id-ID"/>
        </w:rPr>
      </w:pPr>
      <w:r w:rsidRPr="00DC4BB1">
        <w:rPr>
          <w:rFonts w:ascii="Times New Roman" w:hAnsi="Times New Roman"/>
          <w:sz w:val="24"/>
          <w:szCs w:val="24"/>
          <w:lang w:val="id-ID"/>
        </w:rPr>
        <w:tab/>
      </w:r>
      <w:r w:rsidRPr="00DC4BB1">
        <w:rPr>
          <w:rFonts w:ascii="Times New Roman" w:hAnsi="Times New Roman"/>
          <w:sz w:val="24"/>
          <w:szCs w:val="24"/>
          <w:lang w:val="id-ID"/>
        </w:rPr>
        <w:tab/>
      </w:r>
      <w:r w:rsidRPr="00DC4BB1">
        <w:rPr>
          <w:rFonts w:ascii="Times New Roman" w:hAnsi="Times New Roman"/>
          <w:position w:val="-26"/>
          <w:sz w:val="24"/>
          <w:szCs w:val="24"/>
          <w:lang w:val="id-ID"/>
        </w:rPr>
        <w:object w:dxaOrig="1960" w:dyaOrig="1040" w14:anchorId="4D86F6FC">
          <v:shape id="_x0000_i1027" type="#_x0000_t75" style="width:97.5pt;height:51.75pt" o:ole="">
            <v:imagedata r:id="rId17" o:title=""/>
          </v:shape>
          <o:OLEObject Type="Embed" ProgID="Equation.3" ShapeID="_x0000_i1027" DrawAspect="Content" ObjectID="_1728471671" r:id="rId18"/>
        </w:object>
      </w:r>
      <w:r w:rsidR="002A745B">
        <w:rPr>
          <w:rFonts w:ascii="Times New Roman" w:hAnsi="Times New Roman"/>
          <w:sz w:val="24"/>
          <w:szCs w:val="24"/>
        </w:rPr>
        <w:t xml:space="preserve">                                                                                           (</w:t>
      </w:r>
      <w:r w:rsidRPr="00DC4BB1">
        <w:rPr>
          <w:rFonts w:ascii="Times New Roman" w:hAnsi="Times New Roman"/>
          <w:sz w:val="24"/>
          <w:szCs w:val="24"/>
          <w:lang w:val="id-ID"/>
        </w:rPr>
        <w:t>3)</w:t>
      </w:r>
    </w:p>
    <w:p w14:paraId="4E8FDB98" w14:textId="77777777" w:rsidR="0060604B" w:rsidRDefault="0060604B" w:rsidP="00DC4BB1">
      <w:pPr>
        <w:tabs>
          <w:tab w:val="left" w:pos="0"/>
          <w:tab w:val="left" w:pos="540"/>
          <w:tab w:val="left" w:pos="720"/>
          <w:tab w:val="left" w:pos="1080"/>
          <w:tab w:val="left" w:pos="2160"/>
          <w:tab w:val="left" w:leader="dot" w:pos="7200"/>
        </w:tabs>
        <w:spacing w:after="0" w:line="240" w:lineRule="auto"/>
        <w:rPr>
          <w:rFonts w:ascii="Times New Roman" w:hAnsi="Times New Roman"/>
          <w:sz w:val="24"/>
          <w:szCs w:val="24"/>
          <w:lang w:val="id-ID"/>
        </w:rPr>
      </w:pPr>
    </w:p>
    <w:p w14:paraId="4A8184E7" w14:textId="70E42F64" w:rsidR="00DC4BB1" w:rsidRPr="00DC4BB1" w:rsidRDefault="0060604B" w:rsidP="00DC4BB1">
      <w:pPr>
        <w:tabs>
          <w:tab w:val="left" w:pos="0"/>
          <w:tab w:val="left" w:pos="540"/>
          <w:tab w:val="left" w:pos="720"/>
          <w:tab w:val="left" w:pos="1080"/>
          <w:tab w:val="left" w:pos="2160"/>
          <w:tab w:val="left" w:leader="dot" w:pos="7200"/>
        </w:tabs>
        <w:spacing w:after="0" w:line="240" w:lineRule="auto"/>
        <w:rPr>
          <w:rFonts w:ascii="Times New Roman" w:hAnsi="Times New Roman"/>
          <w:sz w:val="24"/>
          <w:szCs w:val="24"/>
          <w:lang w:val="id-ID"/>
        </w:rPr>
      </w:pPr>
      <w:r>
        <w:rPr>
          <w:rFonts w:ascii="Times New Roman" w:hAnsi="Times New Roman"/>
          <w:sz w:val="24"/>
          <w:szCs w:val="24"/>
        </w:rPr>
        <w:t>Di</w:t>
      </w:r>
      <w:r w:rsidR="002A745B">
        <w:rPr>
          <w:rFonts w:ascii="Times New Roman" w:hAnsi="Times New Roman"/>
          <w:sz w:val="24"/>
          <w:szCs w:val="24"/>
        </w:rPr>
        <w:t xml:space="preserve"> </w:t>
      </w:r>
      <w:r w:rsidR="00DC4BB1" w:rsidRPr="00DC4BB1">
        <w:rPr>
          <w:rFonts w:ascii="Times New Roman" w:hAnsi="Times New Roman"/>
          <w:sz w:val="24"/>
          <w:szCs w:val="24"/>
          <w:lang w:val="id-ID"/>
        </w:rPr>
        <w:t xml:space="preserve">mana: </w:t>
      </w:r>
    </w:p>
    <w:p w14:paraId="65D47D4A" w14:textId="568DABF1" w:rsidR="00DC4BB1" w:rsidRPr="00DC4BB1" w:rsidRDefault="00DC4BB1" w:rsidP="00DC4BB1">
      <w:pPr>
        <w:tabs>
          <w:tab w:val="left" w:pos="360"/>
          <w:tab w:val="left" w:pos="540"/>
          <w:tab w:val="left" w:pos="900"/>
          <w:tab w:val="left" w:pos="1260"/>
        </w:tabs>
        <w:spacing w:after="0" w:line="240" w:lineRule="auto"/>
        <w:ind w:left="360" w:hanging="360"/>
        <w:rPr>
          <w:rFonts w:ascii="Times New Roman" w:hAnsi="Times New Roman"/>
          <w:sz w:val="24"/>
          <w:szCs w:val="24"/>
          <w:lang w:val="id-ID"/>
        </w:rPr>
      </w:pPr>
      <w:r w:rsidRPr="00DC4BB1">
        <w:rPr>
          <w:rFonts w:ascii="Times New Roman" w:hAnsi="Times New Roman"/>
          <w:b/>
          <w:sz w:val="24"/>
          <w:szCs w:val="24"/>
          <w:lang w:val="id-ID"/>
        </w:rPr>
        <w:tab/>
      </w:r>
      <w:r>
        <w:rPr>
          <w:rFonts w:ascii="Times New Roman" w:hAnsi="Times New Roman"/>
          <w:b/>
          <w:sz w:val="24"/>
          <w:szCs w:val="24"/>
        </w:rPr>
        <w:t xml:space="preserve">   </w:t>
      </w:r>
      <w:r w:rsidRPr="00DC4BB1">
        <w:rPr>
          <w:rFonts w:ascii="Times New Roman" w:hAnsi="Times New Roman"/>
          <w:sz w:val="24"/>
          <w:szCs w:val="24"/>
          <w:lang w:val="id-ID"/>
        </w:rPr>
        <w:t>R</w:t>
      </w:r>
      <w:r w:rsidRPr="00DC4BB1">
        <w:rPr>
          <w:rFonts w:ascii="Times New Roman" w:hAnsi="Times New Roman"/>
          <w:sz w:val="24"/>
          <w:szCs w:val="24"/>
          <w:vertAlign w:val="subscript"/>
          <w:lang w:val="id-ID"/>
        </w:rPr>
        <w:t>r</w:t>
      </w:r>
      <w:r w:rsidRPr="00DC4BB1">
        <w:rPr>
          <w:rFonts w:ascii="Times New Roman" w:hAnsi="Times New Roman"/>
          <w:sz w:val="24"/>
          <w:szCs w:val="24"/>
          <w:lang w:val="id-ID"/>
        </w:rPr>
        <w:tab/>
        <w:t>= hujan rencana periode ulang T tahun (mm)</w:t>
      </w:r>
    </w:p>
    <w:p w14:paraId="23D764E3" w14:textId="77777777" w:rsidR="00DC4BB1" w:rsidRPr="00DC4BB1" w:rsidRDefault="00DC4BB1" w:rsidP="00DC4BB1">
      <w:pPr>
        <w:tabs>
          <w:tab w:val="left" w:pos="360"/>
          <w:tab w:val="left" w:pos="540"/>
          <w:tab w:val="left" w:pos="900"/>
          <w:tab w:val="left" w:pos="1260"/>
        </w:tabs>
        <w:spacing w:after="0" w:line="240" w:lineRule="auto"/>
        <w:ind w:left="360" w:hanging="360"/>
        <w:rPr>
          <w:rFonts w:ascii="Times New Roman" w:hAnsi="Times New Roman"/>
          <w:sz w:val="24"/>
          <w:szCs w:val="24"/>
          <w:lang w:val="id-ID"/>
        </w:rPr>
      </w:pPr>
      <w:r w:rsidRPr="00DC4BB1">
        <w:rPr>
          <w:rFonts w:ascii="Times New Roman" w:hAnsi="Times New Roman"/>
          <w:sz w:val="24"/>
          <w:szCs w:val="24"/>
          <w:lang w:val="id-ID"/>
        </w:rPr>
        <w:tab/>
      </w:r>
      <w:r w:rsidRPr="00DC4BB1">
        <w:rPr>
          <w:rFonts w:ascii="Times New Roman" w:hAnsi="Times New Roman"/>
          <w:sz w:val="24"/>
          <w:szCs w:val="24"/>
          <w:lang w:val="id-ID"/>
        </w:rPr>
        <w:tab/>
      </w:r>
      <w:r w:rsidRPr="00DC4BB1">
        <w:rPr>
          <w:rFonts w:ascii="Times New Roman" w:hAnsi="Times New Roman"/>
          <w:position w:val="-4"/>
          <w:sz w:val="24"/>
          <w:szCs w:val="24"/>
          <w:lang w:val="id-ID"/>
        </w:rPr>
        <w:object w:dxaOrig="240" w:dyaOrig="320" w14:anchorId="4DBE0AE5">
          <v:shape id="_x0000_i1028" type="#_x0000_t75" style="width:12pt;height:15.75pt" o:ole="">
            <v:imagedata r:id="rId19" o:title=""/>
          </v:shape>
          <o:OLEObject Type="Embed" ProgID="Equation.3" ShapeID="_x0000_i1028" DrawAspect="Content" ObjectID="_1728471672" r:id="rId20"/>
        </w:object>
      </w:r>
      <w:r w:rsidRPr="00DC4BB1">
        <w:rPr>
          <w:rFonts w:ascii="Times New Roman" w:hAnsi="Times New Roman"/>
          <w:sz w:val="24"/>
          <w:szCs w:val="24"/>
          <w:lang w:val="id-ID"/>
        </w:rPr>
        <w:tab/>
        <w:t>= hujan harian tahunan maksimum rata-rata (mm)</w:t>
      </w:r>
    </w:p>
    <w:p w14:paraId="19462C9D" w14:textId="77777777" w:rsidR="00DC4BB1" w:rsidRPr="00DC4BB1" w:rsidRDefault="00DC4BB1" w:rsidP="00DC4BB1">
      <w:pPr>
        <w:tabs>
          <w:tab w:val="left" w:pos="540"/>
          <w:tab w:val="left" w:pos="900"/>
          <w:tab w:val="left" w:pos="1260"/>
        </w:tabs>
        <w:spacing w:after="0" w:line="240" w:lineRule="auto"/>
        <w:ind w:left="1080" w:hanging="1080"/>
        <w:rPr>
          <w:rFonts w:ascii="Times New Roman" w:hAnsi="Times New Roman"/>
          <w:sz w:val="24"/>
          <w:szCs w:val="24"/>
          <w:lang w:val="id-ID"/>
        </w:rPr>
      </w:pPr>
      <w:r w:rsidRPr="00DC4BB1">
        <w:rPr>
          <w:rFonts w:ascii="Times New Roman" w:hAnsi="Times New Roman"/>
          <w:sz w:val="24"/>
          <w:szCs w:val="24"/>
          <w:lang w:val="id-ID"/>
        </w:rPr>
        <w:tab/>
        <w:t>K</w:t>
      </w:r>
      <w:r w:rsidRPr="00DC4BB1">
        <w:rPr>
          <w:rFonts w:ascii="Times New Roman" w:hAnsi="Times New Roman"/>
          <w:sz w:val="24"/>
          <w:szCs w:val="24"/>
          <w:lang w:val="id-ID"/>
        </w:rPr>
        <w:tab/>
        <w:t>= faktor frekwensi untuk periode ulang T tahun sesuai dengan tipe sebaran dan hujan</w:t>
      </w:r>
    </w:p>
    <w:p w14:paraId="342A35D6" w14:textId="77777777" w:rsidR="00DC4BB1" w:rsidRPr="00DC4BB1" w:rsidRDefault="00DC4BB1" w:rsidP="00DC4BB1">
      <w:pPr>
        <w:tabs>
          <w:tab w:val="left" w:pos="360"/>
          <w:tab w:val="left" w:pos="540"/>
          <w:tab w:val="left" w:pos="900"/>
          <w:tab w:val="left" w:pos="1260"/>
        </w:tabs>
        <w:spacing w:after="0" w:line="240" w:lineRule="auto"/>
        <w:rPr>
          <w:rFonts w:ascii="Times New Roman" w:hAnsi="Times New Roman"/>
          <w:sz w:val="24"/>
          <w:szCs w:val="24"/>
          <w:lang w:val="id-ID"/>
        </w:rPr>
      </w:pPr>
      <w:r w:rsidRPr="00DC4BB1">
        <w:rPr>
          <w:rFonts w:ascii="Times New Roman" w:hAnsi="Times New Roman"/>
          <w:sz w:val="24"/>
          <w:szCs w:val="24"/>
          <w:lang w:val="id-ID"/>
        </w:rPr>
        <w:tab/>
      </w:r>
      <w:r w:rsidRPr="00DC4BB1">
        <w:rPr>
          <w:rFonts w:ascii="Times New Roman" w:hAnsi="Times New Roman"/>
          <w:sz w:val="24"/>
          <w:szCs w:val="24"/>
          <w:lang w:val="id-ID"/>
        </w:rPr>
        <w:tab/>
        <w:t>S</w:t>
      </w:r>
      <w:r w:rsidRPr="00DC4BB1">
        <w:rPr>
          <w:rFonts w:ascii="Times New Roman" w:hAnsi="Times New Roman"/>
          <w:sz w:val="24"/>
          <w:szCs w:val="24"/>
          <w:vertAlign w:val="subscript"/>
          <w:lang w:val="id-ID"/>
        </w:rPr>
        <w:t>d</w:t>
      </w:r>
      <w:r w:rsidRPr="00DC4BB1">
        <w:rPr>
          <w:rFonts w:ascii="Times New Roman" w:hAnsi="Times New Roman"/>
          <w:sz w:val="24"/>
          <w:szCs w:val="24"/>
          <w:lang w:val="id-ID"/>
        </w:rPr>
        <w:tab/>
        <w:t xml:space="preserve">= standar deviasi. </w:t>
      </w:r>
    </w:p>
    <w:p w14:paraId="5260326D" w14:textId="77777777" w:rsidR="00DC4BB1" w:rsidRPr="00DC4BB1" w:rsidRDefault="00DC4BB1" w:rsidP="00DC4BB1">
      <w:pPr>
        <w:tabs>
          <w:tab w:val="left" w:pos="360"/>
          <w:tab w:val="left" w:pos="540"/>
          <w:tab w:val="left" w:pos="900"/>
          <w:tab w:val="left" w:pos="1260"/>
        </w:tabs>
        <w:spacing w:after="0" w:line="240" w:lineRule="auto"/>
        <w:rPr>
          <w:rFonts w:ascii="Times New Roman" w:hAnsi="Times New Roman"/>
          <w:sz w:val="24"/>
          <w:szCs w:val="24"/>
          <w:lang w:val="id-ID"/>
        </w:rPr>
      </w:pPr>
      <w:r w:rsidRPr="00DC4BB1">
        <w:rPr>
          <w:rFonts w:ascii="Times New Roman" w:hAnsi="Times New Roman"/>
          <w:sz w:val="24"/>
          <w:szCs w:val="24"/>
          <w:lang w:val="id-ID"/>
        </w:rPr>
        <w:tab/>
      </w:r>
      <w:r w:rsidRPr="00DC4BB1">
        <w:rPr>
          <w:rFonts w:ascii="Times New Roman" w:hAnsi="Times New Roman"/>
          <w:sz w:val="24"/>
          <w:szCs w:val="24"/>
          <w:lang w:val="id-ID"/>
        </w:rPr>
        <w:tab/>
        <w:t>R</w:t>
      </w:r>
      <w:r w:rsidRPr="00DC4BB1">
        <w:rPr>
          <w:rFonts w:ascii="Times New Roman" w:hAnsi="Times New Roman"/>
          <w:sz w:val="24"/>
          <w:szCs w:val="24"/>
          <w:vertAlign w:val="subscript"/>
          <w:lang w:val="id-ID"/>
        </w:rPr>
        <w:t xml:space="preserve">i </w:t>
      </w:r>
      <w:r w:rsidRPr="00DC4BB1">
        <w:rPr>
          <w:rFonts w:ascii="Times New Roman" w:hAnsi="Times New Roman"/>
          <w:sz w:val="24"/>
          <w:szCs w:val="24"/>
          <w:vertAlign w:val="subscript"/>
          <w:lang w:val="id-ID"/>
        </w:rPr>
        <w:tab/>
      </w:r>
      <w:r w:rsidRPr="00DC4BB1">
        <w:rPr>
          <w:rFonts w:ascii="Times New Roman" w:hAnsi="Times New Roman"/>
          <w:sz w:val="24"/>
          <w:szCs w:val="24"/>
          <w:lang w:val="id-ID"/>
        </w:rPr>
        <w:t xml:space="preserve">= hujan harian maksimum tahun i. </w:t>
      </w:r>
    </w:p>
    <w:p w14:paraId="4F7B57B6" w14:textId="008CE91E" w:rsidR="00DC4BB1" w:rsidRDefault="00DC4BB1" w:rsidP="00DC4BB1">
      <w:pPr>
        <w:tabs>
          <w:tab w:val="left" w:pos="360"/>
          <w:tab w:val="left" w:pos="540"/>
          <w:tab w:val="left" w:pos="720"/>
          <w:tab w:val="left" w:pos="1260"/>
        </w:tabs>
        <w:spacing w:after="0" w:line="240" w:lineRule="auto"/>
        <w:rPr>
          <w:rFonts w:ascii="Times New Roman" w:hAnsi="Times New Roman"/>
          <w:sz w:val="24"/>
          <w:szCs w:val="24"/>
          <w:lang w:val="id-ID"/>
        </w:rPr>
      </w:pPr>
      <w:r w:rsidRPr="00DC4BB1">
        <w:rPr>
          <w:rFonts w:ascii="Times New Roman" w:hAnsi="Times New Roman"/>
          <w:sz w:val="24"/>
          <w:szCs w:val="24"/>
          <w:lang w:val="id-ID"/>
        </w:rPr>
        <w:tab/>
      </w:r>
      <w:r w:rsidRPr="00DC4BB1">
        <w:rPr>
          <w:rFonts w:ascii="Times New Roman" w:hAnsi="Times New Roman"/>
          <w:sz w:val="24"/>
          <w:szCs w:val="24"/>
          <w:lang w:val="id-ID"/>
        </w:rPr>
        <w:tab/>
        <w:t>n</w:t>
      </w:r>
      <w:r w:rsidRPr="00DC4BB1">
        <w:rPr>
          <w:rFonts w:ascii="Times New Roman" w:hAnsi="Times New Roman"/>
          <w:sz w:val="24"/>
          <w:szCs w:val="24"/>
          <w:lang w:val="id-ID"/>
        </w:rPr>
        <w:tab/>
      </w:r>
      <w:r w:rsidR="002A745B">
        <w:rPr>
          <w:rFonts w:ascii="Times New Roman" w:hAnsi="Times New Roman"/>
          <w:sz w:val="24"/>
          <w:szCs w:val="24"/>
        </w:rPr>
        <w:t xml:space="preserve">   </w:t>
      </w:r>
      <w:r w:rsidRPr="00DC4BB1">
        <w:rPr>
          <w:rFonts w:ascii="Times New Roman" w:hAnsi="Times New Roman"/>
          <w:sz w:val="24"/>
          <w:szCs w:val="24"/>
          <w:lang w:val="id-ID"/>
        </w:rPr>
        <w:t>= jumlah data atau tahun.</w:t>
      </w:r>
    </w:p>
    <w:p w14:paraId="45DCC5AD" w14:textId="77777777" w:rsidR="002C0E28" w:rsidRPr="002C0E28" w:rsidRDefault="002C0E28" w:rsidP="002C0E28">
      <w:pPr>
        <w:tabs>
          <w:tab w:val="left" w:pos="0"/>
          <w:tab w:val="left" w:pos="540"/>
          <w:tab w:val="left" w:pos="720"/>
        </w:tabs>
        <w:spacing w:after="0" w:line="240" w:lineRule="auto"/>
        <w:jc w:val="both"/>
        <w:rPr>
          <w:rFonts w:ascii="Times New Roman" w:hAnsi="Times New Roman"/>
          <w:sz w:val="24"/>
          <w:szCs w:val="24"/>
          <w:lang w:val="id-ID"/>
        </w:rPr>
      </w:pPr>
      <w:r w:rsidRPr="002C0E28">
        <w:rPr>
          <w:rFonts w:ascii="Times New Roman" w:hAnsi="Times New Roman"/>
          <w:sz w:val="24"/>
          <w:szCs w:val="24"/>
          <w:lang w:val="id-ID"/>
        </w:rPr>
        <w:tab/>
        <w:t>Faktor frekkuensi (K) tipe sebaran Gumbel untuk periode ulang T tahun dapat diperoleh dengan persamaan berikut:</w:t>
      </w:r>
    </w:p>
    <w:p w14:paraId="0D45F4A6" w14:textId="397ABAD5" w:rsidR="002C0E28" w:rsidRPr="002C0E28" w:rsidRDefault="002C0E28" w:rsidP="002C0E28">
      <w:pPr>
        <w:tabs>
          <w:tab w:val="left" w:pos="0"/>
          <w:tab w:val="left" w:pos="540"/>
          <w:tab w:val="left" w:pos="720"/>
          <w:tab w:val="left" w:pos="1080"/>
          <w:tab w:val="left" w:leader="dot" w:pos="8271"/>
        </w:tabs>
        <w:spacing w:after="0" w:line="240" w:lineRule="auto"/>
        <w:jc w:val="both"/>
        <w:rPr>
          <w:rFonts w:ascii="Times New Roman" w:hAnsi="Times New Roman"/>
          <w:sz w:val="24"/>
          <w:szCs w:val="24"/>
          <w:lang w:val="id-ID"/>
        </w:rPr>
      </w:pPr>
      <w:r w:rsidRPr="002C0E28">
        <w:rPr>
          <w:rFonts w:ascii="Times New Roman" w:hAnsi="Times New Roman"/>
          <w:sz w:val="24"/>
          <w:szCs w:val="24"/>
          <w:lang w:val="id-ID"/>
        </w:rPr>
        <w:tab/>
      </w:r>
      <w:r w:rsidRPr="002C0E28">
        <w:rPr>
          <w:rFonts w:ascii="Times New Roman" w:hAnsi="Times New Roman"/>
          <w:position w:val="-24"/>
          <w:sz w:val="24"/>
          <w:szCs w:val="24"/>
          <w:lang w:val="id-ID"/>
        </w:rPr>
        <w:object w:dxaOrig="1320" w:dyaOrig="620" w14:anchorId="02E76342">
          <v:shape id="_x0000_i1029" type="#_x0000_t75" style="width:66.75pt;height:31.5pt" o:ole="">
            <v:imagedata r:id="rId21" o:title=""/>
          </v:shape>
          <o:OLEObject Type="Embed" ProgID="Equation.3" ShapeID="_x0000_i1029" DrawAspect="Content" ObjectID="_1728471673" r:id="rId22"/>
        </w:object>
      </w:r>
      <w:r w:rsidR="002A745B">
        <w:rPr>
          <w:rFonts w:ascii="Times New Roman" w:hAnsi="Times New Roman"/>
          <w:sz w:val="24"/>
          <w:szCs w:val="24"/>
        </w:rPr>
        <w:t xml:space="preserve">                                                                                                      (</w:t>
      </w:r>
      <w:r w:rsidRPr="002C0E28">
        <w:rPr>
          <w:rFonts w:ascii="Times New Roman" w:hAnsi="Times New Roman"/>
          <w:sz w:val="24"/>
          <w:szCs w:val="24"/>
          <w:lang w:val="id-ID"/>
        </w:rPr>
        <w:t>4)</w:t>
      </w:r>
    </w:p>
    <w:p w14:paraId="29CA98C9" w14:textId="52C45CEA" w:rsidR="002C0E28" w:rsidRPr="002C0E28" w:rsidRDefault="002C0E28" w:rsidP="002C0E28">
      <w:pPr>
        <w:tabs>
          <w:tab w:val="left" w:pos="0"/>
          <w:tab w:val="left" w:pos="540"/>
          <w:tab w:val="left" w:pos="720"/>
          <w:tab w:val="left" w:pos="1080"/>
          <w:tab w:val="left" w:leader="dot" w:pos="7200"/>
        </w:tabs>
        <w:spacing w:after="0" w:line="240" w:lineRule="auto"/>
        <w:jc w:val="both"/>
        <w:rPr>
          <w:rFonts w:ascii="Times New Roman" w:hAnsi="Times New Roman"/>
          <w:sz w:val="24"/>
          <w:szCs w:val="24"/>
          <w:lang w:val="id-ID"/>
        </w:rPr>
      </w:pPr>
      <w:r w:rsidRPr="002C0E28">
        <w:rPr>
          <w:rFonts w:ascii="Times New Roman" w:hAnsi="Times New Roman"/>
          <w:sz w:val="24"/>
          <w:szCs w:val="24"/>
          <w:lang w:val="id-ID"/>
        </w:rPr>
        <w:tab/>
        <w:t>Sn dan Yn merupakan fungsi dari sampel atau data, lihat lampiran tabel A.5 dan tabel A, sedangkan Ytr adalah reduced variasi yang didapat dari rumus.</w:t>
      </w:r>
    </w:p>
    <w:p w14:paraId="2267F62D" w14:textId="3B9E9EDF" w:rsidR="002C0E28" w:rsidRPr="002C0E28" w:rsidRDefault="002C0E28" w:rsidP="002C0E28">
      <w:pPr>
        <w:tabs>
          <w:tab w:val="left" w:pos="0"/>
          <w:tab w:val="left" w:pos="540"/>
          <w:tab w:val="left" w:pos="720"/>
          <w:tab w:val="left" w:pos="1080"/>
          <w:tab w:val="left" w:leader="dot" w:pos="7560"/>
        </w:tabs>
        <w:spacing w:after="0" w:line="240" w:lineRule="auto"/>
        <w:jc w:val="both"/>
        <w:rPr>
          <w:rFonts w:ascii="Times New Roman" w:hAnsi="Times New Roman"/>
          <w:sz w:val="24"/>
          <w:szCs w:val="24"/>
          <w:lang w:val="id-ID"/>
        </w:rPr>
      </w:pPr>
      <w:r w:rsidRPr="002C0E28">
        <w:rPr>
          <w:rFonts w:ascii="Times New Roman" w:hAnsi="Times New Roman"/>
          <w:sz w:val="24"/>
          <w:szCs w:val="24"/>
          <w:lang w:val="id-ID"/>
        </w:rPr>
        <w:tab/>
      </w:r>
      <w:r w:rsidRPr="002C0E28">
        <w:rPr>
          <w:rFonts w:ascii="Times New Roman" w:hAnsi="Times New Roman"/>
          <w:position w:val="-28"/>
          <w:sz w:val="24"/>
          <w:szCs w:val="24"/>
          <w:lang w:val="id-ID"/>
        </w:rPr>
        <w:object w:dxaOrig="3660" w:dyaOrig="680" w14:anchorId="01D790DB">
          <v:shape id="_x0000_i1030" type="#_x0000_t75" style="width:183pt;height:33.75pt" o:ole="">
            <v:imagedata r:id="rId23" o:title=""/>
          </v:shape>
          <o:OLEObject Type="Embed" ProgID="Equation.3" ShapeID="_x0000_i1030" DrawAspect="Content" ObjectID="_1728471674" r:id="rId24"/>
        </w:object>
      </w:r>
      <w:r w:rsidR="002A745B">
        <w:rPr>
          <w:rFonts w:ascii="Times New Roman" w:hAnsi="Times New Roman"/>
          <w:sz w:val="24"/>
          <w:szCs w:val="24"/>
        </w:rPr>
        <w:t xml:space="preserve">                                                                (</w:t>
      </w:r>
      <w:r w:rsidRPr="002C0E28">
        <w:rPr>
          <w:rFonts w:ascii="Times New Roman" w:hAnsi="Times New Roman"/>
          <w:sz w:val="24"/>
          <w:szCs w:val="24"/>
          <w:lang w:val="id-ID"/>
        </w:rPr>
        <w:t>5)</w:t>
      </w:r>
    </w:p>
    <w:p w14:paraId="095BEBC6" w14:textId="2563DD72" w:rsidR="002C0E28" w:rsidRPr="002C0E28" w:rsidRDefault="002C0E28" w:rsidP="002C0E28">
      <w:pPr>
        <w:tabs>
          <w:tab w:val="left" w:pos="0"/>
          <w:tab w:val="left" w:pos="540"/>
          <w:tab w:val="left" w:pos="720"/>
          <w:tab w:val="left" w:pos="1080"/>
          <w:tab w:val="left" w:leader="dot" w:pos="7200"/>
        </w:tabs>
        <w:spacing w:after="0" w:line="240" w:lineRule="auto"/>
        <w:jc w:val="both"/>
        <w:rPr>
          <w:rFonts w:ascii="Times New Roman" w:hAnsi="Times New Roman"/>
          <w:sz w:val="24"/>
          <w:szCs w:val="24"/>
          <w:lang w:val="id-ID"/>
        </w:rPr>
      </w:pPr>
      <w:r w:rsidRPr="002C0E28">
        <w:rPr>
          <w:rFonts w:ascii="Times New Roman" w:hAnsi="Times New Roman"/>
          <w:sz w:val="24"/>
          <w:szCs w:val="24"/>
          <w:lang w:val="id-ID"/>
        </w:rPr>
        <w:tab/>
        <w:t>Besarnya Ytr yang dihitung dari rumus (5) adalah merupakan besarnya curah hujan maksimum yang jatuh rata-rata sekali dalam Tr tahun.</w:t>
      </w:r>
    </w:p>
    <w:p w14:paraId="36AC4D5A" w14:textId="56C50CA7" w:rsidR="00DC4BB1" w:rsidRPr="00DC4BB1" w:rsidRDefault="00DC4BB1" w:rsidP="00DC4BB1">
      <w:pPr>
        <w:spacing w:after="0" w:line="240" w:lineRule="auto"/>
        <w:jc w:val="both"/>
        <w:rPr>
          <w:rFonts w:ascii="Times New Roman" w:hAnsi="Times New Roman"/>
          <w:sz w:val="24"/>
          <w:szCs w:val="24"/>
        </w:rPr>
      </w:pPr>
    </w:p>
    <w:p w14:paraId="0F65D814" w14:textId="09DE7114" w:rsidR="00376CB6" w:rsidRPr="00376CB6" w:rsidRDefault="002A745B" w:rsidP="00376CB6">
      <w:pPr>
        <w:pStyle w:val="Heading2"/>
        <w:spacing w:after="0" w:line="240" w:lineRule="auto"/>
        <w:ind w:left="-5" w:right="0"/>
        <w:rPr>
          <w:szCs w:val="24"/>
        </w:rPr>
      </w:pPr>
      <w:r>
        <w:rPr>
          <w:szCs w:val="24"/>
        </w:rPr>
        <w:t>2</w:t>
      </w:r>
      <w:r w:rsidR="00376CB6" w:rsidRPr="00376CB6">
        <w:rPr>
          <w:szCs w:val="24"/>
        </w:rPr>
        <w:t>.1</w:t>
      </w:r>
      <w:r w:rsidR="00376CB6">
        <w:rPr>
          <w:szCs w:val="24"/>
        </w:rPr>
        <w:t xml:space="preserve"> </w:t>
      </w:r>
      <w:r w:rsidR="00376CB6" w:rsidRPr="00376CB6">
        <w:rPr>
          <w:szCs w:val="24"/>
        </w:rPr>
        <w:t xml:space="preserve">   </w:t>
      </w:r>
      <w:proofErr w:type="spellStart"/>
      <w:r w:rsidR="00376CB6" w:rsidRPr="00376CB6">
        <w:rPr>
          <w:szCs w:val="24"/>
        </w:rPr>
        <w:t>Tahapan</w:t>
      </w:r>
      <w:proofErr w:type="spellEnd"/>
      <w:r w:rsidR="00376CB6" w:rsidRPr="00376CB6">
        <w:rPr>
          <w:szCs w:val="24"/>
        </w:rPr>
        <w:t xml:space="preserve"> </w:t>
      </w:r>
      <w:proofErr w:type="spellStart"/>
      <w:r w:rsidR="00376CB6" w:rsidRPr="00376CB6">
        <w:rPr>
          <w:szCs w:val="24"/>
        </w:rPr>
        <w:t>Pelaksanaan</w:t>
      </w:r>
      <w:proofErr w:type="spellEnd"/>
      <w:r w:rsidR="00376CB6" w:rsidRPr="00376CB6">
        <w:rPr>
          <w:szCs w:val="24"/>
        </w:rPr>
        <w:t xml:space="preserve"> </w:t>
      </w:r>
      <w:proofErr w:type="spellStart"/>
      <w:r w:rsidR="00376CB6" w:rsidRPr="00376CB6">
        <w:rPr>
          <w:szCs w:val="24"/>
        </w:rPr>
        <w:t>Penelitian</w:t>
      </w:r>
      <w:proofErr w:type="spellEnd"/>
      <w:r w:rsidR="00376CB6" w:rsidRPr="00376CB6">
        <w:rPr>
          <w:szCs w:val="24"/>
        </w:rPr>
        <w:t xml:space="preserve"> </w:t>
      </w:r>
    </w:p>
    <w:p w14:paraId="7AECAED0" w14:textId="35A4B939" w:rsidR="00376CB6" w:rsidRDefault="00376CB6" w:rsidP="002A745B">
      <w:pPr>
        <w:spacing w:after="0" w:line="240" w:lineRule="auto"/>
        <w:ind w:left="-5" w:firstLine="365"/>
        <w:jc w:val="both"/>
        <w:rPr>
          <w:rFonts w:ascii="Times New Roman" w:hAnsi="Times New Roman"/>
          <w:sz w:val="24"/>
          <w:szCs w:val="24"/>
        </w:rPr>
      </w:pPr>
      <w:r>
        <w:rPr>
          <w:rFonts w:ascii="Times New Roman" w:eastAsia="Times New Roman" w:hAnsi="Times New Roman"/>
          <w:b/>
          <w:sz w:val="24"/>
          <w:szCs w:val="24"/>
        </w:rPr>
        <w:t xml:space="preserve"> </w:t>
      </w:r>
      <w:r w:rsidRPr="00376CB6">
        <w:rPr>
          <w:rFonts w:ascii="Times New Roman" w:eastAsia="Times New Roman" w:hAnsi="Times New Roman"/>
          <w:b/>
          <w:sz w:val="24"/>
          <w:szCs w:val="24"/>
        </w:rPr>
        <w:t xml:space="preserve">  </w:t>
      </w:r>
      <w:proofErr w:type="spellStart"/>
      <w:r w:rsidRPr="00376CB6">
        <w:rPr>
          <w:rFonts w:ascii="Times New Roman" w:hAnsi="Times New Roman"/>
          <w:sz w:val="24"/>
          <w:szCs w:val="24"/>
        </w:rPr>
        <w:t>Untuk</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melakukan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suatu</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penelitian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tahapan</w:t>
      </w:r>
      <w:proofErr w:type="spellEnd"/>
      <w:r w:rsidRPr="00376CB6">
        <w:rPr>
          <w:rFonts w:ascii="Times New Roman" w:hAnsi="Times New Roman"/>
          <w:sz w:val="24"/>
          <w:szCs w:val="24"/>
        </w:rPr>
        <w:t xml:space="preserve"> yang </w:t>
      </w:r>
      <w:proofErr w:type="spellStart"/>
      <w:r w:rsidRPr="00376CB6">
        <w:rPr>
          <w:rFonts w:ascii="Times New Roman" w:hAnsi="Times New Roman"/>
          <w:sz w:val="24"/>
          <w:szCs w:val="24"/>
        </w:rPr>
        <w:t>harus</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dilakukan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yaitu</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pengumpulan</w:t>
      </w:r>
      <w:proofErr w:type="spellEnd"/>
      <w:r w:rsidRPr="00376CB6">
        <w:rPr>
          <w:rFonts w:ascii="Times New Roman" w:hAnsi="Times New Roman"/>
          <w:sz w:val="24"/>
          <w:szCs w:val="24"/>
        </w:rPr>
        <w:t xml:space="preserve"> data, </w:t>
      </w:r>
      <w:proofErr w:type="spellStart"/>
      <w:r w:rsidRPr="00376CB6">
        <w:rPr>
          <w:rFonts w:ascii="Times New Roman" w:hAnsi="Times New Roman"/>
          <w:sz w:val="24"/>
          <w:szCs w:val="24"/>
        </w:rPr>
        <w:t>dalam</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hal</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ini</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berupa</w:t>
      </w:r>
      <w:proofErr w:type="spellEnd"/>
      <w:r w:rsidRPr="00376CB6">
        <w:rPr>
          <w:rFonts w:ascii="Times New Roman" w:hAnsi="Times New Roman"/>
          <w:sz w:val="24"/>
          <w:szCs w:val="24"/>
        </w:rPr>
        <w:t xml:space="preserve"> data </w:t>
      </w:r>
      <w:proofErr w:type="spellStart"/>
      <w:r w:rsidRPr="00376CB6">
        <w:rPr>
          <w:rFonts w:ascii="Times New Roman" w:hAnsi="Times New Roman"/>
          <w:sz w:val="24"/>
          <w:szCs w:val="24"/>
        </w:rPr>
        <w:t>curah</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hujan</w:t>
      </w:r>
      <w:proofErr w:type="spellEnd"/>
      <w:r w:rsidRPr="00376CB6">
        <w:rPr>
          <w:rFonts w:ascii="Times New Roman" w:hAnsi="Times New Roman"/>
          <w:sz w:val="24"/>
          <w:szCs w:val="24"/>
        </w:rPr>
        <w:t xml:space="preserve"> yang </w:t>
      </w:r>
      <w:proofErr w:type="spellStart"/>
      <w:r w:rsidRPr="00376CB6">
        <w:rPr>
          <w:rFonts w:ascii="Times New Roman" w:hAnsi="Times New Roman"/>
          <w:sz w:val="24"/>
          <w:szCs w:val="24"/>
        </w:rPr>
        <w:t>nantinya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untuk</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menghitung</w:t>
      </w:r>
      <w:proofErr w:type="spellEnd"/>
      <w:r w:rsidRPr="00376CB6">
        <w:rPr>
          <w:rFonts w:ascii="Times New Roman" w:hAnsi="Times New Roman"/>
          <w:sz w:val="24"/>
          <w:szCs w:val="24"/>
        </w:rPr>
        <w:t xml:space="preserve"> debit </w:t>
      </w:r>
      <w:proofErr w:type="spellStart"/>
      <w:r w:rsidRPr="00376CB6">
        <w:rPr>
          <w:rFonts w:ascii="Times New Roman" w:hAnsi="Times New Roman"/>
          <w:sz w:val="24"/>
          <w:szCs w:val="24"/>
        </w:rPr>
        <w:t>kawasan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jumlah</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penduduk</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dan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pelanggan</w:t>
      </w:r>
      <w:proofErr w:type="spellEnd"/>
      <w:r w:rsidRPr="00376CB6">
        <w:rPr>
          <w:rFonts w:ascii="Times New Roman" w:hAnsi="Times New Roman"/>
          <w:sz w:val="24"/>
          <w:szCs w:val="24"/>
        </w:rPr>
        <w:t xml:space="preserve"> yang </w:t>
      </w:r>
      <w:proofErr w:type="spellStart"/>
      <w:r w:rsidRPr="00376CB6">
        <w:rPr>
          <w:rFonts w:ascii="Times New Roman" w:hAnsi="Times New Roman"/>
          <w:sz w:val="24"/>
          <w:szCs w:val="24"/>
        </w:rPr>
        <w:t>akan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digunakan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untuk</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menghitung</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proyeksi</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jumlah</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penduduk</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dan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pelanggan</w:t>
      </w:r>
      <w:proofErr w:type="spellEnd"/>
      <w:r w:rsidRPr="00376CB6">
        <w:rPr>
          <w:rFonts w:ascii="Times New Roman" w:hAnsi="Times New Roman"/>
          <w:sz w:val="24"/>
          <w:szCs w:val="24"/>
        </w:rPr>
        <w:t xml:space="preserve">, data </w:t>
      </w:r>
      <w:proofErr w:type="spellStart"/>
      <w:r w:rsidRPr="00376CB6">
        <w:rPr>
          <w:rFonts w:ascii="Times New Roman" w:hAnsi="Times New Roman"/>
          <w:sz w:val="24"/>
          <w:szCs w:val="24"/>
        </w:rPr>
        <w:t>jaringan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untuk</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menghitung</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kehilangan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energi</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akibat</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gesekan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dan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belokan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dan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sumber-sumber</w:t>
      </w:r>
      <w:proofErr w:type="spellEnd"/>
      <w:r w:rsidRPr="00376CB6">
        <w:rPr>
          <w:rFonts w:ascii="Times New Roman" w:hAnsi="Times New Roman"/>
          <w:sz w:val="24"/>
          <w:szCs w:val="24"/>
        </w:rPr>
        <w:t xml:space="preserve"> air </w:t>
      </w:r>
      <w:proofErr w:type="spellStart"/>
      <w:r w:rsidRPr="00376CB6">
        <w:rPr>
          <w:rFonts w:ascii="Times New Roman" w:hAnsi="Times New Roman"/>
          <w:sz w:val="24"/>
          <w:szCs w:val="24"/>
        </w:rPr>
        <w:t>bersih</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untuk</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melihat</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sistem</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distribusi</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dan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alternatif</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sumber</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lainnya</w:t>
      </w:r>
      <w:proofErr w:type="spellEnd"/>
      <w:r w:rsidRPr="00376CB6">
        <w:rPr>
          <w:rFonts w:ascii="Times New Roman" w:hAnsi="Times New Roman"/>
          <w:sz w:val="24"/>
          <w:szCs w:val="24"/>
        </w:rPr>
        <w:t xml:space="preserve">.  </w:t>
      </w:r>
    </w:p>
    <w:p w14:paraId="0B6298F3" w14:textId="60926290" w:rsidR="002A745B" w:rsidRDefault="002A745B" w:rsidP="002A745B">
      <w:pPr>
        <w:spacing w:after="0" w:line="240" w:lineRule="auto"/>
        <w:ind w:left="-5" w:firstLine="365"/>
        <w:jc w:val="both"/>
        <w:rPr>
          <w:rFonts w:ascii="Times New Roman" w:hAnsi="Times New Roman"/>
          <w:sz w:val="24"/>
          <w:szCs w:val="24"/>
        </w:rPr>
      </w:pPr>
    </w:p>
    <w:p w14:paraId="78644FB6" w14:textId="4C323172" w:rsidR="002A745B" w:rsidRPr="002A745B" w:rsidRDefault="002A745B" w:rsidP="002A745B">
      <w:pPr>
        <w:tabs>
          <w:tab w:val="left" w:pos="360"/>
          <w:tab w:val="left" w:pos="540"/>
          <w:tab w:val="left" w:pos="1080"/>
        </w:tabs>
        <w:autoSpaceDE w:val="0"/>
        <w:autoSpaceDN w:val="0"/>
        <w:adjustRightInd w:val="0"/>
        <w:spacing w:after="0" w:line="240" w:lineRule="auto"/>
        <w:jc w:val="both"/>
        <w:rPr>
          <w:rFonts w:ascii="Times New Roman" w:eastAsia="Times New Roman" w:hAnsi="Times New Roman"/>
          <w:b/>
          <w:bCs/>
          <w:sz w:val="24"/>
          <w:szCs w:val="24"/>
        </w:rPr>
      </w:pPr>
      <w:r>
        <w:rPr>
          <w:rFonts w:ascii="Times New Roman" w:hAnsi="Times New Roman"/>
          <w:b/>
          <w:bCs/>
          <w:sz w:val="24"/>
          <w:szCs w:val="24"/>
        </w:rPr>
        <w:t>2.2</w:t>
      </w:r>
      <w:r w:rsidRPr="002A745B">
        <w:rPr>
          <w:rFonts w:ascii="Times New Roman" w:hAnsi="Times New Roman"/>
          <w:b/>
          <w:bCs/>
          <w:sz w:val="24"/>
          <w:szCs w:val="24"/>
        </w:rPr>
        <w:tab/>
      </w:r>
      <w:r>
        <w:rPr>
          <w:rFonts w:ascii="Times New Roman" w:hAnsi="Times New Roman"/>
          <w:b/>
          <w:bCs/>
          <w:sz w:val="24"/>
          <w:szCs w:val="24"/>
        </w:rPr>
        <w:t xml:space="preserve">    </w:t>
      </w:r>
      <w:r w:rsidRPr="002A745B">
        <w:rPr>
          <w:rFonts w:ascii="Times New Roman" w:hAnsi="Times New Roman"/>
          <w:b/>
          <w:bCs/>
          <w:sz w:val="24"/>
          <w:szCs w:val="24"/>
        </w:rPr>
        <w:t>Data Primer</w:t>
      </w:r>
    </w:p>
    <w:p w14:paraId="3B52EBAF" w14:textId="77777777" w:rsidR="002A745B" w:rsidRPr="002A745B" w:rsidRDefault="002A745B" w:rsidP="002A745B">
      <w:pPr>
        <w:tabs>
          <w:tab w:val="left" w:pos="360"/>
          <w:tab w:val="left" w:pos="1080"/>
        </w:tabs>
        <w:autoSpaceDE w:val="0"/>
        <w:autoSpaceDN w:val="0"/>
        <w:adjustRightInd w:val="0"/>
        <w:spacing w:after="0" w:line="240" w:lineRule="auto"/>
        <w:jc w:val="both"/>
        <w:rPr>
          <w:rFonts w:ascii="Times New Roman" w:hAnsi="Times New Roman"/>
          <w:sz w:val="24"/>
          <w:szCs w:val="24"/>
          <w:lang w:val="sv-SE"/>
        </w:rPr>
      </w:pPr>
      <w:r w:rsidRPr="002A745B">
        <w:rPr>
          <w:rFonts w:ascii="Times New Roman" w:hAnsi="Times New Roman"/>
          <w:sz w:val="24"/>
          <w:szCs w:val="24"/>
        </w:rPr>
        <w:tab/>
        <w:t xml:space="preserve">    Data primer </w:t>
      </w:r>
      <w:proofErr w:type="spellStart"/>
      <w:r w:rsidRPr="002A745B">
        <w:rPr>
          <w:rFonts w:ascii="Times New Roman" w:hAnsi="Times New Roman"/>
          <w:sz w:val="24"/>
          <w:szCs w:val="24"/>
        </w:rPr>
        <w:t>adalah</w:t>
      </w:r>
      <w:proofErr w:type="spellEnd"/>
      <w:r w:rsidRPr="002A745B">
        <w:rPr>
          <w:rFonts w:ascii="Times New Roman" w:hAnsi="Times New Roman"/>
          <w:sz w:val="24"/>
          <w:szCs w:val="24"/>
        </w:rPr>
        <w:t xml:space="preserve"> data </w:t>
      </w:r>
      <w:proofErr w:type="spellStart"/>
      <w:r w:rsidRPr="002A745B">
        <w:rPr>
          <w:rFonts w:ascii="Times New Roman" w:hAnsi="Times New Roman"/>
          <w:sz w:val="24"/>
          <w:szCs w:val="24"/>
        </w:rPr>
        <w:t>pokok</w:t>
      </w:r>
      <w:proofErr w:type="spellEnd"/>
      <w:r w:rsidRPr="002A745B">
        <w:rPr>
          <w:rFonts w:ascii="Times New Roman" w:hAnsi="Times New Roman"/>
          <w:sz w:val="24"/>
          <w:szCs w:val="24"/>
        </w:rPr>
        <w:t xml:space="preserve"> </w:t>
      </w:r>
      <w:proofErr w:type="spellStart"/>
      <w:r w:rsidRPr="002A745B">
        <w:rPr>
          <w:rFonts w:ascii="Times New Roman" w:hAnsi="Times New Roman"/>
          <w:sz w:val="24"/>
          <w:szCs w:val="24"/>
        </w:rPr>
        <w:t>yaitu</w:t>
      </w:r>
      <w:proofErr w:type="spellEnd"/>
      <w:r w:rsidRPr="002A745B">
        <w:rPr>
          <w:rFonts w:ascii="Times New Roman" w:hAnsi="Times New Roman"/>
          <w:sz w:val="24"/>
          <w:szCs w:val="24"/>
        </w:rPr>
        <w:t xml:space="preserve"> data yang </w:t>
      </w:r>
      <w:proofErr w:type="spellStart"/>
      <w:r w:rsidRPr="002A745B">
        <w:rPr>
          <w:rFonts w:ascii="Times New Roman" w:hAnsi="Times New Roman"/>
          <w:sz w:val="24"/>
          <w:szCs w:val="24"/>
        </w:rPr>
        <w:t>belum</w:t>
      </w:r>
      <w:proofErr w:type="spellEnd"/>
      <w:r w:rsidRPr="002A745B">
        <w:rPr>
          <w:rFonts w:ascii="Times New Roman" w:hAnsi="Times New Roman"/>
          <w:sz w:val="24"/>
          <w:szCs w:val="24"/>
        </w:rPr>
        <w:t xml:space="preserve"> </w:t>
      </w:r>
      <w:proofErr w:type="spellStart"/>
      <w:r w:rsidRPr="002A745B">
        <w:rPr>
          <w:rFonts w:ascii="Times New Roman" w:hAnsi="Times New Roman"/>
          <w:sz w:val="24"/>
          <w:szCs w:val="24"/>
        </w:rPr>
        <w:t>diolah</w:t>
      </w:r>
      <w:proofErr w:type="spellEnd"/>
      <w:r w:rsidRPr="002A745B">
        <w:rPr>
          <w:rFonts w:ascii="Times New Roman" w:hAnsi="Times New Roman"/>
          <w:sz w:val="24"/>
          <w:szCs w:val="24"/>
        </w:rPr>
        <w:t xml:space="preserve">. </w:t>
      </w:r>
      <w:proofErr w:type="spellStart"/>
      <w:r w:rsidRPr="002A745B">
        <w:rPr>
          <w:rFonts w:ascii="Times New Roman" w:hAnsi="Times New Roman"/>
          <w:sz w:val="24"/>
          <w:szCs w:val="24"/>
        </w:rPr>
        <w:t>Adapun</w:t>
      </w:r>
      <w:proofErr w:type="spellEnd"/>
      <w:r w:rsidRPr="002A745B">
        <w:rPr>
          <w:rFonts w:ascii="Times New Roman" w:hAnsi="Times New Roman"/>
          <w:sz w:val="24"/>
          <w:szCs w:val="24"/>
        </w:rPr>
        <w:t xml:space="preserve"> data </w:t>
      </w:r>
      <w:proofErr w:type="spellStart"/>
      <w:r w:rsidRPr="002A745B">
        <w:rPr>
          <w:rFonts w:ascii="Times New Roman" w:hAnsi="Times New Roman"/>
          <w:sz w:val="24"/>
          <w:szCs w:val="24"/>
        </w:rPr>
        <w:t>pokok</w:t>
      </w:r>
      <w:proofErr w:type="spellEnd"/>
      <w:r w:rsidRPr="002A745B">
        <w:rPr>
          <w:rFonts w:ascii="Times New Roman" w:hAnsi="Times New Roman"/>
          <w:sz w:val="24"/>
          <w:szCs w:val="24"/>
        </w:rPr>
        <w:t xml:space="preserve"> yang </w:t>
      </w:r>
      <w:proofErr w:type="spellStart"/>
      <w:r w:rsidRPr="002A745B">
        <w:rPr>
          <w:rFonts w:ascii="Times New Roman" w:hAnsi="Times New Roman"/>
          <w:sz w:val="24"/>
          <w:szCs w:val="24"/>
        </w:rPr>
        <w:t>dimaksud</w:t>
      </w:r>
      <w:proofErr w:type="spellEnd"/>
      <w:r w:rsidRPr="002A745B">
        <w:rPr>
          <w:rFonts w:ascii="Times New Roman" w:hAnsi="Times New Roman"/>
          <w:sz w:val="24"/>
          <w:szCs w:val="24"/>
        </w:rPr>
        <w:t xml:space="preserve"> </w:t>
      </w:r>
      <w:proofErr w:type="spellStart"/>
      <w:r w:rsidRPr="002A745B">
        <w:rPr>
          <w:rFonts w:ascii="Times New Roman" w:hAnsi="Times New Roman"/>
          <w:sz w:val="24"/>
          <w:szCs w:val="24"/>
        </w:rPr>
        <w:t>adalah</w:t>
      </w:r>
      <w:proofErr w:type="spellEnd"/>
      <w:r w:rsidRPr="002A745B">
        <w:rPr>
          <w:rFonts w:ascii="Times New Roman" w:hAnsi="Times New Roman"/>
          <w:sz w:val="24"/>
          <w:szCs w:val="24"/>
        </w:rPr>
        <w:t xml:space="preserve"> data </w:t>
      </w:r>
      <w:proofErr w:type="spellStart"/>
      <w:r w:rsidRPr="002A745B">
        <w:rPr>
          <w:rFonts w:ascii="Times New Roman" w:hAnsi="Times New Roman"/>
          <w:sz w:val="24"/>
          <w:szCs w:val="24"/>
        </w:rPr>
        <w:t>curah</w:t>
      </w:r>
      <w:proofErr w:type="spellEnd"/>
      <w:r w:rsidRPr="002A745B">
        <w:rPr>
          <w:rFonts w:ascii="Times New Roman" w:hAnsi="Times New Roman"/>
          <w:sz w:val="24"/>
          <w:szCs w:val="24"/>
        </w:rPr>
        <w:t xml:space="preserve"> </w:t>
      </w:r>
      <w:proofErr w:type="spellStart"/>
      <w:r w:rsidRPr="002A745B">
        <w:rPr>
          <w:rFonts w:ascii="Times New Roman" w:hAnsi="Times New Roman"/>
          <w:sz w:val="24"/>
          <w:szCs w:val="24"/>
        </w:rPr>
        <w:t>hujan</w:t>
      </w:r>
      <w:proofErr w:type="spellEnd"/>
      <w:r w:rsidRPr="002A745B">
        <w:rPr>
          <w:rFonts w:ascii="Times New Roman" w:hAnsi="Times New Roman"/>
          <w:sz w:val="24"/>
          <w:szCs w:val="24"/>
        </w:rPr>
        <w:t xml:space="preserve">, data </w:t>
      </w:r>
      <w:proofErr w:type="spellStart"/>
      <w:r w:rsidRPr="002A745B">
        <w:rPr>
          <w:rFonts w:ascii="Times New Roman" w:hAnsi="Times New Roman"/>
          <w:sz w:val="24"/>
          <w:szCs w:val="24"/>
        </w:rPr>
        <w:t>jumlah</w:t>
      </w:r>
      <w:proofErr w:type="spellEnd"/>
      <w:r w:rsidRPr="002A745B">
        <w:rPr>
          <w:rFonts w:ascii="Times New Roman" w:hAnsi="Times New Roman"/>
          <w:sz w:val="24"/>
          <w:szCs w:val="24"/>
        </w:rPr>
        <w:t xml:space="preserve"> </w:t>
      </w:r>
      <w:proofErr w:type="spellStart"/>
      <w:r w:rsidRPr="002A745B">
        <w:rPr>
          <w:rFonts w:ascii="Times New Roman" w:hAnsi="Times New Roman"/>
          <w:sz w:val="24"/>
          <w:szCs w:val="24"/>
        </w:rPr>
        <w:t>penduduk</w:t>
      </w:r>
      <w:proofErr w:type="spellEnd"/>
      <w:r w:rsidRPr="002A745B">
        <w:rPr>
          <w:rFonts w:ascii="Times New Roman" w:hAnsi="Times New Roman"/>
          <w:sz w:val="24"/>
          <w:szCs w:val="24"/>
        </w:rPr>
        <w:t xml:space="preserve"> </w:t>
      </w:r>
      <w:proofErr w:type="spellStart"/>
      <w:r w:rsidRPr="002A745B">
        <w:rPr>
          <w:rFonts w:ascii="Times New Roman" w:hAnsi="Times New Roman"/>
          <w:sz w:val="24"/>
          <w:szCs w:val="24"/>
        </w:rPr>
        <w:t>dan</w:t>
      </w:r>
      <w:proofErr w:type="spellEnd"/>
      <w:r w:rsidRPr="002A745B">
        <w:rPr>
          <w:rFonts w:ascii="Times New Roman" w:hAnsi="Times New Roman"/>
          <w:sz w:val="24"/>
          <w:szCs w:val="24"/>
        </w:rPr>
        <w:t xml:space="preserve"> data </w:t>
      </w:r>
      <w:proofErr w:type="spellStart"/>
      <w:r w:rsidRPr="002A745B">
        <w:rPr>
          <w:rFonts w:ascii="Times New Roman" w:hAnsi="Times New Roman"/>
          <w:sz w:val="24"/>
          <w:szCs w:val="24"/>
        </w:rPr>
        <w:t>jaringan</w:t>
      </w:r>
      <w:proofErr w:type="spellEnd"/>
      <w:r w:rsidRPr="002A745B">
        <w:rPr>
          <w:rFonts w:ascii="Times New Roman" w:hAnsi="Times New Roman"/>
          <w:sz w:val="24"/>
          <w:szCs w:val="24"/>
        </w:rPr>
        <w:t xml:space="preserve"> </w:t>
      </w:r>
      <w:proofErr w:type="spellStart"/>
      <w:r w:rsidRPr="002A745B">
        <w:rPr>
          <w:rFonts w:ascii="Times New Roman" w:hAnsi="Times New Roman"/>
          <w:sz w:val="24"/>
          <w:szCs w:val="24"/>
        </w:rPr>
        <w:t>distribusi</w:t>
      </w:r>
      <w:proofErr w:type="spellEnd"/>
      <w:r w:rsidRPr="002A745B">
        <w:rPr>
          <w:rFonts w:ascii="Times New Roman" w:hAnsi="Times New Roman"/>
          <w:sz w:val="24"/>
          <w:szCs w:val="24"/>
        </w:rPr>
        <w:t xml:space="preserve">. </w:t>
      </w:r>
      <w:r w:rsidRPr="002A745B">
        <w:rPr>
          <w:rFonts w:ascii="Times New Roman" w:hAnsi="Times New Roman"/>
          <w:sz w:val="24"/>
          <w:szCs w:val="24"/>
          <w:lang w:val="sv-SE"/>
        </w:rPr>
        <w:t xml:space="preserve">Pengumpulan data primer diperoleh dari instansi terkait seperti Dinas pertanian, Badan Pusat Statistik dan PADM Tirta tawar, selain itu juga dengan melakukan pengamatan. </w:t>
      </w:r>
    </w:p>
    <w:p w14:paraId="77286812" w14:textId="77777777" w:rsidR="002A745B" w:rsidRPr="002A745B" w:rsidRDefault="002A745B" w:rsidP="002A745B">
      <w:pPr>
        <w:tabs>
          <w:tab w:val="left" w:pos="360"/>
          <w:tab w:val="left" w:pos="1080"/>
        </w:tabs>
        <w:autoSpaceDE w:val="0"/>
        <w:autoSpaceDN w:val="0"/>
        <w:adjustRightInd w:val="0"/>
        <w:spacing w:after="0" w:line="240" w:lineRule="auto"/>
        <w:jc w:val="both"/>
        <w:rPr>
          <w:rFonts w:ascii="Times New Roman" w:hAnsi="Times New Roman"/>
          <w:sz w:val="24"/>
          <w:szCs w:val="24"/>
          <w:lang w:val="sv-SE"/>
        </w:rPr>
      </w:pPr>
    </w:p>
    <w:p w14:paraId="642D7006" w14:textId="5889E9D3" w:rsidR="002A745B" w:rsidRPr="002A745B" w:rsidRDefault="002A745B" w:rsidP="002A745B">
      <w:pPr>
        <w:tabs>
          <w:tab w:val="left" w:pos="360"/>
          <w:tab w:val="left" w:pos="540"/>
          <w:tab w:val="left" w:pos="1080"/>
        </w:tabs>
        <w:autoSpaceDE w:val="0"/>
        <w:autoSpaceDN w:val="0"/>
        <w:adjustRightInd w:val="0"/>
        <w:spacing w:after="0" w:line="240" w:lineRule="auto"/>
        <w:jc w:val="both"/>
        <w:rPr>
          <w:rFonts w:ascii="Times New Roman" w:hAnsi="Times New Roman"/>
          <w:b/>
          <w:bCs/>
          <w:sz w:val="24"/>
          <w:szCs w:val="24"/>
          <w:lang w:val="sv-SE"/>
        </w:rPr>
      </w:pPr>
      <w:r>
        <w:rPr>
          <w:rFonts w:ascii="Times New Roman" w:hAnsi="Times New Roman"/>
          <w:b/>
          <w:bCs/>
          <w:sz w:val="24"/>
          <w:szCs w:val="24"/>
          <w:lang w:val="sv-SE"/>
        </w:rPr>
        <w:t>2.3</w:t>
      </w:r>
      <w:r w:rsidRPr="002A745B">
        <w:rPr>
          <w:rFonts w:ascii="Times New Roman" w:hAnsi="Times New Roman"/>
          <w:b/>
          <w:bCs/>
          <w:sz w:val="24"/>
          <w:szCs w:val="24"/>
          <w:lang w:val="sv-SE"/>
        </w:rPr>
        <w:t xml:space="preserve">  </w:t>
      </w:r>
      <w:r>
        <w:rPr>
          <w:rFonts w:ascii="Times New Roman" w:hAnsi="Times New Roman"/>
          <w:b/>
          <w:bCs/>
          <w:sz w:val="24"/>
          <w:szCs w:val="24"/>
          <w:lang w:val="sv-SE"/>
        </w:rPr>
        <w:t xml:space="preserve">   </w:t>
      </w:r>
      <w:r w:rsidRPr="002A745B">
        <w:rPr>
          <w:rFonts w:ascii="Times New Roman" w:hAnsi="Times New Roman"/>
          <w:b/>
          <w:bCs/>
          <w:sz w:val="24"/>
          <w:szCs w:val="24"/>
          <w:lang w:val="sv-SE"/>
        </w:rPr>
        <w:t>Data Sekunder</w:t>
      </w:r>
    </w:p>
    <w:p w14:paraId="50774654" w14:textId="2F82E3C9" w:rsidR="004A5BE0" w:rsidRDefault="002A745B" w:rsidP="002A745B">
      <w:pPr>
        <w:tabs>
          <w:tab w:val="left" w:pos="360"/>
          <w:tab w:val="left" w:pos="1080"/>
        </w:tabs>
        <w:autoSpaceDE w:val="0"/>
        <w:autoSpaceDN w:val="0"/>
        <w:adjustRightInd w:val="0"/>
        <w:spacing w:after="0" w:line="240" w:lineRule="auto"/>
        <w:jc w:val="both"/>
        <w:rPr>
          <w:rFonts w:ascii="Times New Roman" w:hAnsi="Times New Roman"/>
          <w:sz w:val="24"/>
          <w:szCs w:val="24"/>
          <w:lang w:val="sv-SE"/>
        </w:rPr>
      </w:pPr>
      <w:r w:rsidRPr="002A745B">
        <w:rPr>
          <w:rFonts w:ascii="Times New Roman" w:hAnsi="Times New Roman"/>
          <w:sz w:val="24"/>
          <w:szCs w:val="24"/>
          <w:lang w:val="sv-SE"/>
        </w:rPr>
        <w:tab/>
        <w:t xml:space="preserve">    Data Sekunder merupakan penunjang data primer. Adapun data sekunder yang dimaksud adalah Peta Provinsi dan Kabupaten.  Data sekunder diperoleh dari tinjauan kepustakaan, instansi-instansi terkait dan media informasi. </w:t>
      </w:r>
    </w:p>
    <w:p w14:paraId="6111D902" w14:textId="77777777" w:rsidR="004A5BE0" w:rsidRPr="004A5BE0" w:rsidRDefault="004A5BE0" w:rsidP="004A5BE0">
      <w:pPr>
        <w:tabs>
          <w:tab w:val="left" w:pos="360"/>
          <w:tab w:val="left" w:pos="540"/>
          <w:tab w:val="left" w:pos="1080"/>
        </w:tabs>
        <w:autoSpaceDE w:val="0"/>
        <w:autoSpaceDN w:val="0"/>
        <w:adjustRightInd w:val="0"/>
        <w:spacing w:after="0" w:line="240" w:lineRule="auto"/>
        <w:ind w:firstLine="630"/>
        <w:contextualSpacing/>
        <w:jc w:val="both"/>
        <w:rPr>
          <w:rFonts w:ascii="Times New Roman" w:eastAsia="Times New Roman" w:hAnsi="Times New Roman"/>
          <w:sz w:val="24"/>
          <w:szCs w:val="24"/>
          <w:lang w:val="sv-SE"/>
        </w:rPr>
      </w:pPr>
      <w:r w:rsidRPr="004A5BE0">
        <w:rPr>
          <w:rFonts w:ascii="Times New Roman" w:hAnsi="Times New Roman"/>
          <w:sz w:val="24"/>
          <w:szCs w:val="24"/>
          <w:lang w:val="sv-SE"/>
        </w:rPr>
        <w:lastRenderedPageBreak/>
        <w:t>Data-data yang telah dikumpulkan yang berupa data curah hujan, jumlah penduduk, gambar jaringan pipa dan data-data lainnya maka dapat dihitung debit kawasan, proyeksi jumlah penduduk dan pelanggan, proyeksi kebutuhan air, debit aliran, kehilangan energi akibat gesekan dan kehilangan energi akibat belokan. Semua data-data tersebut dianalisa sesuai dengan peruntukkanya masing-masing.</w:t>
      </w:r>
    </w:p>
    <w:p w14:paraId="1706902A" w14:textId="77777777" w:rsidR="004A5BE0" w:rsidRPr="002A745B" w:rsidRDefault="004A5BE0" w:rsidP="002A745B">
      <w:pPr>
        <w:tabs>
          <w:tab w:val="left" w:pos="360"/>
          <w:tab w:val="left" w:pos="1080"/>
        </w:tabs>
        <w:autoSpaceDE w:val="0"/>
        <w:autoSpaceDN w:val="0"/>
        <w:adjustRightInd w:val="0"/>
        <w:spacing w:after="0" w:line="240" w:lineRule="auto"/>
        <w:jc w:val="both"/>
        <w:rPr>
          <w:rFonts w:ascii="Times New Roman" w:hAnsi="Times New Roman"/>
          <w:sz w:val="24"/>
          <w:szCs w:val="24"/>
          <w:lang w:val="sv-SE"/>
        </w:rPr>
      </w:pPr>
    </w:p>
    <w:p w14:paraId="6ADC28AB" w14:textId="77777777" w:rsidR="002A745B" w:rsidRPr="00376CB6" w:rsidRDefault="002A745B" w:rsidP="002A745B">
      <w:pPr>
        <w:spacing w:after="0" w:line="240" w:lineRule="auto"/>
        <w:ind w:left="-5" w:firstLine="365"/>
        <w:jc w:val="both"/>
        <w:rPr>
          <w:rFonts w:ascii="Times New Roman" w:hAnsi="Times New Roman"/>
          <w:sz w:val="24"/>
          <w:szCs w:val="24"/>
        </w:rPr>
      </w:pPr>
    </w:p>
    <w:p w14:paraId="64FB59E5" w14:textId="77777777" w:rsidR="00376CB6" w:rsidRPr="00376CB6" w:rsidRDefault="00376CB6" w:rsidP="00376CB6">
      <w:pPr>
        <w:spacing w:after="0" w:line="240" w:lineRule="auto"/>
        <w:jc w:val="both"/>
        <w:rPr>
          <w:rFonts w:ascii="Times New Roman" w:hAnsi="Times New Roman"/>
          <w:sz w:val="24"/>
          <w:szCs w:val="24"/>
        </w:rPr>
      </w:pPr>
      <w:r w:rsidRPr="00376CB6">
        <w:rPr>
          <w:rFonts w:ascii="Times New Roman" w:hAnsi="Times New Roman"/>
          <w:sz w:val="24"/>
          <w:szCs w:val="24"/>
        </w:rPr>
        <w:t xml:space="preserve"> </w:t>
      </w:r>
    </w:p>
    <w:p w14:paraId="665BF3F8" w14:textId="1E74B2B3" w:rsidR="004A5BE0" w:rsidRPr="00376CB6" w:rsidRDefault="004A5BE0" w:rsidP="004A5BE0">
      <w:pPr>
        <w:pStyle w:val="Heading1"/>
        <w:spacing w:after="0" w:line="240" w:lineRule="auto"/>
        <w:ind w:left="-5" w:right="0"/>
        <w:jc w:val="both"/>
        <w:rPr>
          <w:szCs w:val="24"/>
        </w:rPr>
      </w:pPr>
      <w:r>
        <w:rPr>
          <w:szCs w:val="24"/>
        </w:rPr>
        <w:t>3.</w:t>
      </w:r>
      <w:r w:rsidR="00376CB6" w:rsidRPr="00376CB6">
        <w:rPr>
          <w:szCs w:val="24"/>
        </w:rPr>
        <w:t xml:space="preserve">       </w:t>
      </w:r>
      <w:proofErr w:type="spellStart"/>
      <w:r w:rsidRPr="00376CB6">
        <w:rPr>
          <w:szCs w:val="24"/>
        </w:rPr>
        <w:t>Hasil</w:t>
      </w:r>
      <w:proofErr w:type="spellEnd"/>
      <w:r w:rsidRPr="00376CB6">
        <w:rPr>
          <w:szCs w:val="24"/>
        </w:rPr>
        <w:t xml:space="preserve"> Dan </w:t>
      </w:r>
      <w:proofErr w:type="spellStart"/>
      <w:r w:rsidRPr="00376CB6">
        <w:rPr>
          <w:szCs w:val="24"/>
        </w:rPr>
        <w:t>Pembahasan</w:t>
      </w:r>
      <w:proofErr w:type="spellEnd"/>
      <w:r w:rsidRPr="00376CB6">
        <w:rPr>
          <w:szCs w:val="24"/>
        </w:rPr>
        <w:t xml:space="preserve"> </w:t>
      </w:r>
    </w:p>
    <w:p w14:paraId="4A3696B9" w14:textId="2B411671" w:rsidR="004A5BE0" w:rsidRPr="004A5BE0" w:rsidRDefault="004A5BE0" w:rsidP="004A5BE0">
      <w:pPr>
        <w:pStyle w:val="Heading3"/>
        <w:spacing w:after="0" w:line="240" w:lineRule="auto"/>
        <w:ind w:left="-5" w:right="0"/>
        <w:jc w:val="both"/>
        <w:rPr>
          <w:szCs w:val="24"/>
        </w:rPr>
      </w:pPr>
      <w:r>
        <w:rPr>
          <w:szCs w:val="24"/>
        </w:rPr>
        <w:t>3.</w:t>
      </w:r>
      <w:r w:rsidR="00376CB6" w:rsidRPr="00376CB6">
        <w:rPr>
          <w:szCs w:val="24"/>
        </w:rPr>
        <w:t xml:space="preserve">1 </w:t>
      </w:r>
      <w:r>
        <w:rPr>
          <w:szCs w:val="24"/>
        </w:rPr>
        <w:t xml:space="preserve">    </w:t>
      </w:r>
      <w:r w:rsidR="00376CB6" w:rsidRPr="00376CB6">
        <w:rPr>
          <w:szCs w:val="24"/>
        </w:rPr>
        <w:t xml:space="preserve">Debit </w:t>
      </w:r>
      <w:proofErr w:type="spellStart"/>
      <w:r w:rsidR="00376CB6" w:rsidRPr="00376CB6">
        <w:rPr>
          <w:szCs w:val="24"/>
        </w:rPr>
        <w:t>kawasan</w:t>
      </w:r>
      <w:proofErr w:type="spellEnd"/>
      <w:r w:rsidR="00376CB6" w:rsidRPr="00376CB6">
        <w:rPr>
          <w:szCs w:val="24"/>
        </w:rPr>
        <w:t xml:space="preserve"> </w:t>
      </w:r>
      <w:proofErr w:type="spellStart"/>
      <w:r w:rsidR="00376CB6" w:rsidRPr="00376CB6">
        <w:rPr>
          <w:szCs w:val="24"/>
        </w:rPr>
        <w:t>periode</w:t>
      </w:r>
      <w:proofErr w:type="spellEnd"/>
      <w:r w:rsidR="00376CB6" w:rsidRPr="00376CB6">
        <w:rPr>
          <w:szCs w:val="24"/>
        </w:rPr>
        <w:t xml:space="preserve"> t </w:t>
      </w:r>
      <w:proofErr w:type="spellStart"/>
      <w:r w:rsidR="00376CB6" w:rsidRPr="00376CB6">
        <w:rPr>
          <w:szCs w:val="24"/>
        </w:rPr>
        <w:t>tahun</w:t>
      </w:r>
      <w:proofErr w:type="spellEnd"/>
      <w:r w:rsidR="00376CB6" w:rsidRPr="00376CB6">
        <w:rPr>
          <w:szCs w:val="24"/>
        </w:rPr>
        <w:t xml:space="preserve"> </w:t>
      </w:r>
    </w:p>
    <w:p w14:paraId="1A208E17" w14:textId="246B5C82" w:rsidR="00376CB6" w:rsidRPr="00376CB6" w:rsidRDefault="00376CB6" w:rsidP="00376CB6">
      <w:pPr>
        <w:tabs>
          <w:tab w:val="left" w:pos="360"/>
          <w:tab w:val="left" w:pos="540"/>
          <w:tab w:val="left" w:pos="960"/>
          <w:tab w:val="left" w:pos="1080"/>
        </w:tabs>
        <w:autoSpaceDE w:val="0"/>
        <w:autoSpaceDN w:val="0"/>
        <w:adjustRightInd w:val="0"/>
        <w:spacing w:after="0" w:line="240" w:lineRule="auto"/>
        <w:jc w:val="both"/>
        <w:rPr>
          <w:rFonts w:ascii="Times New Roman" w:hAnsi="Times New Roman"/>
          <w:sz w:val="24"/>
          <w:szCs w:val="24"/>
          <w:lang w:val="sv-SE"/>
        </w:rPr>
      </w:pPr>
      <w:r w:rsidRPr="00376CB6">
        <w:rPr>
          <w:rFonts w:ascii="Times New Roman" w:hAnsi="Times New Roman"/>
          <w:sz w:val="24"/>
          <w:szCs w:val="24"/>
        </w:rPr>
        <w:t xml:space="preserve">          Dari </w:t>
      </w:r>
      <w:proofErr w:type="spellStart"/>
      <w:r w:rsidRPr="00376CB6">
        <w:rPr>
          <w:rFonts w:ascii="Times New Roman" w:hAnsi="Times New Roman"/>
          <w:sz w:val="24"/>
          <w:szCs w:val="24"/>
        </w:rPr>
        <w:t>hasil</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penelitian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diperoleh</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bahwa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pada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tahun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ke</w:t>
      </w:r>
      <w:proofErr w:type="spellEnd"/>
      <w:r w:rsidRPr="00376CB6">
        <w:rPr>
          <w:rFonts w:ascii="Times New Roman" w:hAnsi="Times New Roman"/>
          <w:sz w:val="24"/>
          <w:szCs w:val="24"/>
        </w:rPr>
        <w:t xml:space="preserve"> 2 s/d </w:t>
      </w:r>
      <w:proofErr w:type="spellStart"/>
      <w:r w:rsidRPr="00376CB6">
        <w:rPr>
          <w:rFonts w:ascii="Times New Roman" w:hAnsi="Times New Roman"/>
          <w:sz w:val="24"/>
          <w:szCs w:val="24"/>
        </w:rPr>
        <w:t>ke</w:t>
      </w:r>
      <w:proofErr w:type="spellEnd"/>
      <w:r w:rsidRPr="00376CB6">
        <w:rPr>
          <w:rFonts w:ascii="Times New Roman" w:hAnsi="Times New Roman"/>
          <w:sz w:val="24"/>
          <w:szCs w:val="24"/>
        </w:rPr>
        <w:t xml:space="preserve"> 5 debit </w:t>
      </w:r>
      <w:proofErr w:type="spellStart"/>
      <w:r w:rsidRPr="00376CB6">
        <w:rPr>
          <w:rFonts w:ascii="Times New Roman" w:hAnsi="Times New Roman"/>
          <w:sz w:val="24"/>
          <w:szCs w:val="24"/>
        </w:rPr>
        <w:t>kawasan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terjadi</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kenaikan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dari</w:t>
      </w:r>
      <w:proofErr w:type="spellEnd"/>
      <w:r w:rsidRPr="00376CB6">
        <w:rPr>
          <w:rFonts w:ascii="Times New Roman" w:hAnsi="Times New Roman"/>
          <w:sz w:val="24"/>
          <w:szCs w:val="24"/>
        </w:rPr>
        <w:t xml:space="preserve"> 67,337 m</w:t>
      </w:r>
      <w:r w:rsidRPr="00376CB6">
        <w:rPr>
          <w:rFonts w:ascii="Times New Roman" w:hAnsi="Times New Roman"/>
          <w:sz w:val="24"/>
          <w:szCs w:val="24"/>
          <w:vertAlign w:val="superscript"/>
        </w:rPr>
        <w:t>3</w:t>
      </w:r>
      <w:r w:rsidRPr="00376CB6">
        <w:rPr>
          <w:rFonts w:ascii="Times New Roman" w:hAnsi="Times New Roman"/>
          <w:sz w:val="24"/>
          <w:szCs w:val="24"/>
        </w:rPr>
        <w:t>/</w:t>
      </w:r>
      <w:proofErr w:type="spellStart"/>
      <w:r w:rsidRPr="00376CB6">
        <w:rPr>
          <w:rFonts w:ascii="Times New Roman" w:hAnsi="Times New Roman"/>
          <w:sz w:val="24"/>
          <w:szCs w:val="24"/>
        </w:rPr>
        <w:t>det</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menjadi</w:t>
      </w:r>
      <w:proofErr w:type="spellEnd"/>
      <w:r w:rsidRPr="00376CB6">
        <w:rPr>
          <w:rFonts w:ascii="Times New Roman" w:hAnsi="Times New Roman"/>
          <w:sz w:val="24"/>
          <w:szCs w:val="24"/>
        </w:rPr>
        <w:t xml:space="preserve"> 87,520 m</w:t>
      </w:r>
      <w:r w:rsidRPr="00376CB6">
        <w:rPr>
          <w:rFonts w:ascii="Times New Roman" w:hAnsi="Times New Roman"/>
          <w:sz w:val="24"/>
          <w:szCs w:val="24"/>
          <w:vertAlign w:val="superscript"/>
        </w:rPr>
        <w:t>3</w:t>
      </w:r>
      <w:r w:rsidRPr="00376CB6">
        <w:rPr>
          <w:rFonts w:ascii="Times New Roman" w:hAnsi="Times New Roman"/>
          <w:sz w:val="24"/>
          <w:szCs w:val="24"/>
        </w:rPr>
        <w:t xml:space="preserve">/det. </w:t>
      </w:r>
      <w:proofErr w:type="spellStart"/>
      <w:r w:rsidRPr="00376CB6">
        <w:rPr>
          <w:rFonts w:ascii="Times New Roman" w:hAnsi="Times New Roman"/>
          <w:sz w:val="24"/>
          <w:szCs w:val="24"/>
        </w:rPr>
        <w:t>Begitu</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juga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tahun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ke</w:t>
      </w:r>
      <w:proofErr w:type="spellEnd"/>
      <w:r w:rsidRPr="00376CB6">
        <w:rPr>
          <w:rFonts w:ascii="Times New Roman" w:hAnsi="Times New Roman"/>
          <w:sz w:val="24"/>
          <w:szCs w:val="24"/>
        </w:rPr>
        <w:t xml:space="preserve"> 5 s/d </w:t>
      </w:r>
      <w:proofErr w:type="spellStart"/>
      <w:r w:rsidRPr="00376CB6">
        <w:rPr>
          <w:rFonts w:ascii="Times New Roman" w:hAnsi="Times New Roman"/>
          <w:sz w:val="24"/>
          <w:szCs w:val="24"/>
        </w:rPr>
        <w:t>ke</w:t>
      </w:r>
      <w:proofErr w:type="spellEnd"/>
      <w:r w:rsidRPr="00376CB6">
        <w:rPr>
          <w:rFonts w:ascii="Times New Roman" w:hAnsi="Times New Roman"/>
          <w:sz w:val="24"/>
          <w:szCs w:val="24"/>
        </w:rPr>
        <w:t xml:space="preserve"> 10 </w:t>
      </w:r>
      <w:proofErr w:type="spellStart"/>
      <w:r w:rsidRPr="00376CB6">
        <w:rPr>
          <w:rFonts w:ascii="Times New Roman" w:hAnsi="Times New Roman"/>
          <w:sz w:val="24"/>
          <w:szCs w:val="24"/>
        </w:rPr>
        <w:t>naik</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dari</w:t>
      </w:r>
      <w:proofErr w:type="spellEnd"/>
      <w:r w:rsidRPr="00376CB6">
        <w:rPr>
          <w:rFonts w:ascii="Times New Roman" w:hAnsi="Times New Roman"/>
          <w:sz w:val="24"/>
          <w:szCs w:val="24"/>
        </w:rPr>
        <w:t xml:space="preserve"> 87,520 m</w:t>
      </w:r>
      <w:r w:rsidRPr="00376CB6">
        <w:rPr>
          <w:rFonts w:ascii="Times New Roman" w:hAnsi="Times New Roman"/>
          <w:sz w:val="24"/>
          <w:szCs w:val="24"/>
          <w:vertAlign w:val="superscript"/>
        </w:rPr>
        <w:t>3</w:t>
      </w:r>
      <w:r w:rsidRPr="00376CB6">
        <w:rPr>
          <w:rFonts w:ascii="Times New Roman" w:hAnsi="Times New Roman"/>
          <w:sz w:val="24"/>
          <w:szCs w:val="24"/>
        </w:rPr>
        <w:t>/</w:t>
      </w:r>
      <w:proofErr w:type="spellStart"/>
      <w:r w:rsidRPr="00376CB6">
        <w:rPr>
          <w:rFonts w:ascii="Times New Roman" w:hAnsi="Times New Roman"/>
          <w:sz w:val="24"/>
          <w:szCs w:val="24"/>
        </w:rPr>
        <w:t>det</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menjadi</w:t>
      </w:r>
      <w:proofErr w:type="spellEnd"/>
      <w:r w:rsidRPr="00376CB6">
        <w:rPr>
          <w:rFonts w:ascii="Times New Roman" w:hAnsi="Times New Roman"/>
          <w:sz w:val="24"/>
          <w:szCs w:val="24"/>
        </w:rPr>
        <w:t xml:space="preserve"> 104,602 m</w:t>
      </w:r>
      <w:r w:rsidRPr="00376CB6">
        <w:rPr>
          <w:rFonts w:ascii="Times New Roman" w:hAnsi="Times New Roman"/>
          <w:sz w:val="24"/>
          <w:szCs w:val="24"/>
          <w:vertAlign w:val="superscript"/>
        </w:rPr>
        <w:t>3</w:t>
      </w:r>
      <w:r w:rsidRPr="00376CB6">
        <w:rPr>
          <w:rFonts w:ascii="Times New Roman" w:hAnsi="Times New Roman"/>
          <w:sz w:val="24"/>
          <w:szCs w:val="24"/>
        </w:rPr>
        <w:t xml:space="preserve">/det. </w:t>
      </w:r>
      <w:proofErr w:type="spellStart"/>
      <w:r w:rsidRPr="00376CB6">
        <w:rPr>
          <w:rFonts w:ascii="Times New Roman" w:hAnsi="Times New Roman"/>
          <w:sz w:val="24"/>
          <w:szCs w:val="24"/>
        </w:rPr>
        <w:t>Untuk</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tahun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ke</w:t>
      </w:r>
      <w:proofErr w:type="spellEnd"/>
      <w:r w:rsidRPr="00376CB6">
        <w:rPr>
          <w:rFonts w:ascii="Times New Roman" w:hAnsi="Times New Roman"/>
          <w:sz w:val="24"/>
          <w:szCs w:val="24"/>
        </w:rPr>
        <w:t xml:space="preserve"> 10 s/d </w:t>
      </w:r>
      <w:proofErr w:type="spellStart"/>
      <w:r w:rsidRPr="00376CB6">
        <w:rPr>
          <w:rFonts w:ascii="Times New Roman" w:hAnsi="Times New Roman"/>
          <w:sz w:val="24"/>
          <w:szCs w:val="24"/>
        </w:rPr>
        <w:t>ke</w:t>
      </w:r>
      <w:proofErr w:type="spellEnd"/>
      <w:r w:rsidRPr="00376CB6">
        <w:rPr>
          <w:rFonts w:ascii="Times New Roman" w:hAnsi="Times New Roman"/>
          <w:sz w:val="24"/>
          <w:szCs w:val="24"/>
        </w:rPr>
        <w:t xml:space="preserve"> 15 </w:t>
      </w:r>
      <w:proofErr w:type="spellStart"/>
      <w:r w:rsidRPr="00376CB6">
        <w:rPr>
          <w:rFonts w:ascii="Times New Roman" w:hAnsi="Times New Roman"/>
          <w:sz w:val="24"/>
          <w:szCs w:val="24"/>
        </w:rPr>
        <w:t>juga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mengalami</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kenaikan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yaitu</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dari</w:t>
      </w:r>
      <w:proofErr w:type="spellEnd"/>
      <w:r w:rsidRPr="00376CB6">
        <w:rPr>
          <w:rFonts w:ascii="Times New Roman" w:hAnsi="Times New Roman"/>
          <w:sz w:val="24"/>
          <w:szCs w:val="24"/>
        </w:rPr>
        <w:t xml:space="preserve"> 104,602 m</w:t>
      </w:r>
      <w:r w:rsidRPr="00376CB6">
        <w:rPr>
          <w:rFonts w:ascii="Times New Roman" w:hAnsi="Times New Roman"/>
          <w:sz w:val="24"/>
          <w:szCs w:val="24"/>
          <w:vertAlign w:val="superscript"/>
        </w:rPr>
        <w:t>3</w:t>
      </w:r>
      <w:r w:rsidRPr="00376CB6">
        <w:rPr>
          <w:rFonts w:ascii="Times New Roman" w:hAnsi="Times New Roman"/>
          <w:sz w:val="24"/>
          <w:szCs w:val="24"/>
        </w:rPr>
        <w:t>/</w:t>
      </w:r>
      <w:proofErr w:type="spellStart"/>
      <w:r w:rsidRPr="00376CB6">
        <w:rPr>
          <w:rFonts w:ascii="Times New Roman" w:hAnsi="Times New Roman"/>
          <w:sz w:val="24"/>
          <w:szCs w:val="24"/>
        </w:rPr>
        <w:t>det</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menjadi</w:t>
      </w:r>
      <w:proofErr w:type="spellEnd"/>
      <w:r w:rsidRPr="00376CB6">
        <w:rPr>
          <w:rFonts w:ascii="Times New Roman" w:hAnsi="Times New Roman"/>
          <w:sz w:val="24"/>
          <w:szCs w:val="24"/>
        </w:rPr>
        <w:t xml:space="preserve"> 114,888 </w:t>
      </w:r>
      <w:r w:rsidRPr="00376CB6">
        <w:rPr>
          <w:rFonts w:ascii="Times New Roman" w:hAnsi="Times New Roman"/>
          <w:sz w:val="24"/>
          <w:szCs w:val="24"/>
          <w:vertAlign w:val="superscript"/>
        </w:rPr>
        <w:t>3</w:t>
      </w:r>
      <w:r w:rsidRPr="00376CB6">
        <w:rPr>
          <w:rFonts w:ascii="Times New Roman" w:hAnsi="Times New Roman"/>
          <w:sz w:val="24"/>
          <w:szCs w:val="24"/>
        </w:rPr>
        <w:t xml:space="preserve">/det. </w:t>
      </w:r>
      <w:proofErr w:type="spellStart"/>
      <w:r w:rsidRPr="00376CB6">
        <w:rPr>
          <w:rFonts w:ascii="Times New Roman" w:hAnsi="Times New Roman"/>
          <w:sz w:val="24"/>
          <w:szCs w:val="24"/>
        </w:rPr>
        <w:t>Pada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tahun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ke</w:t>
      </w:r>
      <w:proofErr w:type="spellEnd"/>
      <w:r w:rsidRPr="00376CB6">
        <w:rPr>
          <w:rFonts w:ascii="Times New Roman" w:hAnsi="Times New Roman"/>
          <w:sz w:val="24"/>
          <w:szCs w:val="24"/>
        </w:rPr>
        <w:t xml:space="preserve"> 15 s/d </w:t>
      </w:r>
      <w:proofErr w:type="spellStart"/>
      <w:r w:rsidRPr="00376CB6">
        <w:rPr>
          <w:rFonts w:ascii="Times New Roman" w:hAnsi="Times New Roman"/>
          <w:sz w:val="24"/>
          <w:szCs w:val="24"/>
        </w:rPr>
        <w:t>ke</w:t>
      </w:r>
      <w:proofErr w:type="spellEnd"/>
      <w:r w:rsidRPr="00376CB6">
        <w:rPr>
          <w:rFonts w:ascii="Times New Roman" w:hAnsi="Times New Roman"/>
          <w:sz w:val="24"/>
          <w:szCs w:val="24"/>
        </w:rPr>
        <w:t xml:space="preserve"> 20 </w:t>
      </w:r>
      <w:proofErr w:type="spellStart"/>
      <w:r w:rsidRPr="00376CB6">
        <w:rPr>
          <w:rFonts w:ascii="Times New Roman" w:hAnsi="Times New Roman"/>
          <w:sz w:val="24"/>
          <w:szCs w:val="24"/>
        </w:rPr>
        <w:t>juga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mengalami</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kenaikan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dari</w:t>
      </w:r>
      <w:proofErr w:type="spellEnd"/>
      <w:r w:rsidRPr="00376CB6">
        <w:rPr>
          <w:rFonts w:ascii="Times New Roman" w:hAnsi="Times New Roman"/>
          <w:sz w:val="24"/>
          <w:szCs w:val="24"/>
        </w:rPr>
        <w:t xml:space="preserve"> 114,88 m</w:t>
      </w:r>
      <w:r w:rsidRPr="00376CB6">
        <w:rPr>
          <w:rFonts w:ascii="Times New Roman" w:hAnsi="Times New Roman"/>
          <w:sz w:val="24"/>
          <w:szCs w:val="24"/>
          <w:vertAlign w:val="superscript"/>
        </w:rPr>
        <w:t>3</w:t>
      </w:r>
      <w:r w:rsidRPr="00376CB6">
        <w:rPr>
          <w:rFonts w:ascii="Times New Roman" w:hAnsi="Times New Roman"/>
          <w:sz w:val="24"/>
          <w:szCs w:val="24"/>
        </w:rPr>
        <w:t>/</w:t>
      </w:r>
      <w:proofErr w:type="spellStart"/>
      <w:r w:rsidRPr="00376CB6">
        <w:rPr>
          <w:rFonts w:ascii="Times New Roman" w:hAnsi="Times New Roman"/>
          <w:sz w:val="24"/>
          <w:szCs w:val="24"/>
        </w:rPr>
        <w:t>det</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menjadi</w:t>
      </w:r>
      <w:proofErr w:type="spellEnd"/>
      <w:r w:rsidRPr="00376CB6">
        <w:rPr>
          <w:rFonts w:ascii="Times New Roman" w:hAnsi="Times New Roman"/>
          <w:sz w:val="24"/>
          <w:szCs w:val="24"/>
        </w:rPr>
        <w:t xml:space="preserve"> 121,225 m</w:t>
      </w:r>
      <w:r w:rsidRPr="00376CB6">
        <w:rPr>
          <w:rFonts w:ascii="Times New Roman" w:hAnsi="Times New Roman"/>
          <w:sz w:val="24"/>
          <w:szCs w:val="24"/>
          <w:vertAlign w:val="superscript"/>
        </w:rPr>
        <w:t>3</w:t>
      </w:r>
      <w:r w:rsidRPr="00376CB6">
        <w:rPr>
          <w:rFonts w:ascii="Times New Roman" w:hAnsi="Times New Roman"/>
          <w:sz w:val="24"/>
          <w:szCs w:val="24"/>
        </w:rPr>
        <w:t xml:space="preserve">/det. </w:t>
      </w:r>
      <w:proofErr w:type="spellStart"/>
      <w:r w:rsidRPr="00376CB6">
        <w:rPr>
          <w:rFonts w:ascii="Times New Roman" w:hAnsi="Times New Roman"/>
          <w:sz w:val="24"/>
          <w:szCs w:val="24"/>
        </w:rPr>
        <w:t>Pada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tahun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ke</w:t>
      </w:r>
      <w:proofErr w:type="spellEnd"/>
      <w:r w:rsidRPr="00376CB6">
        <w:rPr>
          <w:rFonts w:ascii="Times New Roman" w:hAnsi="Times New Roman"/>
          <w:sz w:val="24"/>
          <w:szCs w:val="24"/>
        </w:rPr>
        <w:t xml:space="preserve"> 2 s/d </w:t>
      </w:r>
      <w:proofErr w:type="spellStart"/>
      <w:r w:rsidRPr="00376CB6">
        <w:rPr>
          <w:rFonts w:ascii="Times New Roman" w:hAnsi="Times New Roman"/>
          <w:sz w:val="24"/>
          <w:szCs w:val="24"/>
        </w:rPr>
        <w:t>ke</w:t>
      </w:r>
      <w:proofErr w:type="spellEnd"/>
      <w:r w:rsidRPr="00376CB6">
        <w:rPr>
          <w:rFonts w:ascii="Times New Roman" w:hAnsi="Times New Roman"/>
          <w:sz w:val="24"/>
          <w:szCs w:val="24"/>
        </w:rPr>
        <w:t xml:space="preserve"> 5 </w:t>
      </w:r>
      <w:proofErr w:type="spellStart"/>
      <w:r w:rsidRPr="00376CB6">
        <w:rPr>
          <w:rFonts w:ascii="Times New Roman" w:hAnsi="Times New Roman"/>
          <w:sz w:val="24"/>
          <w:szCs w:val="24"/>
        </w:rPr>
        <w:t>terjadi</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kenaikan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sebesar</w:t>
      </w:r>
      <w:proofErr w:type="spellEnd"/>
      <w:r w:rsidRPr="00376CB6">
        <w:rPr>
          <w:rFonts w:ascii="Times New Roman" w:hAnsi="Times New Roman"/>
          <w:sz w:val="24"/>
          <w:szCs w:val="24"/>
        </w:rPr>
        <w:t xml:space="preserve"> 20,183 m</w:t>
      </w:r>
      <w:r w:rsidRPr="00376CB6">
        <w:rPr>
          <w:rFonts w:ascii="Times New Roman" w:hAnsi="Times New Roman"/>
          <w:sz w:val="24"/>
          <w:szCs w:val="24"/>
          <w:vertAlign w:val="superscript"/>
        </w:rPr>
        <w:t>3</w:t>
      </w:r>
      <w:r w:rsidRPr="00376CB6">
        <w:rPr>
          <w:rFonts w:ascii="Times New Roman" w:hAnsi="Times New Roman"/>
          <w:sz w:val="24"/>
          <w:szCs w:val="24"/>
        </w:rPr>
        <w:t xml:space="preserve">/det. </w:t>
      </w:r>
      <w:proofErr w:type="spellStart"/>
      <w:r w:rsidRPr="00376CB6">
        <w:rPr>
          <w:rFonts w:ascii="Times New Roman" w:hAnsi="Times New Roman"/>
          <w:sz w:val="24"/>
          <w:szCs w:val="24"/>
        </w:rPr>
        <w:t>Begitu</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juga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tahun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ke</w:t>
      </w:r>
      <w:proofErr w:type="spellEnd"/>
      <w:r w:rsidRPr="00376CB6">
        <w:rPr>
          <w:rFonts w:ascii="Times New Roman" w:hAnsi="Times New Roman"/>
          <w:sz w:val="24"/>
          <w:szCs w:val="24"/>
        </w:rPr>
        <w:t xml:space="preserve"> 5 s/d </w:t>
      </w:r>
      <w:proofErr w:type="spellStart"/>
      <w:r w:rsidRPr="00376CB6">
        <w:rPr>
          <w:rFonts w:ascii="Times New Roman" w:hAnsi="Times New Roman"/>
          <w:sz w:val="24"/>
          <w:szCs w:val="24"/>
        </w:rPr>
        <w:t>ke</w:t>
      </w:r>
      <w:proofErr w:type="spellEnd"/>
      <w:r w:rsidRPr="00376CB6">
        <w:rPr>
          <w:rFonts w:ascii="Times New Roman" w:hAnsi="Times New Roman"/>
          <w:sz w:val="24"/>
          <w:szCs w:val="24"/>
        </w:rPr>
        <w:t xml:space="preserve"> 10 </w:t>
      </w:r>
      <w:proofErr w:type="spellStart"/>
      <w:r w:rsidRPr="00376CB6">
        <w:rPr>
          <w:rFonts w:ascii="Times New Roman" w:hAnsi="Times New Roman"/>
          <w:sz w:val="24"/>
          <w:szCs w:val="24"/>
        </w:rPr>
        <w:t>naik</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sebesar</w:t>
      </w:r>
      <w:proofErr w:type="spellEnd"/>
      <w:r w:rsidRPr="00376CB6">
        <w:rPr>
          <w:rFonts w:ascii="Times New Roman" w:hAnsi="Times New Roman"/>
          <w:sz w:val="24"/>
          <w:szCs w:val="24"/>
        </w:rPr>
        <w:t xml:space="preserve"> 17082 m</w:t>
      </w:r>
      <w:r w:rsidRPr="00376CB6">
        <w:rPr>
          <w:rFonts w:ascii="Times New Roman" w:hAnsi="Times New Roman"/>
          <w:sz w:val="24"/>
          <w:szCs w:val="24"/>
          <w:vertAlign w:val="superscript"/>
        </w:rPr>
        <w:t>3</w:t>
      </w:r>
      <w:r w:rsidRPr="00376CB6">
        <w:rPr>
          <w:rFonts w:ascii="Times New Roman" w:hAnsi="Times New Roman"/>
          <w:sz w:val="24"/>
          <w:szCs w:val="24"/>
        </w:rPr>
        <w:t xml:space="preserve">/det. </w:t>
      </w:r>
      <w:proofErr w:type="spellStart"/>
      <w:r w:rsidRPr="00376CB6">
        <w:rPr>
          <w:rFonts w:ascii="Times New Roman" w:hAnsi="Times New Roman"/>
          <w:sz w:val="24"/>
          <w:szCs w:val="24"/>
        </w:rPr>
        <w:t>Untuk</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tahun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ke</w:t>
      </w:r>
      <w:proofErr w:type="spellEnd"/>
      <w:r w:rsidRPr="00376CB6">
        <w:rPr>
          <w:rFonts w:ascii="Times New Roman" w:hAnsi="Times New Roman"/>
          <w:sz w:val="24"/>
          <w:szCs w:val="24"/>
        </w:rPr>
        <w:t xml:space="preserve"> 10 s/d </w:t>
      </w:r>
      <w:proofErr w:type="spellStart"/>
      <w:r w:rsidRPr="00376CB6">
        <w:rPr>
          <w:rFonts w:ascii="Times New Roman" w:hAnsi="Times New Roman"/>
          <w:sz w:val="24"/>
          <w:szCs w:val="24"/>
        </w:rPr>
        <w:t>ke</w:t>
      </w:r>
      <w:proofErr w:type="spellEnd"/>
      <w:r w:rsidRPr="00376CB6">
        <w:rPr>
          <w:rFonts w:ascii="Times New Roman" w:hAnsi="Times New Roman"/>
          <w:sz w:val="24"/>
          <w:szCs w:val="24"/>
        </w:rPr>
        <w:t xml:space="preserve"> 15 </w:t>
      </w:r>
      <w:proofErr w:type="spellStart"/>
      <w:r w:rsidRPr="00376CB6">
        <w:rPr>
          <w:rFonts w:ascii="Times New Roman" w:hAnsi="Times New Roman"/>
          <w:sz w:val="24"/>
          <w:szCs w:val="24"/>
        </w:rPr>
        <w:t>juga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mengalami</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kenaikan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yaitu</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sebesar</w:t>
      </w:r>
      <w:proofErr w:type="spellEnd"/>
      <w:r w:rsidRPr="00376CB6">
        <w:rPr>
          <w:rFonts w:ascii="Times New Roman" w:hAnsi="Times New Roman"/>
          <w:sz w:val="24"/>
          <w:szCs w:val="24"/>
        </w:rPr>
        <w:t xml:space="preserve"> 102,286 m</w:t>
      </w:r>
      <w:r w:rsidRPr="00376CB6">
        <w:rPr>
          <w:rFonts w:ascii="Times New Roman" w:hAnsi="Times New Roman"/>
          <w:sz w:val="24"/>
          <w:szCs w:val="24"/>
          <w:vertAlign w:val="superscript"/>
        </w:rPr>
        <w:t>3</w:t>
      </w:r>
      <w:r w:rsidRPr="00376CB6">
        <w:rPr>
          <w:rFonts w:ascii="Times New Roman" w:hAnsi="Times New Roman"/>
          <w:sz w:val="24"/>
          <w:szCs w:val="24"/>
        </w:rPr>
        <w:t xml:space="preserve">/det. </w:t>
      </w:r>
      <w:proofErr w:type="spellStart"/>
      <w:r w:rsidRPr="00376CB6">
        <w:rPr>
          <w:rFonts w:ascii="Times New Roman" w:hAnsi="Times New Roman"/>
          <w:sz w:val="24"/>
          <w:szCs w:val="24"/>
        </w:rPr>
        <w:t>Pada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tahun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ke</w:t>
      </w:r>
      <w:proofErr w:type="spellEnd"/>
      <w:r w:rsidRPr="00376CB6">
        <w:rPr>
          <w:rFonts w:ascii="Times New Roman" w:hAnsi="Times New Roman"/>
          <w:sz w:val="24"/>
          <w:szCs w:val="24"/>
        </w:rPr>
        <w:t xml:space="preserve"> 15 s/d </w:t>
      </w:r>
      <w:proofErr w:type="spellStart"/>
      <w:r w:rsidRPr="00376CB6">
        <w:rPr>
          <w:rFonts w:ascii="Times New Roman" w:hAnsi="Times New Roman"/>
          <w:sz w:val="24"/>
          <w:szCs w:val="24"/>
        </w:rPr>
        <w:t>ke</w:t>
      </w:r>
      <w:proofErr w:type="spellEnd"/>
      <w:r w:rsidRPr="00376CB6">
        <w:rPr>
          <w:rFonts w:ascii="Times New Roman" w:hAnsi="Times New Roman"/>
          <w:sz w:val="24"/>
          <w:szCs w:val="24"/>
        </w:rPr>
        <w:t xml:space="preserve"> 20 </w:t>
      </w:r>
      <w:proofErr w:type="spellStart"/>
      <w:r w:rsidRPr="00376CB6">
        <w:rPr>
          <w:rFonts w:ascii="Times New Roman" w:hAnsi="Times New Roman"/>
          <w:sz w:val="24"/>
          <w:szCs w:val="24"/>
        </w:rPr>
        <w:t>juga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mengalami</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kenaikan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sebesar</w:t>
      </w:r>
      <w:proofErr w:type="spellEnd"/>
      <w:r w:rsidRPr="00376CB6">
        <w:rPr>
          <w:rFonts w:ascii="Times New Roman" w:hAnsi="Times New Roman"/>
          <w:sz w:val="24"/>
          <w:szCs w:val="24"/>
        </w:rPr>
        <w:t xml:space="preserve"> 6,337 m</w:t>
      </w:r>
      <w:r w:rsidRPr="00376CB6">
        <w:rPr>
          <w:rFonts w:ascii="Times New Roman" w:hAnsi="Times New Roman"/>
          <w:sz w:val="24"/>
          <w:szCs w:val="24"/>
          <w:vertAlign w:val="superscript"/>
        </w:rPr>
        <w:t>3</w:t>
      </w:r>
      <w:r w:rsidRPr="00376CB6">
        <w:rPr>
          <w:rFonts w:ascii="Times New Roman" w:hAnsi="Times New Roman"/>
          <w:sz w:val="24"/>
          <w:szCs w:val="24"/>
        </w:rPr>
        <w:t xml:space="preserve">/det. </w:t>
      </w:r>
      <w:proofErr w:type="spellStart"/>
      <w:r w:rsidRPr="00376CB6">
        <w:rPr>
          <w:rFonts w:ascii="Times New Roman" w:hAnsi="Times New Roman"/>
          <w:sz w:val="24"/>
          <w:szCs w:val="24"/>
        </w:rPr>
        <w:t>Perubahan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kenaikan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setiap</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tahunnya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menunjukkan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bahwa</w:t>
      </w:r>
      <w:proofErr w:type="spellEnd"/>
      <w:r w:rsidRPr="00376CB6">
        <w:rPr>
          <w:rFonts w:ascii="Times New Roman" w:hAnsi="Times New Roman"/>
          <w:sz w:val="24"/>
          <w:szCs w:val="24"/>
        </w:rPr>
        <w:t xml:space="preserve"> debit </w:t>
      </w:r>
      <w:proofErr w:type="spellStart"/>
      <w:r w:rsidRPr="00376CB6">
        <w:rPr>
          <w:rFonts w:ascii="Times New Roman" w:hAnsi="Times New Roman"/>
          <w:sz w:val="24"/>
          <w:szCs w:val="24"/>
        </w:rPr>
        <w:t>kawasan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setiap</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tahun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meningkat</w:t>
      </w:r>
      <w:proofErr w:type="spellEnd"/>
      <w:r w:rsidRPr="00376CB6">
        <w:rPr>
          <w:rFonts w:ascii="Times New Roman" w:hAnsi="Times New Roman"/>
          <w:sz w:val="24"/>
          <w:szCs w:val="24"/>
        </w:rPr>
        <w:t xml:space="preserve">. </w:t>
      </w:r>
    </w:p>
    <w:p w14:paraId="6DF7D262" w14:textId="26C21392" w:rsidR="00376CB6" w:rsidRPr="00376CB6" w:rsidRDefault="00376CB6" w:rsidP="00376CB6">
      <w:pPr>
        <w:tabs>
          <w:tab w:val="left" w:pos="360"/>
          <w:tab w:val="left" w:pos="540"/>
          <w:tab w:val="left" w:pos="960"/>
          <w:tab w:val="left" w:pos="1080"/>
        </w:tabs>
        <w:autoSpaceDE w:val="0"/>
        <w:autoSpaceDN w:val="0"/>
        <w:adjustRightInd w:val="0"/>
        <w:spacing w:after="0" w:line="240" w:lineRule="auto"/>
        <w:jc w:val="both"/>
        <w:rPr>
          <w:rFonts w:ascii="Times New Roman" w:hAnsi="Times New Roman"/>
          <w:sz w:val="24"/>
          <w:szCs w:val="24"/>
          <w:lang w:val="sv-SE"/>
        </w:rPr>
      </w:pPr>
    </w:p>
    <w:p w14:paraId="574EE51F" w14:textId="34829047" w:rsidR="00376CB6" w:rsidRPr="00376CB6" w:rsidRDefault="00293262" w:rsidP="00376CB6">
      <w:pPr>
        <w:tabs>
          <w:tab w:val="left" w:pos="360"/>
          <w:tab w:val="left" w:pos="540"/>
          <w:tab w:val="left" w:pos="960"/>
          <w:tab w:val="left" w:pos="1080"/>
        </w:tabs>
        <w:autoSpaceDE w:val="0"/>
        <w:autoSpaceDN w:val="0"/>
        <w:adjustRightInd w:val="0"/>
        <w:spacing w:after="0" w:line="240" w:lineRule="auto"/>
        <w:ind w:left="360"/>
        <w:jc w:val="both"/>
        <w:rPr>
          <w:rFonts w:ascii="Times New Roman" w:hAnsi="Times New Roman"/>
          <w:bCs/>
          <w:sz w:val="24"/>
          <w:szCs w:val="24"/>
          <w:lang w:val="sv-SE"/>
        </w:rPr>
      </w:pPr>
      <w:r w:rsidRPr="00376CB6">
        <w:rPr>
          <w:rFonts w:ascii="Times New Roman" w:hAnsi="Times New Roman"/>
          <w:noProof/>
          <w:sz w:val="24"/>
          <w:szCs w:val="24"/>
        </w:rPr>
        <w:drawing>
          <wp:anchor distT="0" distB="0" distL="114300" distR="114300" simplePos="0" relativeHeight="251658752" behindDoc="1" locked="0" layoutInCell="1" allowOverlap="1" wp14:anchorId="4A00C208" wp14:editId="5B434690">
            <wp:simplePos x="0" y="0"/>
            <wp:positionH relativeFrom="column">
              <wp:posOffset>-1905</wp:posOffset>
            </wp:positionH>
            <wp:positionV relativeFrom="paragraph">
              <wp:posOffset>14605</wp:posOffset>
            </wp:positionV>
            <wp:extent cx="5143500" cy="1533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435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8C948" w14:textId="35951CE7" w:rsidR="00376CB6" w:rsidRPr="00376CB6" w:rsidRDefault="00376CB6" w:rsidP="00376CB6">
      <w:pPr>
        <w:tabs>
          <w:tab w:val="left" w:pos="360"/>
          <w:tab w:val="left" w:pos="540"/>
          <w:tab w:val="left" w:pos="960"/>
          <w:tab w:val="left" w:pos="1080"/>
        </w:tabs>
        <w:autoSpaceDE w:val="0"/>
        <w:autoSpaceDN w:val="0"/>
        <w:adjustRightInd w:val="0"/>
        <w:spacing w:after="0" w:line="240" w:lineRule="auto"/>
        <w:ind w:left="360"/>
        <w:jc w:val="both"/>
        <w:rPr>
          <w:rFonts w:ascii="Times New Roman" w:hAnsi="Times New Roman"/>
          <w:bCs/>
          <w:sz w:val="24"/>
          <w:szCs w:val="24"/>
          <w:lang w:val="sv-SE"/>
        </w:rPr>
      </w:pPr>
    </w:p>
    <w:p w14:paraId="340E7BAA" w14:textId="2E8FDC18" w:rsidR="00376CB6" w:rsidRPr="00376CB6" w:rsidRDefault="00376CB6" w:rsidP="00376CB6">
      <w:pPr>
        <w:tabs>
          <w:tab w:val="left" w:pos="360"/>
          <w:tab w:val="left" w:pos="540"/>
          <w:tab w:val="left" w:pos="960"/>
          <w:tab w:val="left" w:pos="1080"/>
        </w:tabs>
        <w:autoSpaceDE w:val="0"/>
        <w:autoSpaceDN w:val="0"/>
        <w:adjustRightInd w:val="0"/>
        <w:spacing w:after="0" w:line="240" w:lineRule="auto"/>
        <w:ind w:left="360"/>
        <w:jc w:val="both"/>
        <w:rPr>
          <w:rFonts w:ascii="Times New Roman" w:hAnsi="Times New Roman"/>
          <w:bCs/>
          <w:sz w:val="24"/>
          <w:szCs w:val="24"/>
          <w:lang w:val="sv-SE"/>
        </w:rPr>
      </w:pPr>
    </w:p>
    <w:p w14:paraId="2AAAFE8D" w14:textId="59350111" w:rsidR="00376CB6" w:rsidRPr="00376CB6" w:rsidRDefault="00376CB6" w:rsidP="00376CB6">
      <w:pPr>
        <w:tabs>
          <w:tab w:val="left" w:pos="360"/>
          <w:tab w:val="left" w:pos="540"/>
          <w:tab w:val="left" w:pos="960"/>
          <w:tab w:val="left" w:pos="1080"/>
        </w:tabs>
        <w:autoSpaceDE w:val="0"/>
        <w:autoSpaceDN w:val="0"/>
        <w:adjustRightInd w:val="0"/>
        <w:spacing w:after="0" w:line="240" w:lineRule="auto"/>
        <w:ind w:left="360"/>
        <w:jc w:val="both"/>
        <w:rPr>
          <w:rFonts w:ascii="Times New Roman" w:hAnsi="Times New Roman"/>
          <w:bCs/>
          <w:sz w:val="24"/>
          <w:szCs w:val="24"/>
          <w:lang w:val="sv-SE"/>
        </w:rPr>
      </w:pPr>
    </w:p>
    <w:p w14:paraId="7CF4403C" w14:textId="77777777" w:rsidR="00376CB6" w:rsidRPr="00376CB6" w:rsidRDefault="00376CB6" w:rsidP="00376CB6">
      <w:pPr>
        <w:tabs>
          <w:tab w:val="left" w:pos="360"/>
          <w:tab w:val="left" w:pos="540"/>
          <w:tab w:val="left" w:pos="960"/>
          <w:tab w:val="left" w:pos="1080"/>
        </w:tabs>
        <w:autoSpaceDE w:val="0"/>
        <w:autoSpaceDN w:val="0"/>
        <w:adjustRightInd w:val="0"/>
        <w:spacing w:after="0" w:line="240" w:lineRule="auto"/>
        <w:ind w:left="360"/>
        <w:jc w:val="both"/>
        <w:rPr>
          <w:rFonts w:ascii="Times New Roman" w:hAnsi="Times New Roman"/>
          <w:bCs/>
          <w:sz w:val="24"/>
          <w:szCs w:val="24"/>
          <w:lang w:val="sv-SE"/>
        </w:rPr>
      </w:pPr>
    </w:p>
    <w:p w14:paraId="415135E8" w14:textId="371D3EF0" w:rsidR="00376CB6" w:rsidRDefault="00376CB6" w:rsidP="00376CB6">
      <w:pPr>
        <w:tabs>
          <w:tab w:val="left" w:pos="360"/>
          <w:tab w:val="left" w:pos="540"/>
          <w:tab w:val="left" w:pos="960"/>
          <w:tab w:val="left" w:pos="1080"/>
        </w:tabs>
        <w:autoSpaceDE w:val="0"/>
        <w:autoSpaceDN w:val="0"/>
        <w:adjustRightInd w:val="0"/>
        <w:spacing w:after="0" w:line="240" w:lineRule="auto"/>
        <w:jc w:val="both"/>
        <w:rPr>
          <w:rFonts w:ascii="Times New Roman" w:hAnsi="Times New Roman"/>
          <w:bCs/>
          <w:sz w:val="24"/>
          <w:szCs w:val="24"/>
          <w:lang w:val="sv-SE"/>
        </w:rPr>
      </w:pPr>
    </w:p>
    <w:p w14:paraId="78044CC2" w14:textId="5801AAEE" w:rsidR="00293262" w:rsidRDefault="00293262" w:rsidP="00376CB6">
      <w:pPr>
        <w:tabs>
          <w:tab w:val="left" w:pos="360"/>
          <w:tab w:val="left" w:pos="540"/>
          <w:tab w:val="left" w:pos="960"/>
          <w:tab w:val="left" w:pos="1080"/>
        </w:tabs>
        <w:autoSpaceDE w:val="0"/>
        <w:autoSpaceDN w:val="0"/>
        <w:adjustRightInd w:val="0"/>
        <w:spacing w:after="0" w:line="240" w:lineRule="auto"/>
        <w:jc w:val="both"/>
        <w:rPr>
          <w:rFonts w:ascii="Times New Roman" w:hAnsi="Times New Roman"/>
          <w:bCs/>
          <w:sz w:val="24"/>
          <w:szCs w:val="24"/>
          <w:lang w:val="sv-SE"/>
        </w:rPr>
      </w:pPr>
    </w:p>
    <w:p w14:paraId="02FB1E2E" w14:textId="0FE5BCC7" w:rsidR="00293262" w:rsidRDefault="00293262" w:rsidP="00293262">
      <w:pPr>
        <w:spacing w:after="0" w:line="240" w:lineRule="auto"/>
        <w:ind w:left="-5"/>
        <w:jc w:val="center"/>
        <w:rPr>
          <w:rFonts w:ascii="Times New Roman" w:hAnsi="Times New Roman"/>
          <w:bCs/>
          <w:sz w:val="24"/>
          <w:szCs w:val="24"/>
          <w:lang w:val="sv-SE"/>
        </w:rPr>
      </w:pPr>
    </w:p>
    <w:p w14:paraId="7B87CE9E" w14:textId="77777777" w:rsidR="00293262" w:rsidRDefault="00293262" w:rsidP="00293262">
      <w:pPr>
        <w:spacing w:after="0" w:line="240" w:lineRule="auto"/>
        <w:ind w:left="-5"/>
        <w:jc w:val="center"/>
        <w:rPr>
          <w:rFonts w:ascii="Times New Roman" w:hAnsi="Times New Roman"/>
          <w:bCs/>
          <w:sz w:val="24"/>
          <w:szCs w:val="24"/>
          <w:lang w:val="sv-SE"/>
        </w:rPr>
      </w:pPr>
    </w:p>
    <w:p w14:paraId="72A3FDCD" w14:textId="306D09EC" w:rsidR="00376CB6" w:rsidRPr="00376CB6" w:rsidRDefault="00376CB6" w:rsidP="00293262">
      <w:pPr>
        <w:spacing w:after="0" w:line="240" w:lineRule="auto"/>
        <w:ind w:left="-5"/>
        <w:jc w:val="center"/>
        <w:rPr>
          <w:rFonts w:ascii="Times New Roman" w:hAnsi="Times New Roman"/>
          <w:sz w:val="24"/>
          <w:szCs w:val="24"/>
        </w:rPr>
      </w:pPr>
      <w:r w:rsidRPr="00376CB6">
        <w:rPr>
          <w:rFonts w:ascii="Times New Roman" w:hAnsi="Times New Roman"/>
          <w:bCs/>
          <w:sz w:val="24"/>
          <w:szCs w:val="24"/>
          <w:lang w:val="sv-SE"/>
        </w:rPr>
        <w:t>Gambar</w:t>
      </w:r>
      <w:r w:rsidR="004A5BE0">
        <w:rPr>
          <w:rFonts w:ascii="Times New Roman" w:hAnsi="Times New Roman"/>
          <w:bCs/>
          <w:sz w:val="24"/>
          <w:szCs w:val="24"/>
          <w:lang w:val="sv-SE"/>
        </w:rPr>
        <w:t xml:space="preserve"> 1.</w:t>
      </w:r>
      <w:r w:rsidRPr="00376CB6">
        <w:rPr>
          <w:rFonts w:ascii="Times New Roman" w:hAnsi="Times New Roman"/>
          <w:bCs/>
          <w:sz w:val="24"/>
          <w:szCs w:val="24"/>
          <w:lang w:val="sv-SE"/>
        </w:rPr>
        <w:t xml:space="preserve"> Grafik debit kawasan berdasarkan periode ulang t tahun</w:t>
      </w:r>
    </w:p>
    <w:p w14:paraId="184C89B4" w14:textId="77777777" w:rsidR="00376CB6" w:rsidRPr="00376CB6" w:rsidRDefault="00376CB6" w:rsidP="00376CB6">
      <w:pPr>
        <w:spacing w:after="0" w:line="240" w:lineRule="auto"/>
        <w:jc w:val="both"/>
        <w:rPr>
          <w:rFonts w:ascii="Times New Roman" w:hAnsi="Times New Roman"/>
          <w:sz w:val="24"/>
          <w:szCs w:val="24"/>
        </w:rPr>
      </w:pPr>
      <w:r w:rsidRPr="00376CB6">
        <w:rPr>
          <w:rFonts w:ascii="Times New Roman" w:hAnsi="Times New Roman"/>
          <w:sz w:val="24"/>
          <w:szCs w:val="24"/>
        </w:rPr>
        <w:t xml:space="preserve"> </w:t>
      </w:r>
    </w:p>
    <w:p w14:paraId="4B4B7BE8" w14:textId="42D94651" w:rsidR="00376CB6" w:rsidRPr="00376CB6" w:rsidRDefault="004A5BE0" w:rsidP="00376CB6">
      <w:pPr>
        <w:pStyle w:val="Heading3"/>
        <w:spacing w:after="0" w:line="240" w:lineRule="auto"/>
        <w:ind w:left="-5" w:right="0"/>
        <w:jc w:val="both"/>
        <w:rPr>
          <w:szCs w:val="24"/>
        </w:rPr>
      </w:pPr>
      <w:r>
        <w:rPr>
          <w:szCs w:val="24"/>
        </w:rPr>
        <w:t>3.</w:t>
      </w:r>
      <w:r w:rsidR="00376CB6" w:rsidRPr="00376CB6">
        <w:rPr>
          <w:szCs w:val="24"/>
        </w:rPr>
        <w:t xml:space="preserve">2 </w:t>
      </w:r>
      <w:r>
        <w:rPr>
          <w:szCs w:val="24"/>
        </w:rPr>
        <w:t xml:space="preserve">   </w:t>
      </w:r>
      <w:r w:rsidR="00376CB6" w:rsidRPr="00376CB6">
        <w:rPr>
          <w:szCs w:val="24"/>
        </w:rPr>
        <w:t xml:space="preserve"> </w:t>
      </w:r>
      <w:proofErr w:type="spellStart"/>
      <w:r w:rsidR="00376CB6" w:rsidRPr="00376CB6">
        <w:rPr>
          <w:szCs w:val="24"/>
        </w:rPr>
        <w:t>Jumlah</w:t>
      </w:r>
      <w:proofErr w:type="spellEnd"/>
      <w:r w:rsidR="00376CB6" w:rsidRPr="00376CB6">
        <w:rPr>
          <w:szCs w:val="24"/>
        </w:rPr>
        <w:t xml:space="preserve"> </w:t>
      </w:r>
      <w:proofErr w:type="spellStart"/>
      <w:r w:rsidR="00376CB6" w:rsidRPr="00376CB6">
        <w:rPr>
          <w:szCs w:val="24"/>
        </w:rPr>
        <w:t>penduduk</w:t>
      </w:r>
      <w:proofErr w:type="spellEnd"/>
      <w:r w:rsidR="00376CB6" w:rsidRPr="00376CB6">
        <w:rPr>
          <w:szCs w:val="24"/>
        </w:rPr>
        <w:t xml:space="preserve"> </w:t>
      </w:r>
    </w:p>
    <w:p w14:paraId="529B24B4" w14:textId="3CDC7F95" w:rsidR="00293262" w:rsidRDefault="00376CB6" w:rsidP="00293262">
      <w:pPr>
        <w:tabs>
          <w:tab w:val="left" w:pos="180"/>
          <w:tab w:val="left" w:pos="720"/>
          <w:tab w:val="left" w:pos="1320"/>
          <w:tab w:val="left" w:pos="1440"/>
          <w:tab w:val="left" w:pos="3060"/>
        </w:tabs>
        <w:autoSpaceDE w:val="0"/>
        <w:autoSpaceDN w:val="0"/>
        <w:adjustRightInd w:val="0"/>
        <w:spacing w:after="0" w:line="240" w:lineRule="auto"/>
        <w:jc w:val="both"/>
        <w:rPr>
          <w:rFonts w:ascii="Times New Roman" w:hAnsi="Times New Roman"/>
          <w:sz w:val="24"/>
          <w:szCs w:val="24"/>
        </w:rPr>
      </w:pPr>
      <w:r w:rsidRPr="00376CB6">
        <w:rPr>
          <w:rFonts w:ascii="Times New Roman" w:hAnsi="Times New Roman"/>
          <w:sz w:val="24"/>
          <w:szCs w:val="24"/>
        </w:rPr>
        <w:t xml:space="preserve">     </w:t>
      </w:r>
      <w:r w:rsidR="00293262">
        <w:rPr>
          <w:rFonts w:ascii="Times New Roman" w:hAnsi="Times New Roman"/>
          <w:sz w:val="24"/>
          <w:szCs w:val="24"/>
        </w:rPr>
        <w:t xml:space="preserve">     </w:t>
      </w:r>
      <w:r w:rsidRPr="00293262">
        <w:rPr>
          <w:rFonts w:ascii="Times New Roman" w:hAnsi="Times New Roman"/>
          <w:sz w:val="24"/>
          <w:szCs w:val="24"/>
        </w:rPr>
        <w:t xml:space="preserve">Dari data </w:t>
      </w:r>
      <w:proofErr w:type="spellStart"/>
      <w:r w:rsidRPr="00293262">
        <w:rPr>
          <w:rFonts w:ascii="Times New Roman" w:hAnsi="Times New Roman"/>
          <w:sz w:val="24"/>
          <w:szCs w:val="24"/>
        </w:rPr>
        <w:t>penduduk</w:t>
      </w:r>
      <w:proofErr w:type="spellEnd"/>
      <w:r w:rsidRPr="00293262">
        <w:rPr>
          <w:rFonts w:ascii="Times New Roman" w:hAnsi="Times New Roman"/>
          <w:sz w:val="24"/>
          <w:szCs w:val="24"/>
        </w:rPr>
        <w:t xml:space="preserve"> yang </w:t>
      </w:r>
      <w:proofErr w:type="spellStart"/>
      <w:r w:rsidRPr="00293262">
        <w:rPr>
          <w:rFonts w:ascii="Times New Roman" w:hAnsi="Times New Roman"/>
          <w:sz w:val="24"/>
          <w:szCs w:val="24"/>
        </w:rPr>
        <w:t>ada</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yaitu</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tahun</w:t>
      </w:r>
      <w:proofErr w:type="spellEnd"/>
      <w:r w:rsidRPr="00293262">
        <w:rPr>
          <w:rFonts w:ascii="Times New Roman" w:hAnsi="Times New Roman"/>
          <w:sz w:val="24"/>
          <w:szCs w:val="24"/>
        </w:rPr>
        <w:t xml:space="preserve"> 2001-2009, </w:t>
      </w:r>
      <w:proofErr w:type="spellStart"/>
      <w:r w:rsidRPr="00293262">
        <w:rPr>
          <w:rFonts w:ascii="Times New Roman" w:hAnsi="Times New Roman"/>
          <w:sz w:val="24"/>
          <w:szCs w:val="24"/>
        </w:rPr>
        <w:t>setelah</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dilakukan</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perhitungan</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bahwa</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jumlah</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penduduk</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dari</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tiga</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kecamatan</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untuk</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tahun</w:t>
      </w:r>
      <w:proofErr w:type="spellEnd"/>
      <w:r w:rsidRPr="00293262">
        <w:rPr>
          <w:rFonts w:ascii="Times New Roman" w:hAnsi="Times New Roman"/>
          <w:sz w:val="24"/>
          <w:szCs w:val="24"/>
        </w:rPr>
        <w:t xml:space="preserve"> 2001 </w:t>
      </w:r>
      <w:proofErr w:type="spellStart"/>
      <w:r w:rsidRPr="00293262">
        <w:rPr>
          <w:rFonts w:ascii="Times New Roman" w:hAnsi="Times New Roman"/>
          <w:sz w:val="24"/>
          <w:szCs w:val="24"/>
        </w:rPr>
        <w:t>sebesar</w:t>
      </w:r>
      <w:proofErr w:type="spellEnd"/>
      <w:r w:rsidRPr="00293262">
        <w:rPr>
          <w:rFonts w:ascii="Times New Roman" w:hAnsi="Times New Roman"/>
          <w:sz w:val="24"/>
          <w:szCs w:val="24"/>
        </w:rPr>
        <w:t xml:space="preserve"> 47247 </w:t>
      </w:r>
      <w:proofErr w:type="spellStart"/>
      <w:r w:rsidRPr="00293262">
        <w:rPr>
          <w:rFonts w:ascii="Times New Roman" w:hAnsi="Times New Roman"/>
          <w:sz w:val="24"/>
          <w:szCs w:val="24"/>
        </w:rPr>
        <w:t>jiwa</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sedangkan</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tahun</w:t>
      </w:r>
      <w:proofErr w:type="spellEnd"/>
      <w:r w:rsidRPr="00293262">
        <w:rPr>
          <w:rFonts w:ascii="Times New Roman" w:hAnsi="Times New Roman"/>
          <w:sz w:val="24"/>
          <w:szCs w:val="24"/>
        </w:rPr>
        <w:t xml:space="preserve"> 2002 </w:t>
      </w:r>
      <w:proofErr w:type="spellStart"/>
      <w:r w:rsidRPr="00293262">
        <w:rPr>
          <w:rFonts w:ascii="Times New Roman" w:hAnsi="Times New Roman"/>
          <w:sz w:val="24"/>
          <w:szCs w:val="24"/>
        </w:rPr>
        <w:t>sebesar</w:t>
      </w:r>
      <w:proofErr w:type="spellEnd"/>
      <w:r w:rsidRPr="00293262">
        <w:rPr>
          <w:rFonts w:ascii="Times New Roman" w:hAnsi="Times New Roman"/>
          <w:sz w:val="24"/>
          <w:szCs w:val="24"/>
        </w:rPr>
        <w:t xml:space="preserve"> 52728 </w:t>
      </w:r>
      <w:proofErr w:type="spellStart"/>
      <w:r w:rsidRPr="00293262">
        <w:rPr>
          <w:rFonts w:ascii="Times New Roman" w:hAnsi="Times New Roman"/>
          <w:sz w:val="24"/>
          <w:szCs w:val="24"/>
        </w:rPr>
        <w:t>jiwa</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Kenaikan</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jumlah</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penduduk</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dari</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tahun</w:t>
      </w:r>
      <w:proofErr w:type="spellEnd"/>
      <w:r w:rsidRPr="00293262">
        <w:rPr>
          <w:rFonts w:ascii="Times New Roman" w:hAnsi="Times New Roman"/>
          <w:sz w:val="24"/>
          <w:szCs w:val="24"/>
        </w:rPr>
        <w:t xml:space="preserve"> 2001 s/d 2002 </w:t>
      </w:r>
      <w:proofErr w:type="spellStart"/>
      <w:r w:rsidRPr="00293262">
        <w:rPr>
          <w:rFonts w:ascii="Times New Roman" w:hAnsi="Times New Roman"/>
          <w:sz w:val="24"/>
          <w:szCs w:val="24"/>
        </w:rPr>
        <w:t>sebesar</w:t>
      </w:r>
      <w:proofErr w:type="spellEnd"/>
      <w:r w:rsidRPr="00293262">
        <w:rPr>
          <w:rFonts w:ascii="Times New Roman" w:hAnsi="Times New Roman"/>
          <w:sz w:val="24"/>
          <w:szCs w:val="24"/>
        </w:rPr>
        <w:t xml:space="preserve"> 5481 </w:t>
      </w:r>
      <w:proofErr w:type="spellStart"/>
      <w:r w:rsidRPr="00293262">
        <w:rPr>
          <w:rFonts w:ascii="Times New Roman" w:hAnsi="Times New Roman"/>
          <w:sz w:val="24"/>
          <w:szCs w:val="24"/>
        </w:rPr>
        <w:t>jiwa</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atau</w:t>
      </w:r>
      <w:proofErr w:type="spellEnd"/>
      <w:r w:rsidRPr="00293262">
        <w:rPr>
          <w:rFonts w:ascii="Times New Roman" w:hAnsi="Times New Roman"/>
          <w:sz w:val="24"/>
          <w:szCs w:val="24"/>
        </w:rPr>
        <w:t xml:space="preserve"> 11,600%. </w:t>
      </w:r>
      <w:proofErr w:type="spellStart"/>
      <w:r w:rsidRPr="00293262">
        <w:rPr>
          <w:rFonts w:ascii="Times New Roman" w:hAnsi="Times New Roman"/>
          <w:sz w:val="24"/>
          <w:szCs w:val="24"/>
        </w:rPr>
        <w:t>Untuk</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tahun</w:t>
      </w:r>
      <w:proofErr w:type="spellEnd"/>
      <w:r w:rsidRPr="00293262">
        <w:rPr>
          <w:rFonts w:ascii="Times New Roman" w:hAnsi="Times New Roman"/>
          <w:sz w:val="24"/>
          <w:szCs w:val="24"/>
        </w:rPr>
        <w:t xml:space="preserve"> 2003 </w:t>
      </w:r>
      <w:proofErr w:type="spellStart"/>
      <w:r w:rsidRPr="00293262">
        <w:rPr>
          <w:rFonts w:ascii="Times New Roman" w:hAnsi="Times New Roman"/>
          <w:sz w:val="24"/>
          <w:szCs w:val="24"/>
        </w:rPr>
        <w:t>sebesar</w:t>
      </w:r>
      <w:proofErr w:type="spellEnd"/>
      <w:r w:rsidRPr="00293262">
        <w:rPr>
          <w:rFonts w:ascii="Times New Roman" w:hAnsi="Times New Roman"/>
          <w:sz w:val="24"/>
          <w:szCs w:val="24"/>
        </w:rPr>
        <w:t xml:space="preserve"> 57280 </w:t>
      </w:r>
      <w:proofErr w:type="spellStart"/>
      <w:r w:rsidRPr="00293262">
        <w:rPr>
          <w:rFonts w:ascii="Times New Roman" w:hAnsi="Times New Roman"/>
          <w:sz w:val="24"/>
          <w:szCs w:val="24"/>
        </w:rPr>
        <w:t>jiwa</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kenaikan</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jumlah</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penduduk</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dari</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tahun</w:t>
      </w:r>
      <w:proofErr w:type="spellEnd"/>
      <w:r w:rsidRPr="00293262">
        <w:rPr>
          <w:rFonts w:ascii="Times New Roman" w:hAnsi="Times New Roman"/>
          <w:sz w:val="24"/>
          <w:szCs w:val="24"/>
        </w:rPr>
        <w:t xml:space="preserve"> 2002 s/d 2003 </w:t>
      </w:r>
      <w:proofErr w:type="spellStart"/>
      <w:r w:rsidRPr="00293262">
        <w:rPr>
          <w:rFonts w:ascii="Times New Roman" w:hAnsi="Times New Roman"/>
          <w:sz w:val="24"/>
          <w:szCs w:val="24"/>
        </w:rPr>
        <w:t>sebesar</w:t>
      </w:r>
      <w:proofErr w:type="spellEnd"/>
      <w:r w:rsidRPr="00293262">
        <w:rPr>
          <w:rFonts w:ascii="Times New Roman" w:hAnsi="Times New Roman"/>
          <w:sz w:val="24"/>
          <w:szCs w:val="24"/>
        </w:rPr>
        <w:t xml:space="preserve"> 4552 </w:t>
      </w:r>
      <w:proofErr w:type="spellStart"/>
      <w:r w:rsidRPr="00293262">
        <w:rPr>
          <w:rFonts w:ascii="Times New Roman" w:hAnsi="Times New Roman"/>
          <w:sz w:val="24"/>
          <w:szCs w:val="24"/>
        </w:rPr>
        <w:t>jiwa</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atau</w:t>
      </w:r>
      <w:proofErr w:type="spellEnd"/>
      <w:r w:rsidRPr="00293262">
        <w:rPr>
          <w:rFonts w:ascii="Times New Roman" w:hAnsi="Times New Roman"/>
          <w:sz w:val="24"/>
          <w:szCs w:val="24"/>
        </w:rPr>
        <w:t xml:space="preserve"> 8,632%. </w:t>
      </w:r>
      <w:proofErr w:type="spellStart"/>
      <w:r w:rsidRPr="00293262">
        <w:rPr>
          <w:rFonts w:ascii="Times New Roman" w:hAnsi="Times New Roman"/>
          <w:sz w:val="24"/>
          <w:szCs w:val="24"/>
        </w:rPr>
        <w:t>Untuk</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tahun</w:t>
      </w:r>
      <w:proofErr w:type="spellEnd"/>
      <w:r w:rsidRPr="00293262">
        <w:rPr>
          <w:rFonts w:ascii="Times New Roman" w:hAnsi="Times New Roman"/>
          <w:sz w:val="24"/>
          <w:szCs w:val="24"/>
        </w:rPr>
        <w:t xml:space="preserve"> 2004 </w:t>
      </w:r>
      <w:proofErr w:type="spellStart"/>
      <w:r w:rsidRPr="00293262">
        <w:rPr>
          <w:rFonts w:ascii="Times New Roman" w:hAnsi="Times New Roman"/>
          <w:sz w:val="24"/>
          <w:szCs w:val="24"/>
        </w:rPr>
        <w:t>sebesar</w:t>
      </w:r>
      <w:proofErr w:type="spellEnd"/>
      <w:r w:rsidRPr="00293262">
        <w:rPr>
          <w:rFonts w:ascii="Times New Roman" w:hAnsi="Times New Roman"/>
          <w:sz w:val="24"/>
          <w:szCs w:val="24"/>
        </w:rPr>
        <w:t xml:space="preserve"> 60166 </w:t>
      </w:r>
      <w:proofErr w:type="spellStart"/>
      <w:r w:rsidRPr="00293262">
        <w:rPr>
          <w:rFonts w:ascii="Times New Roman" w:hAnsi="Times New Roman"/>
          <w:sz w:val="24"/>
          <w:szCs w:val="24"/>
        </w:rPr>
        <w:t>jiwa</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Kenaikan</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jumlah</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penduduk</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dari</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tahun</w:t>
      </w:r>
      <w:proofErr w:type="spellEnd"/>
      <w:r w:rsidRPr="00293262">
        <w:rPr>
          <w:rFonts w:ascii="Times New Roman" w:hAnsi="Times New Roman"/>
          <w:sz w:val="24"/>
          <w:szCs w:val="24"/>
        </w:rPr>
        <w:t xml:space="preserve"> 2003 s/d 2004 </w:t>
      </w:r>
      <w:proofErr w:type="spellStart"/>
      <w:r w:rsidRPr="00293262">
        <w:rPr>
          <w:rFonts w:ascii="Times New Roman" w:hAnsi="Times New Roman"/>
          <w:sz w:val="24"/>
          <w:szCs w:val="24"/>
        </w:rPr>
        <w:t>sebesar</w:t>
      </w:r>
      <w:proofErr w:type="spellEnd"/>
      <w:r w:rsidRPr="00293262">
        <w:rPr>
          <w:rFonts w:ascii="Times New Roman" w:hAnsi="Times New Roman"/>
          <w:sz w:val="24"/>
          <w:szCs w:val="24"/>
        </w:rPr>
        <w:t xml:space="preserve"> 2886 </w:t>
      </w:r>
      <w:proofErr w:type="spellStart"/>
      <w:r w:rsidRPr="00293262">
        <w:rPr>
          <w:rFonts w:ascii="Times New Roman" w:hAnsi="Times New Roman"/>
          <w:sz w:val="24"/>
          <w:szCs w:val="24"/>
        </w:rPr>
        <w:t>jiwa</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atau</w:t>
      </w:r>
      <w:proofErr w:type="spellEnd"/>
      <w:r w:rsidRPr="00293262">
        <w:rPr>
          <w:rFonts w:ascii="Times New Roman" w:hAnsi="Times New Roman"/>
          <w:sz w:val="24"/>
          <w:szCs w:val="24"/>
        </w:rPr>
        <w:t xml:space="preserve"> 5,038%. </w:t>
      </w:r>
      <w:proofErr w:type="spellStart"/>
      <w:r w:rsidRPr="00293262">
        <w:rPr>
          <w:rFonts w:ascii="Times New Roman" w:hAnsi="Times New Roman"/>
          <w:sz w:val="24"/>
          <w:szCs w:val="24"/>
        </w:rPr>
        <w:t>Untuk</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tahun</w:t>
      </w:r>
      <w:proofErr w:type="spellEnd"/>
      <w:r w:rsidRPr="00293262">
        <w:rPr>
          <w:rFonts w:ascii="Times New Roman" w:hAnsi="Times New Roman"/>
          <w:sz w:val="24"/>
          <w:szCs w:val="24"/>
        </w:rPr>
        <w:t xml:space="preserve"> 2005 </w:t>
      </w:r>
      <w:proofErr w:type="spellStart"/>
      <w:r w:rsidRPr="00293262">
        <w:rPr>
          <w:rFonts w:ascii="Times New Roman" w:hAnsi="Times New Roman"/>
          <w:sz w:val="24"/>
          <w:szCs w:val="24"/>
        </w:rPr>
        <w:t>sebesar</w:t>
      </w:r>
      <w:proofErr w:type="spellEnd"/>
      <w:r w:rsidRPr="00293262">
        <w:rPr>
          <w:rFonts w:ascii="Times New Roman" w:hAnsi="Times New Roman"/>
          <w:sz w:val="24"/>
          <w:szCs w:val="24"/>
        </w:rPr>
        <w:t xml:space="preserve"> 62955 </w:t>
      </w:r>
      <w:proofErr w:type="spellStart"/>
      <w:r w:rsidRPr="00293262">
        <w:rPr>
          <w:rFonts w:ascii="Times New Roman" w:hAnsi="Times New Roman"/>
          <w:sz w:val="24"/>
          <w:szCs w:val="24"/>
        </w:rPr>
        <w:t>jiwa</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kenaikan</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jumlah</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penduduk</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dari</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tahun</w:t>
      </w:r>
      <w:proofErr w:type="spellEnd"/>
      <w:r w:rsidRPr="00293262">
        <w:rPr>
          <w:rFonts w:ascii="Times New Roman" w:hAnsi="Times New Roman"/>
          <w:sz w:val="24"/>
          <w:szCs w:val="24"/>
        </w:rPr>
        <w:t xml:space="preserve"> 2004 s/d 2005 </w:t>
      </w:r>
      <w:proofErr w:type="spellStart"/>
      <w:r w:rsidRPr="00293262">
        <w:rPr>
          <w:rFonts w:ascii="Times New Roman" w:hAnsi="Times New Roman"/>
          <w:sz w:val="24"/>
          <w:szCs w:val="24"/>
        </w:rPr>
        <w:t>sebesar</w:t>
      </w:r>
      <w:proofErr w:type="spellEnd"/>
      <w:r w:rsidRPr="00293262">
        <w:rPr>
          <w:rFonts w:ascii="Times New Roman" w:hAnsi="Times New Roman"/>
          <w:sz w:val="24"/>
          <w:szCs w:val="24"/>
        </w:rPr>
        <w:t xml:space="preserve"> 2789 </w:t>
      </w:r>
      <w:proofErr w:type="spellStart"/>
      <w:r w:rsidRPr="00293262">
        <w:rPr>
          <w:rFonts w:ascii="Times New Roman" w:hAnsi="Times New Roman"/>
          <w:sz w:val="24"/>
          <w:szCs w:val="24"/>
        </w:rPr>
        <w:t>jiwa</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atau</w:t>
      </w:r>
      <w:proofErr w:type="spellEnd"/>
      <w:r w:rsidRPr="00293262">
        <w:rPr>
          <w:rFonts w:ascii="Times New Roman" w:hAnsi="Times New Roman"/>
          <w:sz w:val="24"/>
          <w:szCs w:val="24"/>
        </w:rPr>
        <w:t xml:space="preserve"> 4,635%. </w:t>
      </w:r>
      <w:proofErr w:type="spellStart"/>
      <w:r w:rsidRPr="00293262">
        <w:rPr>
          <w:rFonts w:ascii="Times New Roman" w:hAnsi="Times New Roman"/>
          <w:sz w:val="24"/>
          <w:szCs w:val="24"/>
        </w:rPr>
        <w:t>Untuk</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tahun</w:t>
      </w:r>
      <w:proofErr w:type="spellEnd"/>
      <w:r w:rsidRPr="00293262">
        <w:rPr>
          <w:rFonts w:ascii="Times New Roman" w:hAnsi="Times New Roman"/>
          <w:sz w:val="24"/>
          <w:szCs w:val="24"/>
        </w:rPr>
        <w:t xml:space="preserve"> 2006 </w:t>
      </w:r>
      <w:proofErr w:type="spellStart"/>
      <w:r w:rsidRPr="00293262">
        <w:rPr>
          <w:rFonts w:ascii="Times New Roman" w:hAnsi="Times New Roman"/>
          <w:sz w:val="24"/>
          <w:szCs w:val="24"/>
        </w:rPr>
        <w:t>sebesar</w:t>
      </w:r>
      <w:proofErr w:type="spellEnd"/>
      <w:r w:rsidRPr="00293262">
        <w:rPr>
          <w:rFonts w:ascii="Times New Roman" w:hAnsi="Times New Roman"/>
          <w:sz w:val="24"/>
          <w:szCs w:val="24"/>
        </w:rPr>
        <w:t xml:space="preserve"> 64673 </w:t>
      </w:r>
      <w:proofErr w:type="spellStart"/>
      <w:r w:rsidRPr="00293262">
        <w:rPr>
          <w:rFonts w:ascii="Times New Roman" w:hAnsi="Times New Roman"/>
          <w:sz w:val="24"/>
          <w:szCs w:val="24"/>
        </w:rPr>
        <w:t>jiwa</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kenaikan</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jumlah</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penduduk</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dari</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tahun</w:t>
      </w:r>
      <w:proofErr w:type="spellEnd"/>
      <w:r w:rsidRPr="00293262">
        <w:rPr>
          <w:rFonts w:ascii="Times New Roman" w:hAnsi="Times New Roman"/>
          <w:sz w:val="24"/>
          <w:szCs w:val="24"/>
        </w:rPr>
        <w:t xml:space="preserve"> 2005 s/d 2006 </w:t>
      </w:r>
      <w:proofErr w:type="spellStart"/>
      <w:r w:rsidRPr="00293262">
        <w:rPr>
          <w:rFonts w:ascii="Times New Roman" w:hAnsi="Times New Roman"/>
          <w:sz w:val="24"/>
          <w:szCs w:val="24"/>
        </w:rPr>
        <w:t>sebesar</w:t>
      </w:r>
      <w:proofErr w:type="spellEnd"/>
      <w:r w:rsidRPr="00293262">
        <w:rPr>
          <w:rFonts w:ascii="Times New Roman" w:hAnsi="Times New Roman"/>
          <w:sz w:val="24"/>
          <w:szCs w:val="24"/>
        </w:rPr>
        <w:t xml:space="preserve"> 1718 </w:t>
      </w:r>
      <w:proofErr w:type="spellStart"/>
      <w:r w:rsidRPr="00293262">
        <w:rPr>
          <w:rFonts w:ascii="Times New Roman" w:hAnsi="Times New Roman"/>
          <w:sz w:val="24"/>
          <w:szCs w:val="24"/>
        </w:rPr>
        <w:t>jiwa</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atau</w:t>
      </w:r>
      <w:proofErr w:type="spellEnd"/>
      <w:r w:rsidRPr="00293262">
        <w:rPr>
          <w:rFonts w:ascii="Times New Roman" w:hAnsi="Times New Roman"/>
          <w:sz w:val="24"/>
          <w:szCs w:val="24"/>
        </w:rPr>
        <w:t xml:space="preserve"> 2,728%. </w:t>
      </w:r>
      <w:proofErr w:type="spellStart"/>
      <w:r w:rsidRPr="00293262">
        <w:rPr>
          <w:rFonts w:ascii="Times New Roman" w:hAnsi="Times New Roman"/>
          <w:sz w:val="24"/>
          <w:szCs w:val="24"/>
        </w:rPr>
        <w:t>Untuk</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tahun</w:t>
      </w:r>
      <w:proofErr w:type="spellEnd"/>
      <w:r w:rsidRPr="00293262">
        <w:rPr>
          <w:rFonts w:ascii="Times New Roman" w:hAnsi="Times New Roman"/>
          <w:sz w:val="24"/>
          <w:szCs w:val="24"/>
        </w:rPr>
        <w:t xml:space="preserve"> 2007 </w:t>
      </w:r>
      <w:proofErr w:type="spellStart"/>
      <w:r w:rsidRPr="00293262">
        <w:rPr>
          <w:rFonts w:ascii="Times New Roman" w:hAnsi="Times New Roman"/>
          <w:sz w:val="24"/>
          <w:szCs w:val="24"/>
        </w:rPr>
        <w:t>sebesar</w:t>
      </w:r>
      <w:proofErr w:type="spellEnd"/>
      <w:r w:rsidRPr="00293262">
        <w:rPr>
          <w:rFonts w:ascii="Times New Roman" w:hAnsi="Times New Roman"/>
          <w:sz w:val="24"/>
          <w:szCs w:val="24"/>
        </w:rPr>
        <w:t xml:space="preserve"> </w:t>
      </w:r>
      <w:r w:rsidRPr="00293262">
        <w:rPr>
          <w:rFonts w:ascii="Times New Roman" w:hAnsi="Times New Roman"/>
          <w:sz w:val="24"/>
          <w:szCs w:val="24"/>
        </w:rPr>
        <w:lastRenderedPageBreak/>
        <w:t xml:space="preserve">67668 </w:t>
      </w:r>
      <w:proofErr w:type="spellStart"/>
      <w:r w:rsidRPr="00293262">
        <w:rPr>
          <w:rFonts w:ascii="Times New Roman" w:hAnsi="Times New Roman"/>
          <w:sz w:val="24"/>
          <w:szCs w:val="24"/>
        </w:rPr>
        <w:t>jiwa</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kenaikan</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jumlah</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penduduk</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dari</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tahun</w:t>
      </w:r>
      <w:proofErr w:type="spellEnd"/>
      <w:r w:rsidRPr="00293262">
        <w:rPr>
          <w:rFonts w:ascii="Times New Roman" w:hAnsi="Times New Roman"/>
          <w:sz w:val="24"/>
          <w:szCs w:val="24"/>
        </w:rPr>
        <w:t xml:space="preserve"> 2006 s/d 2007 </w:t>
      </w:r>
      <w:proofErr w:type="spellStart"/>
      <w:r w:rsidRPr="00293262">
        <w:rPr>
          <w:rFonts w:ascii="Times New Roman" w:hAnsi="Times New Roman"/>
          <w:sz w:val="24"/>
          <w:szCs w:val="24"/>
        </w:rPr>
        <w:t>sebesar</w:t>
      </w:r>
      <w:proofErr w:type="spellEnd"/>
      <w:r w:rsidRPr="00293262">
        <w:rPr>
          <w:rFonts w:ascii="Times New Roman" w:hAnsi="Times New Roman"/>
          <w:sz w:val="24"/>
          <w:szCs w:val="24"/>
        </w:rPr>
        <w:t xml:space="preserve"> 2995 </w:t>
      </w:r>
      <w:proofErr w:type="spellStart"/>
      <w:r w:rsidRPr="00293262">
        <w:rPr>
          <w:rFonts w:ascii="Times New Roman" w:hAnsi="Times New Roman"/>
          <w:sz w:val="24"/>
          <w:szCs w:val="24"/>
        </w:rPr>
        <w:t>jiwa</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atau</w:t>
      </w:r>
      <w:proofErr w:type="spellEnd"/>
      <w:r w:rsidRPr="00293262">
        <w:rPr>
          <w:rFonts w:ascii="Times New Roman" w:hAnsi="Times New Roman"/>
          <w:sz w:val="24"/>
          <w:szCs w:val="24"/>
        </w:rPr>
        <w:t xml:space="preserve"> 4,630%. </w:t>
      </w:r>
      <w:proofErr w:type="spellStart"/>
      <w:r w:rsidRPr="00293262">
        <w:rPr>
          <w:rFonts w:ascii="Times New Roman" w:hAnsi="Times New Roman"/>
          <w:sz w:val="24"/>
          <w:szCs w:val="24"/>
        </w:rPr>
        <w:t>Untuk</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tahun</w:t>
      </w:r>
      <w:proofErr w:type="spellEnd"/>
      <w:r w:rsidRPr="00293262">
        <w:rPr>
          <w:rFonts w:ascii="Times New Roman" w:hAnsi="Times New Roman"/>
          <w:sz w:val="24"/>
          <w:szCs w:val="24"/>
        </w:rPr>
        <w:t xml:space="preserve"> 2008 </w:t>
      </w:r>
      <w:proofErr w:type="spellStart"/>
      <w:r w:rsidRPr="00293262">
        <w:rPr>
          <w:rFonts w:ascii="Times New Roman" w:hAnsi="Times New Roman"/>
          <w:sz w:val="24"/>
          <w:szCs w:val="24"/>
        </w:rPr>
        <w:t>sebesar</w:t>
      </w:r>
      <w:proofErr w:type="spellEnd"/>
      <w:r w:rsidRPr="00293262">
        <w:rPr>
          <w:rFonts w:ascii="Times New Roman" w:hAnsi="Times New Roman"/>
          <w:sz w:val="24"/>
          <w:szCs w:val="24"/>
        </w:rPr>
        <w:t xml:space="preserve"> 69921 </w:t>
      </w:r>
      <w:proofErr w:type="spellStart"/>
      <w:r w:rsidRPr="00293262">
        <w:rPr>
          <w:rFonts w:ascii="Times New Roman" w:hAnsi="Times New Roman"/>
          <w:sz w:val="24"/>
          <w:szCs w:val="24"/>
        </w:rPr>
        <w:t>jiwa</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kenaikan</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jumlah</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penduduk</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dari</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tahun</w:t>
      </w:r>
      <w:proofErr w:type="spellEnd"/>
      <w:r w:rsidRPr="00293262">
        <w:rPr>
          <w:rFonts w:ascii="Times New Roman" w:hAnsi="Times New Roman"/>
          <w:sz w:val="24"/>
          <w:szCs w:val="24"/>
        </w:rPr>
        <w:t xml:space="preserve"> 2007 s/d 2008 </w:t>
      </w:r>
      <w:proofErr w:type="spellStart"/>
      <w:r w:rsidRPr="00293262">
        <w:rPr>
          <w:rFonts w:ascii="Times New Roman" w:hAnsi="Times New Roman"/>
          <w:sz w:val="24"/>
          <w:szCs w:val="24"/>
        </w:rPr>
        <w:t>sebesar</w:t>
      </w:r>
      <w:proofErr w:type="spellEnd"/>
      <w:r w:rsidRPr="00293262">
        <w:rPr>
          <w:rFonts w:ascii="Times New Roman" w:hAnsi="Times New Roman"/>
          <w:sz w:val="24"/>
          <w:szCs w:val="24"/>
        </w:rPr>
        <w:t xml:space="preserve"> 2253 </w:t>
      </w:r>
      <w:proofErr w:type="spellStart"/>
      <w:r w:rsidRPr="00293262">
        <w:rPr>
          <w:rFonts w:ascii="Times New Roman" w:hAnsi="Times New Roman"/>
          <w:sz w:val="24"/>
          <w:szCs w:val="24"/>
        </w:rPr>
        <w:t>jiwa</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atau</w:t>
      </w:r>
      <w:proofErr w:type="spellEnd"/>
      <w:r w:rsidRPr="00293262">
        <w:rPr>
          <w:rFonts w:ascii="Times New Roman" w:hAnsi="Times New Roman"/>
          <w:sz w:val="24"/>
          <w:szCs w:val="24"/>
        </w:rPr>
        <w:t xml:space="preserve"> 3,329%. </w:t>
      </w:r>
      <w:proofErr w:type="spellStart"/>
      <w:r w:rsidRPr="00293262">
        <w:rPr>
          <w:rFonts w:ascii="Times New Roman" w:hAnsi="Times New Roman"/>
          <w:sz w:val="24"/>
          <w:szCs w:val="24"/>
        </w:rPr>
        <w:t>Untuk</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tahun</w:t>
      </w:r>
      <w:proofErr w:type="spellEnd"/>
      <w:r w:rsidRPr="00293262">
        <w:rPr>
          <w:rFonts w:ascii="Times New Roman" w:hAnsi="Times New Roman"/>
          <w:sz w:val="24"/>
          <w:szCs w:val="24"/>
        </w:rPr>
        <w:t xml:space="preserve"> 2009 </w:t>
      </w:r>
      <w:proofErr w:type="spellStart"/>
      <w:r w:rsidRPr="00293262">
        <w:rPr>
          <w:rFonts w:ascii="Times New Roman" w:hAnsi="Times New Roman"/>
          <w:sz w:val="24"/>
          <w:szCs w:val="24"/>
        </w:rPr>
        <w:t>sebesar</w:t>
      </w:r>
      <w:proofErr w:type="spellEnd"/>
      <w:r w:rsidRPr="00293262">
        <w:rPr>
          <w:rFonts w:ascii="Times New Roman" w:hAnsi="Times New Roman"/>
          <w:sz w:val="24"/>
          <w:szCs w:val="24"/>
        </w:rPr>
        <w:t xml:space="preserve"> 73381 </w:t>
      </w:r>
      <w:proofErr w:type="spellStart"/>
      <w:r w:rsidRPr="00293262">
        <w:rPr>
          <w:rFonts w:ascii="Times New Roman" w:hAnsi="Times New Roman"/>
          <w:sz w:val="24"/>
          <w:szCs w:val="24"/>
        </w:rPr>
        <w:t>jiwa</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kenaikan</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jumlah</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penduduk</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dari</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tahun</w:t>
      </w:r>
      <w:proofErr w:type="spellEnd"/>
      <w:r w:rsidRPr="00293262">
        <w:rPr>
          <w:rFonts w:ascii="Times New Roman" w:hAnsi="Times New Roman"/>
          <w:sz w:val="24"/>
          <w:szCs w:val="24"/>
        </w:rPr>
        <w:t xml:space="preserve"> 2008 s/d 2009 </w:t>
      </w:r>
      <w:proofErr w:type="spellStart"/>
      <w:r w:rsidRPr="00293262">
        <w:rPr>
          <w:rFonts w:ascii="Times New Roman" w:hAnsi="Times New Roman"/>
          <w:sz w:val="24"/>
          <w:szCs w:val="24"/>
        </w:rPr>
        <w:t>sebesar</w:t>
      </w:r>
      <w:proofErr w:type="spellEnd"/>
      <w:r w:rsidRPr="00293262">
        <w:rPr>
          <w:rFonts w:ascii="Times New Roman" w:hAnsi="Times New Roman"/>
          <w:sz w:val="24"/>
          <w:szCs w:val="24"/>
        </w:rPr>
        <w:t xml:space="preserve"> 3460 </w:t>
      </w:r>
      <w:proofErr w:type="spellStart"/>
      <w:r w:rsidRPr="00293262">
        <w:rPr>
          <w:rFonts w:ascii="Times New Roman" w:hAnsi="Times New Roman"/>
          <w:sz w:val="24"/>
          <w:szCs w:val="24"/>
        </w:rPr>
        <w:t>jiwa</w:t>
      </w:r>
      <w:proofErr w:type="spellEnd"/>
      <w:r w:rsidRPr="00293262">
        <w:rPr>
          <w:rFonts w:ascii="Times New Roman" w:hAnsi="Times New Roman"/>
          <w:sz w:val="24"/>
          <w:szCs w:val="24"/>
        </w:rPr>
        <w:t xml:space="preserve"> </w:t>
      </w:r>
      <w:proofErr w:type="spellStart"/>
      <w:r w:rsidRPr="00293262">
        <w:rPr>
          <w:rFonts w:ascii="Times New Roman" w:hAnsi="Times New Roman"/>
          <w:sz w:val="24"/>
          <w:szCs w:val="24"/>
        </w:rPr>
        <w:t>atau</w:t>
      </w:r>
      <w:proofErr w:type="spellEnd"/>
      <w:r w:rsidRPr="00293262">
        <w:rPr>
          <w:rFonts w:ascii="Times New Roman" w:hAnsi="Times New Roman"/>
          <w:sz w:val="24"/>
          <w:szCs w:val="24"/>
        </w:rPr>
        <w:t xml:space="preserve"> 4,948%. </w:t>
      </w:r>
    </w:p>
    <w:p w14:paraId="72175B88" w14:textId="051F5989" w:rsidR="00D33AC1" w:rsidRDefault="00D33AC1" w:rsidP="00293262">
      <w:pPr>
        <w:tabs>
          <w:tab w:val="left" w:pos="180"/>
          <w:tab w:val="left" w:pos="720"/>
          <w:tab w:val="left" w:pos="1320"/>
          <w:tab w:val="left" w:pos="1440"/>
          <w:tab w:val="left" w:pos="3060"/>
        </w:tabs>
        <w:autoSpaceDE w:val="0"/>
        <w:autoSpaceDN w:val="0"/>
        <w:adjustRightInd w:val="0"/>
        <w:spacing w:after="0" w:line="240" w:lineRule="auto"/>
        <w:jc w:val="both"/>
        <w:rPr>
          <w:rFonts w:ascii="Times New Roman" w:hAnsi="Times New Roman"/>
          <w:sz w:val="24"/>
          <w:szCs w:val="24"/>
        </w:rPr>
      </w:pPr>
    </w:p>
    <w:p w14:paraId="1EBA8A41" w14:textId="75569CE7" w:rsidR="00D33AC1" w:rsidRDefault="00D33AC1" w:rsidP="00293262">
      <w:pPr>
        <w:tabs>
          <w:tab w:val="left" w:pos="180"/>
          <w:tab w:val="left" w:pos="720"/>
          <w:tab w:val="left" w:pos="1320"/>
          <w:tab w:val="left" w:pos="1440"/>
          <w:tab w:val="left" w:pos="3060"/>
        </w:tabs>
        <w:autoSpaceDE w:val="0"/>
        <w:autoSpaceDN w:val="0"/>
        <w:adjustRightInd w:val="0"/>
        <w:spacing w:after="0" w:line="240" w:lineRule="auto"/>
        <w:jc w:val="both"/>
        <w:rPr>
          <w:rFonts w:ascii="Times New Roman" w:hAnsi="Times New Roman"/>
          <w:sz w:val="24"/>
          <w:szCs w:val="24"/>
        </w:rPr>
      </w:pPr>
    </w:p>
    <w:p w14:paraId="43CCFD7C" w14:textId="77777777" w:rsidR="00D33AC1" w:rsidRDefault="00D33AC1" w:rsidP="00293262">
      <w:pPr>
        <w:tabs>
          <w:tab w:val="left" w:pos="180"/>
          <w:tab w:val="left" w:pos="720"/>
          <w:tab w:val="left" w:pos="1320"/>
          <w:tab w:val="left" w:pos="1440"/>
          <w:tab w:val="left" w:pos="3060"/>
        </w:tabs>
        <w:autoSpaceDE w:val="0"/>
        <w:autoSpaceDN w:val="0"/>
        <w:adjustRightInd w:val="0"/>
        <w:spacing w:after="0" w:line="240" w:lineRule="auto"/>
        <w:jc w:val="both"/>
        <w:rPr>
          <w:rFonts w:ascii="Times New Roman" w:hAnsi="Times New Roman"/>
          <w:sz w:val="24"/>
          <w:szCs w:val="24"/>
          <w:lang w:val="sv-SE"/>
        </w:rPr>
      </w:pPr>
    </w:p>
    <w:p w14:paraId="309286F9" w14:textId="4216ABFA" w:rsidR="00293262" w:rsidRDefault="00293262" w:rsidP="00293262">
      <w:pPr>
        <w:tabs>
          <w:tab w:val="left" w:pos="180"/>
          <w:tab w:val="left" w:pos="720"/>
          <w:tab w:val="left" w:pos="1320"/>
          <w:tab w:val="left" w:pos="1440"/>
          <w:tab w:val="left" w:pos="3060"/>
        </w:tabs>
        <w:autoSpaceDE w:val="0"/>
        <w:autoSpaceDN w:val="0"/>
        <w:adjustRightInd w:val="0"/>
        <w:spacing w:after="0" w:line="240" w:lineRule="auto"/>
        <w:jc w:val="both"/>
        <w:rPr>
          <w:rFonts w:ascii="Times New Roman" w:hAnsi="Times New Roman"/>
          <w:sz w:val="24"/>
          <w:szCs w:val="24"/>
          <w:lang w:val="sv-SE"/>
        </w:rPr>
      </w:pPr>
      <w:r w:rsidRPr="00293262">
        <w:rPr>
          <w:rFonts w:ascii="Times New Roman" w:hAnsi="Times New Roman"/>
          <w:noProof/>
          <w:sz w:val="24"/>
          <w:szCs w:val="24"/>
        </w:rPr>
        <w:drawing>
          <wp:anchor distT="0" distB="0" distL="114300" distR="114300" simplePos="0" relativeHeight="251663872" behindDoc="1" locked="0" layoutInCell="1" allowOverlap="1" wp14:anchorId="32827A50" wp14:editId="58E29790">
            <wp:simplePos x="0" y="0"/>
            <wp:positionH relativeFrom="column">
              <wp:posOffset>-1905</wp:posOffset>
            </wp:positionH>
            <wp:positionV relativeFrom="paragraph">
              <wp:posOffset>13335</wp:posOffset>
            </wp:positionV>
            <wp:extent cx="5257800" cy="1819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5780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A3B31" w14:textId="360DA55D" w:rsidR="00293262" w:rsidRDefault="00293262" w:rsidP="00293262">
      <w:pPr>
        <w:tabs>
          <w:tab w:val="left" w:pos="180"/>
          <w:tab w:val="left" w:pos="720"/>
          <w:tab w:val="left" w:pos="1320"/>
          <w:tab w:val="left" w:pos="1440"/>
          <w:tab w:val="left" w:pos="3060"/>
        </w:tabs>
        <w:autoSpaceDE w:val="0"/>
        <w:autoSpaceDN w:val="0"/>
        <w:adjustRightInd w:val="0"/>
        <w:spacing w:after="0" w:line="240" w:lineRule="auto"/>
        <w:jc w:val="both"/>
        <w:rPr>
          <w:rFonts w:ascii="Times New Roman" w:hAnsi="Times New Roman"/>
          <w:sz w:val="24"/>
          <w:szCs w:val="24"/>
          <w:lang w:val="sv-SE"/>
        </w:rPr>
      </w:pPr>
    </w:p>
    <w:p w14:paraId="448DAB7D" w14:textId="09F8B7ED" w:rsidR="00293262" w:rsidRDefault="00293262" w:rsidP="00293262">
      <w:pPr>
        <w:tabs>
          <w:tab w:val="left" w:pos="180"/>
          <w:tab w:val="left" w:pos="720"/>
          <w:tab w:val="left" w:pos="1320"/>
          <w:tab w:val="left" w:pos="1440"/>
          <w:tab w:val="left" w:pos="3060"/>
        </w:tabs>
        <w:autoSpaceDE w:val="0"/>
        <w:autoSpaceDN w:val="0"/>
        <w:adjustRightInd w:val="0"/>
        <w:spacing w:after="0" w:line="240" w:lineRule="auto"/>
        <w:jc w:val="both"/>
        <w:rPr>
          <w:rFonts w:ascii="Times New Roman" w:hAnsi="Times New Roman"/>
          <w:sz w:val="24"/>
          <w:szCs w:val="24"/>
          <w:lang w:val="sv-SE"/>
        </w:rPr>
      </w:pPr>
    </w:p>
    <w:p w14:paraId="25B4A696" w14:textId="5FF74430" w:rsidR="00293262" w:rsidRDefault="00293262" w:rsidP="00293262">
      <w:pPr>
        <w:tabs>
          <w:tab w:val="left" w:pos="180"/>
          <w:tab w:val="left" w:pos="720"/>
          <w:tab w:val="left" w:pos="1320"/>
          <w:tab w:val="left" w:pos="1440"/>
          <w:tab w:val="left" w:pos="3060"/>
        </w:tabs>
        <w:autoSpaceDE w:val="0"/>
        <w:autoSpaceDN w:val="0"/>
        <w:adjustRightInd w:val="0"/>
        <w:spacing w:after="0" w:line="240" w:lineRule="auto"/>
        <w:jc w:val="both"/>
        <w:rPr>
          <w:rFonts w:ascii="Times New Roman" w:hAnsi="Times New Roman"/>
          <w:sz w:val="24"/>
          <w:szCs w:val="24"/>
          <w:lang w:val="sv-SE"/>
        </w:rPr>
      </w:pPr>
    </w:p>
    <w:p w14:paraId="07361ACA" w14:textId="41AE7007" w:rsidR="00293262" w:rsidRDefault="00293262" w:rsidP="00293262">
      <w:pPr>
        <w:tabs>
          <w:tab w:val="left" w:pos="180"/>
          <w:tab w:val="left" w:pos="720"/>
          <w:tab w:val="left" w:pos="1320"/>
          <w:tab w:val="left" w:pos="1440"/>
          <w:tab w:val="left" w:pos="3060"/>
        </w:tabs>
        <w:autoSpaceDE w:val="0"/>
        <w:autoSpaceDN w:val="0"/>
        <w:adjustRightInd w:val="0"/>
        <w:spacing w:after="0" w:line="240" w:lineRule="auto"/>
        <w:jc w:val="both"/>
        <w:rPr>
          <w:rFonts w:ascii="Times New Roman" w:hAnsi="Times New Roman"/>
          <w:sz w:val="24"/>
          <w:szCs w:val="24"/>
          <w:lang w:val="sv-SE"/>
        </w:rPr>
      </w:pPr>
    </w:p>
    <w:p w14:paraId="5C0CA2AB" w14:textId="62D684E9" w:rsidR="00293262" w:rsidRDefault="00293262" w:rsidP="00293262">
      <w:pPr>
        <w:tabs>
          <w:tab w:val="left" w:pos="180"/>
          <w:tab w:val="left" w:pos="720"/>
          <w:tab w:val="left" w:pos="1320"/>
          <w:tab w:val="left" w:pos="1440"/>
          <w:tab w:val="left" w:pos="3060"/>
        </w:tabs>
        <w:autoSpaceDE w:val="0"/>
        <w:autoSpaceDN w:val="0"/>
        <w:adjustRightInd w:val="0"/>
        <w:spacing w:after="0" w:line="240" w:lineRule="auto"/>
        <w:jc w:val="both"/>
        <w:rPr>
          <w:rFonts w:ascii="Times New Roman" w:hAnsi="Times New Roman"/>
          <w:sz w:val="24"/>
          <w:szCs w:val="24"/>
          <w:lang w:val="sv-SE"/>
        </w:rPr>
      </w:pPr>
    </w:p>
    <w:p w14:paraId="28F6CFE4" w14:textId="296C7D7B" w:rsidR="00293262" w:rsidRDefault="00293262" w:rsidP="00293262">
      <w:pPr>
        <w:tabs>
          <w:tab w:val="left" w:pos="180"/>
          <w:tab w:val="left" w:pos="720"/>
          <w:tab w:val="left" w:pos="1320"/>
          <w:tab w:val="left" w:pos="1440"/>
          <w:tab w:val="left" w:pos="3060"/>
        </w:tabs>
        <w:autoSpaceDE w:val="0"/>
        <w:autoSpaceDN w:val="0"/>
        <w:adjustRightInd w:val="0"/>
        <w:spacing w:after="0" w:line="240" w:lineRule="auto"/>
        <w:jc w:val="both"/>
        <w:rPr>
          <w:rFonts w:ascii="Times New Roman" w:hAnsi="Times New Roman"/>
          <w:sz w:val="24"/>
          <w:szCs w:val="24"/>
          <w:lang w:val="sv-SE"/>
        </w:rPr>
      </w:pPr>
    </w:p>
    <w:p w14:paraId="43695B17" w14:textId="3BD86C47" w:rsidR="00293262" w:rsidRDefault="00293262" w:rsidP="00293262">
      <w:pPr>
        <w:tabs>
          <w:tab w:val="left" w:pos="180"/>
          <w:tab w:val="left" w:pos="720"/>
          <w:tab w:val="left" w:pos="1320"/>
          <w:tab w:val="left" w:pos="1440"/>
          <w:tab w:val="left" w:pos="3060"/>
        </w:tabs>
        <w:autoSpaceDE w:val="0"/>
        <w:autoSpaceDN w:val="0"/>
        <w:adjustRightInd w:val="0"/>
        <w:spacing w:after="0" w:line="240" w:lineRule="auto"/>
        <w:jc w:val="both"/>
        <w:rPr>
          <w:rFonts w:ascii="Times New Roman" w:hAnsi="Times New Roman"/>
          <w:sz w:val="24"/>
          <w:szCs w:val="24"/>
          <w:lang w:val="sv-SE"/>
        </w:rPr>
      </w:pPr>
    </w:p>
    <w:p w14:paraId="78BEC159" w14:textId="490C6034" w:rsidR="00293262" w:rsidRDefault="00293262" w:rsidP="00293262">
      <w:pPr>
        <w:tabs>
          <w:tab w:val="left" w:pos="180"/>
          <w:tab w:val="left" w:pos="720"/>
          <w:tab w:val="left" w:pos="1320"/>
          <w:tab w:val="left" w:pos="1440"/>
          <w:tab w:val="left" w:pos="3060"/>
        </w:tabs>
        <w:autoSpaceDE w:val="0"/>
        <w:autoSpaceDN w:val="0"/>
        <w:adjustRightInd w:val="0"/>
        <w:spacing w:after="0" w:line="240" w:lineRule="auto"/>
        <w:jc w:val="both"/>
        <w:rPr>
          <w:rFonts w:ascii="Times New Roman" w:hAnsi="Times New Roman"/>
          <w:sz w:val="24"/>
          <w:szCs w:val="24"/>
          <w:lang w:val="sv-SE"/>
        </w:rPr>
      </w:pPr>
    </w:p>
    <w:p w14:paraId="7AD381E1" w14:textId="2D9F1EBF" w:rsidR="00293262" w:rsidRDefault="00293262" w:rsidP="00293262">
      <w:pPr>
        <w:tabs>
          <w:tab w:val="left" w:pos="180"/>
          <w:tab w:val="left" w:pos="720"/>
          <w:tab w:val="left" w:pos="1320"/>
          <w:tab w:val="left" w:pos="1440"/>
          <w:tab w:val="left" w:pos="3060"/>
        </w:tabs>
        <w:autoSpaceDE w:val="0"/>
        <w:autoSpaceDN w:val="0"/>
        <w:adjustRightInd w:val="0"/>
        <w:spacing w:after="0" w:line="240" w:lineRule="auto"/>
        <w:jc w:val="both"/>
        <w:rPr>
          <w:rFonts w:ascii="Times New Roman" w:hAnsi="Times New Roman"/>
          <w:sz w:val="24"/>
          <w:szCs w:val="24"/>
          <w:lang w:val="sv-SE"/>
        </w:rPr>
      </w:pPr>
    </w:p>
    <w:p w14:paraId="3EF71ADA" w14:textId="26351A2B" w:rsidR="00293262" w:rsidRPr="00293262" w:rsidRDefault="00293262" w:rsidP="00293262">
      <w:pPr>
        <w:tabs>
          <w:tab w:val="left" w:pos="180"/>
          <w:tab w:val="left" w:pos="720"/>
          <w:tab w:val="left" w:pos="1320"/>
          <w:tab w:val="left" w:pos="1440"/>
          <w:tab w:val="left" w:pos="3060"/>
        </w:tabs>
        <w:autoSpaceDE w:val="0"/>
        <w:autoSpaceDN w:val="0"/>
        <w:adjustRightInd w:val="0"/>
        <w:spacing w:after="0" w:line="240" w:lineRule="auto"/>
        <w:jc w:val="both"/>
        <w:rPr>
          <w:rFonts w:ascii="Times New Roman" w:hAnsi="Times New Roman"/>
          <w:sz w:val="24"/>
          <w:szCs w:val="24"/>
          <w:lang w:val="sv-SE"/>
        </w:rPr>
      </w:pPr>
    </w:p>
    <w:p w14:paraId="5DAF9CD0" w14:textId="2A2544B5" w:rsidR="00293262" w:rsidRDefault="00293262" w:rsidP="00293262">
      <w:pPr>
        <w:tabs>
          <w:tab w:val="left" w:pos="360"/>
          <w:tab w:val="left" w:pos="540"/>
          <w:tab w:val="left" w:pos="960"/>
          <w:tab w:val="left" w:pos="1080"/>
        </w:tabs>
        <w:autoSpaceDE w:val="0"/>
        <w:autoSpaceDN w:val="0"/>
        <w:adjustRightInd w:val="0"/>
        <w:spacing w:after="0" w:line="240" w:lineRule="auto"/>
        <w:jc w:val="center"/>
        <w:rPr>
          <w:rFonts w:ascii="Times New Roman" w:hAnsi="Times New Roman"/>
          <w:bCs/>
          <w:sz w:val="24"/>
          <w:szCs w:val="24"/>
          <w:lang w:val="sv-SE"/>
        </w:rPr>
      </w:pPr>
      <w:r w:rsidRPr="00293262">
        <w:rPr>
          <w:rFonts w:ascii="Times New Roman" w:hAnsi="Times New Roman"/>
          <w:bCs/>
          <w:sz w:val="24"/>
          <w:szCs w:val="24"/>
          <w:lang w:val="sv-SE"/>
        </w:rPr>
        <w:t>Gambar 2</w:t>
      </w:r>
      <w:r w:rsidR="004A5BE0">
        <w:rPr>
          <w:rFonts w:ascii="Times New Roman" w:hAnsi="Times New Roman"/>
          <w:bCs/>
          <w:sz w:val="24"/>
          <w:szCs w:val="24"/>
          <w:lang w:val="sv-SE"/>
        </w:rPr>
        <w:t xml:space="preserve">. </w:t>
      </w:r>
      <w:r w:rsidRPr="00293262">
        <w:rPr>
          <w:rFonts w:ascii="Times New Roman" w:hAnsi="Times New Roman"/>
          <w:bCs/>
          <w:sz w:val="24"/>
          <w:szCs w:val="24"/>
          <w:lang w:val="sv-SE"/>
        </w:rPr>
        <w:t>Grafik data penduduk tahun 2001-2009</w:t>
      </w:r>
    </w:p>
    <w:p w14:paraId="72C99DB5" w14:textId="3BB40D4F" w:rsidR="00D33AC1" w:rsidRDefault="00D33AC1" w:rsidP="00293262">
      <w:pPr>
        <w:tabs>
          <w:tab w:val="left" w:pos="360"/>
          <w:tab w:val="left" w:pos="540"/>
          <w:tab w:val="left" w:pos="960"/>
          <w:tab w:val="left" w:pos="1080"/>
        </w:tabs>
        <w:autoSpaceDE w:val="0"/>
        <w:autoSpaceDN w:val="0"/>
        <w:adjustRightInd w:val="0"/>
        <w:spacing w:after="0" w:line="240" w:lineRule="auto"/>
        <w:jc w:val="center"/>
        <w:rPr>
          <w:rFonts w:ascii="Times New Roman" w:hAnsi="Times New Roman"/>
          <w:bCs/>
          <w:sz w:val="24"/>
          <w:szCs w:val="24"/>
          <w:lang w:val="sv-SE"/>
        </w:rPr>
      </w:pPr>
    </w:p>
    <w:p w14:paraId="0E94A606" w14:textId="79D3681F" w:rsidR="00D33AC1" w:rsidRPr="00D33AC1" w:rsidRDefault="00D33AC1" w:rsidP="00D33AC1">
      <w:pPr>
        <w:tabs>
          <w:tab w:val="left" w:pos="720"/>
          <w:tab w:val="left" w:pos="1080"/>
          <w:tab w:val="left" w:pos="1320"/>
          <w:tab w:val="left" w:pos="1440"/>
          <w:tab w:val="left" w:pos="3060"/>
        </w:tabs>
        <w:autoSpaceDE w:val="0"/>
        <w:autoSpaceDN w:val="0"/>
        <w:adjustRightInd w:val="0"/>
        <w:spacing w:after="0" w:line="240" w:lineRule="auto"/>
        <w:ind w:left="720" w:hanging="720"/>
        <w:jc w:val="both"/>
        <w:rPr>
          <w:rFonts w:ascii="Times New Roman" w:eastAsia="Times New Roman" w:hAnsi="Times New Roman"/>
          <w:b/>
          <w:sz w:val="24"/>
          <w:szCs w:val="24"/>
          <w:lang w:val="sv-SE"/>
        </w:rPr>
      </w:pPr>
      <w:r>
        <w:rPr>
          <w:rFonts w:ascii="Times New Roman" w:hAnsi="Times New Roman"/>
          <w:b/>
          <w:sz w:val="24"/>
          <w:szCs w:val="24"/>
          <w:lang w:val="sv-SE"/>
        </w:rPr>
        <w:t xml:space="preserve">3.3       </w:t>
      </w:r>
      <w:r w:rsidRPr="00D33AC1">
        <w:rPr>
          <w:rFonts w:ascii="Times New Roman" w:hAnsi="Times New Roman"/>
          <w:b/>
          <w:sz w:val="24"/>
          <w:szCs w:val="24"/>
          <w:lang w:val="sv-SE"/>
        </w:rPr>
        <w:t>Kebutuhan air bersih</w:t>
      </w:r>
    </w:p>
    <w:p w14:paraId="77B1DBAA" w14:textId="77777777" w:rsidR="00D33AC1" w:rsidRPr="00D33AC1" w:rsidRDefault="00D33AC1" w:rsidP="00D33AC1">
      <w:pPr>
        <w:tabs>
          <w:tab w:val="left" w:pos="180"/>
          <w:tab w:val="left" w:pos="720"/>
          <w:tab w:val="left" w:pos="1320"/>
          <w:tab w:val="left" w:pos="1440"/>
          <w:tab w:val="left" w:pos="3060"/>
        </w:tabs>
        <w:autoSpaceDE w:val="0"/>
        <w:autoSpaceDN w:val="0"/>
        <w:adjustRightInd w:val="0"/>
        <w:spacing w:after="0" w:line="240" w:lineRule="auto"/>
        <w:jc w:val="both"/>
        <w:rPr>
          <w:rFonts w:ascii="Times New Roman" w:hAnsi="Times New Roman"/>
          <w:color w:val="000000"/>
          <w:sz w:val="24"/>
          <w:szCs w:val="24"/>
          <w:lang w:val="sv-SE"/>
        </w:rPr>
      </w:pPr>
      <w:r w:rsidRPr="00D33AC1">
        <w:rPr>
          <w:rFonts w:ascii="Times New Roman" w:hAnsi="Times New Roman"/>
          <w:sz w:val="24"/>
          <w:szCs w:val="24"/>
          <w:lang w:val="sv-SE"/>
        </w:rPr>
        <w:tab/>
      </w:r>
      <w:r w:rsidRPr="00D33AC1">
        <w:rPr>
          <w:rFonts w:ascii="Times New Roman" w:hAnsi="Times New Roman"/>
          <w:sz w:val="24"/>
          <w:szCs w:val="24"/>
          <w:lang w:val="sv-SE"/>
        </w:rPr>
        <w:tab/>
        <w:t xml:space="preserve">Dari hasil penelitian proyeksi kebutuhan air bersih penduduk untuk tahun 2010 menjadi 193,890 liter/det, sementara untuk tahun 2011 menjadi 204,922 liter/det, sedangkan untuk tahun 2012 menjadi 216,582 liter/det, untuk tahun 2013 menjadi 228,907 liter/det, sementara untuk tahun 2014 menjadi 241,932 liter/det, dan untuk tahun 2015 menjadi 255,697 liter/det. Untuk Proyeksi kebutuhan air bersih pelanggan untuk tahun 2010 menjadi 98,238 liter/det, sementara untuk tahun 2011 menjadi 103,827 liter/det, sedangkan untuk tahun 2012 menjadi 109,735 liter/det, untuk tahun 2013 menjadi 115,980 liter/det, sementara untuk tahun 2014 menjadi 122,580 liter/det, dan untuk tahun 2015 menjadi 129,555 liter/det. </w:t>
      </w:r>
      <w:r w:rsidRPr="00D33AC1">
        <w:rPr>
          <w:rFonts w:ascii="Times New Roman" w:hAnsi="Times New Roman"/>
          <w:bCs/>
          <w:sz w:val="24"/>
          <w:szCs w:val="24"/>
          <w:lang w:val="sv-SE"/>
        </w:rPr>
        <w:t>Grafik proyeksi kebutuhanair bersih penduduk</w:t>
      </w:r>
      <w:r w:rsidRPr="00D33AC1">
        <w:rPr>
          <w:rFonts w:ascii="Times New Roman" w:hAnsi="Times New Roman"/>
          <w:color w:val="000000"/>
          <w:sz w:val="24"/>
          <w:szCs w:val="24"/>
          <w:lang w:val="sv-SE"/>
        </w:rPr>
        <w:t xml:space="preserve"> dan pelanggan diperlihatkan pada gambar 4.5 grafik proyeksi kebutuhan air bersih penduduk tahun 2010-2015 dan gambar 4.6 grafik proyeksi kebutuhan air bersih pelanggan tahun 2010-2015 sebagai berikut :</w:t>
      </w:r>
    </w:p>
    <w:p w14:paraId="7D44FE64" w14:textId="77777777" w:rsidR="00D33AC1" w:rsidRPr="00D33AC1" w:rsidRDefault="00D33AC1" w:rsidP="00D33AC1">
      <w:pPr>
        <w:tabs>
          <w:tab w:val="left" w:pos="180"/>
          <w:tab w:val="left" w:pos="720"/>
          <w:tab w:val="left" w:pos="1320"/>
          <w:tab w:val="left" w:pos="1440"/>
          <w:tab w:val="left" w:pos="3060"/>
        </w:tabs>
        <w:autoSpaceDE w:val="0"/>
        <w:autoSpaceDN w:val="0"/>
        <w:adjustRightInd w:val="0"/>
        <w:spacing w:after="0" w:line="240" w:lineRule="auto"/>
        <w:jc w:val="both"/>
        <w:rPr>
          <w:rFonts w:ascii="Times New Roman" w:hAnsi="Times New Roman"/>
          <w:color w:val="000000"/>
          <w:sz w:val="24"/>
          <w:szCs w:val="24"/>
          <w:lang w:val="sv-SE"/>
        </w:rPr>
      </w:pPr>
    </w:p>
    <w:p w14:paraId="5AE0496C" w14:textId="31A76ED9" w:rsidR="00D33AC1" w:rsidRPr="00D33AC1" w:rsidRDefault="00D33AC1" w:rsidP="00D33AC1">
      <w:pPr>
        <w:tabs>
          <w:tab w:val="left" w:pos="180"/>
          <w:tab w:val="left" w:pos="720"/>
          <w:tab w:val="left" w:pos="1320"/>
          <w:tab w:val="left" w:pos="1440"/>
          <w:tab w:val="left" w:pos="3060"/>
        </w:tabs>
        <w:autoSpaceDE w:val="0"/>
        <w:autoSpaceDN w:val="0"/>
        <w:adjustRightInd w:val="0"/>
        <w:spacing w:after="0" w:line="240" w:lineRule="auto"/>
        <w:jc w:val="both"/>
        <w:rPr>
          <w:rFonts w:ascii="Times New Roman" w:hAnsi="Times New Roman"/>
          <w:color w:val="000000"/>
          <w:sz w:val="24"/>
          <w:szCs w:val="24"/>
          <w:lang w:val="sv-SE"/>
        </w:rPr>
      </w:pPr>
      <w:r w:rsidRPr="00D33AC1">
        <w:rPr>
          <w:rFonts w:ascii="Times New Roman" w:hAnsi="Times New Roman"/>
          <w:noProof/>
          <w:sz w:val="24"/>
          <w:szCs w:val="24"/>
        </w:rPr>
        <w:drawing>
          <wp:anchor distT="0" distB="0" distL="114300" distR="114300" simplePos="0" relativeHeight="251665920" behindDoc="1" locked="0" layoutInCell="1" allowOverlap="1" wp14:anchorId="40CA3B2E" wp14:editId="11134B91">
            <wp:simplePos x="0" y="0"/>
            <wp:positionH relativeFrom="margin">
              <wp:align>left</wp:align>
            </wp:positionH>
            <wp:positionV relativeFrom="paragraph">
              <wp:posOffset>8255</wp:posOffset>
            </wp:positionV>
            <wp:extent cx="5038725" cy="16668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38725" cy="1666875"/>
                    </a:xfrm>
                    <a:prstGeom prst="rect">
                      <a:avLst/>
                    </a:prstGeom>
                    <a:noFill/>
                  </pic:spPr>
                </pic:pic>
              </a:graphicData>
            </a:graphic>
            <wp14:sizeRelH relativeFrom="page">
              <wp14:pctWidth>0</wp14:pctWidth>
            </wp14:sizeRelH>
            <wp14:sizeRelV relativeFrom="page">
              <wp14:pctHeight>0</wp14:pctHeight>
            </wp14:sizeRelV>
          </wp:anchor>
        </w:drawing>
      </w:r>
    </w:p>
    <w:p w14:paraId="696DA141" w14:textId="1F2A37B2" w:rsidR="00D33AC1" w:rsidRPr="00D33AC1" w:rsidRDefault="00D33AC1" w:rsidP="00D33AC1">
      <w:pPr>
        <w:tabs>
          <w:tab w:val="left" w:pos="360"/>
          <w:tab w:val="left" w:pos="540"/>
          <w:tab w:val="left" w:pos="960"/>
          <w:tab w:val="left" w:pos="1080"/>
        </w:tabs>
        <w:autoSpaceDE w:val="0"/>
        <w:autoSpaceDN w:val="0"/>
        <w:adjustRightInd w:val="0"/>
        <w:spacing w:after="0" w:line="240" w:lineRule="auto"/>
        <w:ind w:left="360"/>
        <w:jc w:val="center"/>
        <w:rPr>
          <w:rFonts w:ascii="Times New Roman" w:hAnsi="Times New Roman"/>
          <w:bCs/>
          <w:sz w:val="24"/>
          <w:szCs w:val="24"/>
          <w:lang w:val="sv-SE"/>
        </w:rPr>
      </w:pPr>
    </w:p>
    <w:p w14:paraId="2DD01F78" w14:textId="77777777" w:rsidR="00D33AC1" w:rsidRPr="00D33AC1" w:rsidRDefault="00D33AC1" w:rsidP="00D33AC1">
      <w:pPr>
        <w:tabs>
          <w:tab w:val="left" w:pos="360"/>
          <w:tab w:val="left" w:pos="540"/>
          <w:tab w:val="left" w:pos="960"/>
          <w:tab w:val="left" w:pos="1080"/>
        </w:tabs>
        <w:autoSpaceDE w:val="0"/>
        <w:autoSpaceDN w:val="0"/>
        <w:adjustRightInd w:val="0"/>
        <w:spacing w:after="0" w:line="240" w:lineRule="auto"/>
        <w:ind w:left="360"/>
        <w:jc w:val="both"/>
        <w:rPr>
          <w:rFonts w:ascii="Times New Roman" w:hAnsi="Times New Roman"/>
          <w:bCs/>
          <w:sz w:val="24"/>
          <w:szCs w:val="24"/>
          <w:lang w:val="sv-SE"/>
        </w:rPr>
      </w:pPr>
    </w:p>
    <w:p w14:paraId="245404CE" w14:textId="77777777" w:rsidR="00D33AC1" w:rsidRPr="00D33AC1" w:rsidRDefault="00D33AC1" w:rsidP="00D33AC1">
      <w:pPr>
        <w:tabs>
          <w:tab w:val="left" w:pos="360"/>
          <w:tab w:val="left" w:pos="540"/>
          <w:tab w:val="left" w:pos="960"/>
          <w:tab w:val="left" w:pos="1080"/>
        </w:tabs>
        <w:autoSpaceDE w:val="0"/>
        <w:autoSpaceDN w:val="0"/>
        <w:adjustRightInd w:val="0"/>
        <w:spacing w:after="0" w:line="240" w:lineRule="auto"/>
        <w:ind w:left="360"/>
        <w:jc w:val="both"/>
        <w:rPr>
          <w:rFonts w:ascii="Times New Roman" w:hAnsi="Times New Roman"/>
          <w:bCs/>
          <w:sz w:val="24"/>
          <w:szCs w:val="24"/>
          <w:lang w:val="sv-SE"/>
        </w:rPr>
      </w:pPr>
    </w:p>
    <w:p w14:paraId="46490DE1" w14:textId="77777777" w:rsidR="00D33AC1" w:rsidRPr="00D33AC1" w:rsidRDefault="00D33AC1" w:rsidP="00D33AC1">
      <w:pPr>
        <w:tabs>
          <w:tab w:val="left" w:pos="360"/>
          <w:tab w:val="left" w:pos="540"/>
          <w:tab w:val="left" w:pos="960"/>
          <w:tab w:val="left" w:pos="1080"/>
        </w:tabs>
        <w:autoSpaceDE w:val="0"/>
        <w:autoSpaceDN w:val="0"/>
        <w:adjustRightInd w:val="0"/>
        <w:spacing w:after="0" w:line="240" w:lineRule="auto"/>
        <w:ind w:left="360"/>
        <w:jc w:val="both"/>
        <w:rPr>
          <w:rFonts w:ascii="Times New Roman" w:hAnsi="Times New Roman"/>
          <w:bCs/>
          <w:sz w:val="24"/>
          <w:szCs w:val="24"/>
          <w:lang w:val="sv-SE"/>
        </w:rPr>
      </w:pPr>
    </w:p>
    <w:p w14:paraId="7BA64FAB" w14:textId="77777777" w:rsidR="00D33AC1" w:rsidRPr="00D33AC1" w:rsidRDefault="00D33AC1" w:rsidP="00D33AC1">
      <w:pPr>
        <w:tabs>
          <w:tab w:val="left" w:pos="360"/>
          <w:tab w:val="left" w:pos="540"/>
          <w:tab w:val="left" w:pos="960"/>
          <w:tab w:val="left" w:pos="1080"/>
        </w:tabs>
        <w:autoSpaceDE w:val="0"/>
        <w:autoSpaceDN w:val="0"/>
        <w:adjustRightInd w:val="0"/>
        <w:spacing w:after="0" w:line="240" w:lineRule="auto"/>
        <w:ind w:left="360"/>
        <w:jc w:val="both"/>
        <w:rPr>
          <w:rFonts w:ascii="Times New Roman" w:hAnsi="Times New Roman"/>
          <w:bCs/>
          <w:sz w:val="24"/>
          <w:szCs w:val="24"/>
          <w:lang w:val="sv-SE"/>
        </w:rPr>
      </w:pPr>
    </w:p>
    <w:p w14:paraId="364B58A5" w14:textId="77777777" w:rsidR="00D33AC1" w:rsidRPr="00D33AC1" w:rsidRDefault="00D33AC1" w:rsidP="00D33AC1">
      <w:pPr>
        <w:tabs>
          <w:tab w:val="left" w:pos="360"/>
          <w:tab w:val="left" w:pos="540"/>
          <w:tab w:val="left" w:pos="960"/>
          <w:tab w:val="left" w:pos="1080"/>
        </w:tabs>
        <w:autoSpaceDE w:val="0"/>
        <w:autoSpaceDN w:val="0"/>
        <w:adjustRightInd w:val="0"/>
        <w:spacing w:after="0" w:line="240" w:lineRule="auto"/>
        <w:ind w:left="360"/>
        <w:jc w:val="both"/>
        <w:rPr>
          <w:rFonts w:ascii="Times New Roman" w:hAnsi="Times New Roman"/>
          <w:bCs/>
          <w:sz w:val="24"/>
          <w:szCs w:val="24"/>
          <w:lang w:val="sv-SE"/>
        </w:rPr>
      </w:pPr>
    </w:p>
    <w:p w14:paraId="03947FCC" w14:textId="77777777" w:rsidR="00D33AC1" w:rsidRPr="00D33AC1" w:rsidRDefault="00D33AC1" w:rsidP="00D33AC1">
      <w:pPr>
        <w:tabs>
          <w:tab w:val="left" w:pos="360"/>
          <w:tab w:val="left" w:pos="540"/>
          <w:tab w:val="left" w:pos="960"/>
          <w:tab w:val="left" w:pos="1080"/>
        </w:tabs>
        <w:autoSpaceDE w:val="0"/>
        <w:autoSpaceDN w:val="0"/>
        <w:adjustRightInd w:val="0"/>
        <w:spacing w:after="0" w:line="240" w:lineRule="auto"/>
        <w:ind w:left="360"/>
        <w:jc w:val="both"/>
        <w:rPr>
          <w:rFonts w:ascii="Times New Roman" w:hAnsi="Times New Roman"/>
          <w:bCs/>
          <w:sz w:val="24"/>
          <w:szCs w:val="24"/>
          <w:lang w:val="sv-SE"/>
        </w:rPr>
      </w:pPr>
    </w:p>
    <w:p w14:paraId="72F75E04" w14:textId="77777777" w:rsidR="00D33AC1" w:rsidRPr="00D33AC1" w:rsidRDefault="00D33AC1" w:rsidP="00D33AC1">
      <w:pPr>
        <w:tabs>
          <w:tab w:val="left" w:pos="360"/>
          <w:tab w:val="left" w:pos="540"/>
          <w:tab w:val="left" w:pos="960"/>
          <w:tab w:val="left" w:pos="1080"/>
        </w:tabs>
        <w:autoSpaceDE w:val="0"/>
        <w:autoSpaceDN w:val="0"/>
        <w:adjustRightInd w:val="0"/>
        <w:spacing w:after="0" w:line="240" w:lineRule="auto"/>
        <w:ind w:left="360"/>
        <w:jc w:val="both"/>
        <w:rPr>
          <w:rFonts w:ascii="Times New Roman" w:hAnsi="Times New Roman"/>
          <w:bCs/>
          <w:sz w:val="24"/>
          <w:szCs w:val="24"/>
          <w:lang w:val="sv-SE"/>
        </w:rPr>
      </w:pPr>
    </w:p>
    <w:p w14:paraId="16DEC667" w14:textId="77777777" w:rsidR="00D33AC1" w:rsidRPr="00D33AC1" w:rsidRDefault="00D33AC1" w:rsidP="00D33AC1">
      <w:pPr>
        <w:tabs>
          <w:tab w:val="left" w:pos="360"/>
          <w:tab w:val="left" w:pos="540"/>
          <w:tab w:val="left" w:pos="960"/>
          <w:tab w:val="left" w:pos="1080"/>
        </w:tabs>
        <w:autoSpaceDE w:val="0"/>
        <w:autoSpaceDN w:val="0"/>
        <w:adjustRightInd w:val="0"/>
        <w:spacing w:after="0" w:line="240" w:lineRule="auto"/>
        <w:ind w:left="360"/>
        <w:jc w:val="center"/>
        <w:rPr>
          <w:rFonts w:ascii="Times New Roman" w:hAnsi="Times New Roman"/>
          <w:bCs/>
          <w:sz w:val="24"/>
          <w:szCs w:val="24"/>
          <w:lang w:val="sv-SE"/>
        </w:rPr>
      </w:pPr>
    </w:p>
    <w:p w14:paraId="7B6E1623" w14:textId="08AC2C7D" w:rsidR="00D33AC1" w:rsidRPr="00D33AC1" w:rsidRDefault="00D33AC1" w:rsidP="00D33AC1">
      <w:pPr>
        <w:tabs>
          <w:tab w:val="left" w:pos="360"/>
          <w:tab w:val="left" w:pos="540"/>
          <w:tab w:val="left" w:pos="960"/>
          <w:tab w:val="left" w:pos="1080"/>
        </w:tabs>
        <w:autoSpaceDE w:val="0"/>
        <w:autoSpaceDN w:val="0"/>
        <w:adjustRightInd w:val="0"/>
        <w:spacing w:after="0" w:line="240" w:lineRule="auto"/>
        <w:ind w:left="360"/>
        <w:jc w:val="center"/>
        <w:rPr>
          <w:rFonts w:ascii="Times New Roman" w:hAnsi="Times New Roman"/>
          <w:bCs/>
          <w:sz w:val="24"/>
          <w:szCs w:val="24"/>
          <w:lang w:val="sv-SE"/>
        </w:rPr>
      </w:pPr>
      <w:r w:rsidRPr="00D33AC1">
        <w:rPr>
          <w:rFonts w:ascii="Times New Roman" w:hAnsi="Times New Roman"/>
          <w:bCs/>
          <w:sz w:val="24"/>
          <w:szCs w:val="24"/>
          <w:lang w:val="sv-SE"/>
        </w:rPr>
        <w:t xml:space="preserve">Gambar </w:t>
      </w:r>
      <w:r>
        <w:rPr>
          <w:rFonts w:ascii="Times New Roman" w:hAnsi="Times New Roman"/>
          <w:bCs/>
          <w:sz w:val="24"/>
          <w:szCs w:val="24"/>
          <w:lang w:val="sv-SE"/>
        </w:rPr>
        <w:t>3.</w:t>
      </w:r>
      <w:r w:rsidRPr="00D33AC1">
        <w:rPr>
          <w:rFonts w:ascii="Times New Roman" w:hAnsi="Times New Roman"/>
          <w:bCs/>
          <w:sz w:val="24"/>
          <w:szCs w:val="24"/>
          <w:lang w:val="sv-SE"/>
        </w:rPr>
        <w:t xml:space="preserve"> Grafik proyeksi kebutuhan air bersih penduduk tahun 2010-2015</w:t>
      </w:r>
    </w:p>
    <w:p w14:paraId="2A9F4787" w14:textId="07DD65DB" w:rsidR="00376CB6" w:rsidRPr="00376CB6" w:rsidRDefault="00376CB6" w:rsidP="00376CB6">
      <w:pPr>
        <w:spacing w:after="0" w:line="240" w:lineRule="auto"/>
        <w:jc w:val="both"/>
        <w:rPr>
          <w:rFonts w:ascii="Times New Roman" w:hAnsi="Times New Roman"/>
          <w:sz w:val="24"/>
          <w:szCs w:val="24"/>
        </w:rPr>
      </w:pPr>
    </w:p>
    <w:p w14:paraId="3B87E01B" w14:textId="242A5905" w:rsidR="00376CB6" w:rsidRPr="00376CB6" w:rsidRDefault="004A5BE0" w:rsidP="00376CB6">
      <w:pPr>
        <w:pStyle w:val="Heading3"/>
        <w:spacing w:after="0" w:line="240" w:lineRule="auto"/>
        <w:ind w:left="-5" w:right="0"/>
        <w:jc w:val="both"/>
        <w:rPr>
          <w:szCs w:val="24"/>
        </w:rPr>
      </w:pPr>
      <w:r>
        <w:rPr>
          <w:szCs w:val="24"/>
        </w:rPr>
        <w:t>3.</w:t>
      </w:r>
      <w:r w:rsidR="00376CB6" w:rsidRPr="00376CB6">
        <w:rPr>
          <w:szCs w:val="24"/>
        </w:rPr>
        <w:t xml:space="preserve">3 </w:t>
      </w:r>
      <w:r>
        <w:rPr>
          <w:szCs w:val="24"/>
        </w:rPr>
        <w:t xml:space="preserve">   </w:t>
      </w:r>
      <w:r w:rsidR="00376CB6" w:rsidRPr="00376CB6">
        <w:rPr>
          <w:szCs w:val="24"/>
        </w:rPr>
        <w:t xml:space="preserve">   Debit </w:t>
      </w:r>
      <w:proofErr w:type="spellStart"/>
      <w:r w:rsidR="00376CB6" w:rsidRPr="00376CB6">
        <w:rPr>
          <w:szCs w:val="24"/>
        </w:rPr>
        <w:t>kemampuan</w:t>
      </w:r>
      <w:proofErr w:type="spellEnd"/>
      <w:r w:rsidR="00376CB6" w:rsidRPr="00376CB6">
        <w:rPr>
          <w:szCs w:val="24"/>
        </w:rPr>
        <w:t xml:space="preserve"> </w:t>
      </w:r>
      <w:proofErr w:type="spellStart"/>
      <w:r w:rsidR="00376CB6" w:rsidRPr="00376CB6">
        <w:rPr>
          <w:szCs w:val="24"/>
        </w:rPr>
        <w:t>pelayanan</w:t>
      </w:r>
      <w:proofErr w:type="spellEnd"/>
      <w:r w:rsidR="00376CB6" w:rsidRPr="00376CB6">
        <w:rPr>
          <w:szCs w:val="24"/>
        </w:rPr>
        <w:t xml:space="preserve"> </w:t>
      </w:r>
    </w:p>
    <w:p w14:paraId="223E6CFE" w14:textId="35BDFFD5" w:rsidR="00376CB6" w:rsidRPr="00376CB6" w:rsidRDefault="00376CB6" w:rsidP="00293262">
      <w:pPr>
        <w:spacing w:after="0" w:line="240" w:lineRule="auto"/>
        <w:ind w:left="-15" w:firstLine="720"/>
        <w:jc w:val="both"/>
        <w:rPr>
          <w:rFonts w:ascii="Times New Roman" w:hAnsi="Times New Roman"/>
          <w:sz w:val="24"/>
          <w:szCs w:val="24"/>
        </w:rPr>
      </w:pPr>
      <w:r w:rsidRPr="00376CB6">
        <w:rPr>
          <w:rFonts w:ascii="Times New Roman" w:hAnsi="Times New Roman"/>
          <w:sz w:val="24"/>
          <w:szCs w:val="24"/>
        </w:rPr>
        <w:t xml:space="preserve">Dari </w:t>
      </w:r>
      <w:proofErr w:type="spellStart"/>
      <w:r w:rsidRPr="00376CB6">
        <w:rPr>
          <w:rFonts w:ascii="Times New Roman" w:hAnsi="Times New Roman"/>
          <w:sz w:val="24"/>
          <w:szCs w:val="24"/>
        </w:rPr>
        <w:t>hasil</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perhitungan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didapatkan</w:t>
      </w:r>
      <w:proofErr w:type="spellEnd"/>
      <w:r w:rsidRPr="00376CB6">
        <w:rPr>
          <w:rFonts w:ascii="Times New Roman" w:hAnsi="Times New Roman"/>
          <w:sz w:val="24"/>
          <w:szCs w:val="24"/>
        </w:rPr>
        <w:t xml:space="preserve"> debit </w:t>
      </w:r>
      <w:proofErr w:type="spellStart"/>
      <w:r w:rsidRPr="00376CB6">
        <w:rPr>
          <w:rFonts w:ascii="Times New Roman" w:hAnsi="Times New Roman"/>
          <w:sz w:val="24"/>
          <w:szCs w:val="24"/>
        </w:rPr>
        <w:t>pelayanan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pada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pipa</w:t>
      </w:r>
      <w:proofErr w:type="spellEnd"/>
      <w:r w:rsidRPr="00376CB6">
        <w:rPr>
          <w:rFonts w:ascii="Times New Roman" w:hAnsi="Times New Roman"/>
          <w:sz w:val="24"/>
          <w:szCs w:val="24"/>
        </w:rPr>
        <w:t xml:space="preserve"> 1 </w:t>
      </w:r>
      <w:proofErr w:type="spellStart"/>
      <w:r w:rsidRPr="00376CB6">
        <w:rPr>
          <w:rFonts w:ascii="Times New Roman" w:hAnsi="Times New Roman"/>
          <w:sz w:val="24"/>
          <w:szCs w:val="24"/>
        </w:rPr>
        <w:t>dan</w:t>
      </w:r>
      <w:proofErr w:type="spellEnd"/>
      <w:r w:rsidRPr="00376CB6">
        <w:rPr>
          <w:rFonts w:ascii="Times New Roman" w:hAnsi="Times New Roman"/>
          <w:sz w:val="24"/>
          <w:szCs w:val="24"/>
        </w:rPr>
        <w:t xml:space="preserve"> 2  </w:t>
      </w:r>
      <w:proofErr w:type="spellStart"/>
      <w:r w:rsidRPr="00376CB6">
        <w:rPr>
          <w:rFonts w:ascii="Times New Roman" w:hAnsi="Times New Roman"/>
          <w:sz w:val="24"/>
          <w:szCs w:val="24"/>
        </w:rPr>
        <w:t>sebesar</w:t>
      </w:r>
      <w:proofErr w:type="spellEnd"/>
      <w:r w:rsidRPr="00376CB6">
        <w:rPr>
          <w:rFonts w:ascii="Times New Roman" w:hAnsi="Times New Roman"/>
          <w:sz w:val="24"/>
          <w:szCs w:val="24"/>
        </w:rPr>
        <w:t xml:space="preserve"> rata-rata (Q) = 0,003 m</w:t>
      </w:r>
      <w:r w:rsidRPr="00376CB6">
        <w:rPr>
          <w:rFonts w:ascii="Times New Roman" w:hAnsi="Times New Roman"/>
          <w:sz w:val="24"/>
          <w:szCs w:val="24"/>
          <w:vertAlign w:val="superscript"/>
        </w:rPr>
        <w:t>3</w:t>
      </w:r>
      <w:r w:rsidRPr="00376CB6">
        <w:rPr>
          <w:rFonts w:ascii="Times New Roman" w:hAnsi="Times New Roman"/>
          <w:sz w:val="24"/>
          <w:szCs w:val="24"/>
        </w:rPr>
        <w:t xml:space="preserve">/det, </w:t>
      </w:r>
      <w:proofErr w:type="spellStart"/>
      <w:r w:rsidRPr="00376CB6">
        <w:rPr>
          <w:rFonts w:ascii="Times New Roman" w:hAnsi="Times New Roman"/>
          <w:sz w:val="24"/>
          <w:szCs w:val="24"/>
        </w:rPr>
        <w:t>pada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pipa</w:t>
      </w:r>
      <w:proofErr w:type="spellEnd"/>
      <w:r w:rsidRPr="00376CB6">
        <w:rPr>
          <w:rFonts w:ascii="Times New Roman" w:hAnsi="Times New Roman"/>
          <w:sz w:val="24"/>
          <w:szCs w:val="24"/>
        </w:rPr>
        <w:t xml:space="preserve"> 3 </w:t>
      </w:r>
      <w:proofErr w:type="spellStart"/>
      <w:r w:rsidRPr="00376CB6">
        <w:rPr>
          <w:rFonts w:ascii="Times New Roman" w:hAnsi="Times New Roman"/>
          <w:sz w:val="24"/>
          <w:szCs w:val="24"/>
        </w:rPr>
        <w:t>sebesar</w:t>
      </w:r>
      <w:proofErr w:type="spellEnd"/>
      <w:r w:rsidRPr="00376CB6">
        <w:rPr>
          <w:rFonts w:ascii="Times New Roman" w:hAnsi="Times New Roman"/>
          <w:sz w:val="24"/>
          <w:szCs w:val="24"/>
        </w:rPr>
        <w:t xml:space="preserve"> rata-rata (Q) = 0,017 m</w:t>
      </w:r>
      <w:r w:rsidRPr="00376CB6">
        <w:rPr>
          <w:rFonts w:ascii="Times New Roman" w:hAnsi="Times New Roman"/>
          <w:sz w:val="24"/>
          <w:szCs w:val="24"/>
          <w:vertAlign w:val="superscript"/>
        </w:rPr>
        <w:t>3</w:t>
      </w:r>
      <w:r w:rsidRPr="00376CB6">
        <w:rPr>
          <w:rFonts w:ascii="Times New Roman" w:hAnsi="Times New Roman"/>
          <w:sz w:val="24"/>
          <w:szCs w:val="24"/>
        </w:rPr>
        <w:t xml:space="preserve">/det, </w:t>
      </w:r>
      <w:proofErr w:type="spellStart"/>
      <w:r w:rsidRPr="00376CB6">
        <w:rPr>
          <w:rFonts w:ascii="Times New Roman" w:hAnsi="Times New Roman"/>
          <w:sz w:val="24"/>
          <w:szCs w:val="24"/>
        </w:rPr>
        <w:t>pada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pipa</w:t>
      </w:r>
      <w:proofErr w:type="spellEnd"/>
      <w:r w:rsidRPr="00376CB6">
        <w:rPr>
          <w:rFonts w:ascii="Times New Roman" w:hAnsi="Times New Roman"/>
          <w:sz w:val="24"/>
          <w:szCs w:val="24"/>
        </w:rPr>
        <w:t xml:space="preserve"> 4 </w:t>
      </w:r>
      <w:proofErr w:type="spellStart"/>
      <w:r w:rsidRPr="00376CB6">
        <w:rPr>
          <w:rFonts w:ascii="Times New Roman" w:hAnsi="Times New Roman"/>
          <w:sz w:val="24"/>
          <w:szCs w:val="24"/>
        </w:rPr>
        <w:t>sebesar</w:t>
      </w:r>
      <w:proofErr w:type="spellEnd"/>
      <w:r w:rsidRPr="00376CB6">
        <w:rPr>
          <w:rFonts w:ascii="Times New Roman" w:hAnsi="Times New Roman"/>
          <w:sz w:val="24"/>
          <w:szCs w:val="24"/>
        </w:rPr>
        <w:t xml:space="preserve"> rata-rata (Q) = 0,008 m</w:t>
      </w:r>
      <w:r w:rsidRPr="00376CB6">
        <w:rPr>
          <w:rFonts w:ascii="Times New Roman" w:hAnsi="Times New Roman"/>
          <w:sz w:val="24"/>
          <w:szCs w:val="24"/>
          <w:vertAlign w:val="superscript"/>
        </w:rPr>
        <w:t>3</w:t>
      </w:r>
      <w:r w:rsidRPr="00376CB6">
        <w:rPr>
          <w:rFonts w:ascii="Times New Roman" w:hAnsi="Times New Roman"/>
          <w:sz w:val="24"/>
          <w:szCs w:val="24"/>
        </w:rPr>
        <w:t xml:space="preserve">/det, pada pipa 5,6 </w:t>
      </w:r>
      <w:proofErr w:type="spellStart"/>
      <w:r w:rsidRPr="00376CB6">
        <w:rPr>
          <w:rFonts w:ascii="Times New Roman" w:hAnsi="Times New Roman"/>
          <w:sz w:val="24"/>
          <w:szCs w:val="24"/>
        </w:rPr>
        <w:t>dan</w:t>
      </w:r>
      <w:proofErr w:type="spellEnd"/>
      <w:r w:rsidRPr="00376CB6">
        <w:rPr>
          <w:rFonts w:ascii="Times New Roman" w:hAnsi="Times New Roman"/>
          <w:sz w:val="24"/>
          <w:szCs w:val="24"/>
        </w:rPr>
        <w:t xml:space="preserve"> 7  </w:t>
      </w:r>
      <w:proofErr w:type="spellStart"/>
      <w:r w:rsidRPr="00376CB6">
        <w:rPr>
          <w:rFonts w:ascii="Times New Roman" w:hAnsi="Times New Roman"/>
          <w:sz w:val="24"/>
          <w:szCs w:val="24"/>
        </w:rPr>
        <w:t>sebesar</w:t>
      </w:r>
      <w:proofErr w:type="spellEnd"/>
      <w:r w:rsidRPr="00376CB6">
        <w:rPr>
          <w:rFonts w:ascii="Times New Roman" w:hAnsi="Times New Roman"/>
          <w:sz w:val="24"/>
          <w:szCs w:val="24"/>
        </w:rPr>
        <w:t xml:space="preserve"> rata-rata (Q) = 0,0063 m</w:t>
      </w:r>
      <w:r w:rsidRPr="00376CB6">
        <w:rPr>
          <w:rFonts w:ascii="Times New Roman" w:hAnsi="Times New Roman"/>
          <w:sz w:val="24"/>
          <w:szCs w:val="24"/>
          <w:vertAlign w:val="superscript"/>
        </w:rPr>
        <w:t>3</w:t>
      </w:r>
      <w:r w:rsidRPr="00376CB6">
        <w:rPr>
          <w:rFonts w:ascii="Times New Roman" w:hAnsi="Times New Roman"/>
          <w:sz w:val="24"/>
          <w:szCs w:val="24"/>
        </w:rPr>
        <w:t xml:space="preserve">/det, </w:t>
      </w:r>
      <w:proofErr w:type="spellStart"/>
      <w:r w:rsidRPr="00376CB6">
        <w:rPr>
          <w:rFonts w:ascii="Times New Roman" w:hAnsi="Times New Roman"/>
          <w:sz w:val="24"/>
          <w:szCs w:val="24"/>
        </w:rPr>
        <w:t>pada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pipa</w:t>
      </w:r>
      <w:proofErr w:type="spellEnd"/>
      <w:r w:rsidRPr="00376CB6">
        <w:rPr>
          <w:rFonts w:ascii="Times New Roman" w:hAnsi="Times New Roman"/>
          <w:sz w:val="24"/>
          <w:szCs w:val="24"/>
        </w:rPr>
        <w:t xml:space="preserve"> 8 </w:t>
      </w:r>
      <w:proofErr w:type="spellStart"/>
      <w:r w:rsidRPr="00376CB6">
        <w:rPr>
          <w:rFonts w:ascii="Times New Roman" w:hAnsi="Times New Roman"/>
          <w:sz w:val="24"/>
          <w:szCs w:val="24"/>
        </w:rPr>
        <w:t>sebesar</w:t>
      </w:r>
      <w:proofErr w:type="spellEnd"/>
      <w:r w:rsidRPr="00376CB6">
        <w:rPr>
          <w:rFonts w:ascii="Times New Roman" w:hAnsi="Times New Roman"/>
          <w:sz w:val="24"/>
          <w:szCs w:val="24"/>
        </w:rPr>
        <w:t xml:space="preserve"> rata-rata (Q) = 0,008 m</w:t>
      </w:r>
      <w:r w:rsidRPr="00376CB6">
        <w:rPr>
          <w:rFonts w:ascii="Times New Roman" w:hAnsi="Times New Roman"/>
          <w:sz w:val="24"/>
          <w:szCs w:val="24"/>
          <w:vertAlign w:val="superscript"/>
        </w:rPr>
        <w:t>3</w:t>
      </w:r>
      <w:r w:rsidRPr="00376CB6">
        <w:rPr>
          <w:rFonts w:ascii="Times New Roman" w:hAnsi="Times New Roman"/>
          <w:sz w:val="24"/>
          <w:szCs w:val="24"/>
        </w:rPr>
        <w:t xml:space="preserve">/det, pada pipa 9, 10 </w:t>
      </w:r>
      <w:proofErr w:type="spellStart"/>
      <w:r w:rsidRPr="00376CB6">
        <w:rPr>
          <w:rFonts w:ascii="Times New Roman" w:hAnsi="Times New Roman"/>
          <w:sz w:val="24"/>
          <w:szCs w:val="24"/>
        </w:rPr>
        <w:t>dan</w:t>
      </w:r>
      <w:proofErr w:type="spellEnd"/>
      <w:r w:rsidRPr="00376CB6">
        <w:rPr>
          <w:rFonts w:ascii="Times New Roman" w:hAnsi="Times New Roman"/>
          <w:sz w:val="24"/>
          <w:szCs w:val="24"/>
        </w:rPr>
        <w:t xml:space="preserve"> 11 </w:t>
      </w:r>
      <w:proofErr w:type="spellStart"/>
      <w:r w:rsidRPr="00376CB6">
        <w:rPr>
          <w:rFonts w:ascii="Times New Roman" w:hAnsi="Times New Roman"/>
          <w:sz w:val="24"/>
          <w:szCs w:val="24"/>
        </w:rPr>
        <w:t>sebesar</w:t>
      </w:r>
      <w:proofErr w:type="spellEnd"/>
      <w:r w:rsidRPr="00376CB6">
        <w:rPr>
          <w:rFonts w:ascii="Times New Roman" w:hAnsi="Times New Roman"/>
          <w:sz w:val="24"/>
          <w:szCs w:val="24"/>
        </w:rPr>
        <w:t xml:space="preserve"> rata-rata (Q) = 0,002 m</w:t>
      </w:r>
      <w:r w:rsidRPr="00376CB6">
        <w:rPr>
          <w:rFonts w:ascii="Times New Roman" w:hAnsi="Times New Roman"/>
          <w:sz w:val="24"/>
          <w:szCs w:val="24"/>
          <w:vertAlign w:val="superscript"/>
        </w:rPr>
        <w:t>3</w:t>
      </w:r>
      <w:r w:rsidRPr="00376CB6">
        <w:rPr>
          <w:rFonts w:ascii="Times New Roman" w:hAnsi="Times New Roman"/>
          <w:sz w:val="24"/>
          <w:szCs w:val="24"/>
        </w:rPr>
        <w:t xml:space="preserve">/det, pada pipa 12 s/d 17 </w:t>
      </w:r>
      <w:proofErr w:type="spellStart"/>
      <w:r w:rsidRPr="00376CB6">
        <w:rPr>
          <w:rFonts w:ascii="Times New Roman" w:hAnsi="Times New Roman"/>
          <w:sz w:val="24"/>
          <w:szCs w:val="24"/>
        </w:rPr>
        <w:t>sebesar</w:t>
      </w:r>
      <w:proofErr w:type="spellEnd"/>
      <w:r w:rsidRPr="00376CB6">
        <w:rPr>
          <w:rFonts w:ascii="Times New Roman" w:hAnsi="Times New Roman"/>
          <w:sz w:val="24"/>
          <w:szCs w:val="24"/>
        </w:rPr>
        <w:t xml:space="preserve"> rata-rata (Q) = 0,0044 m</w:t>
      </w:r>
      <w:r w:rsidRPr="00376CB6">
        <w:rPr>
          <w:rFonts w:ascii="Times New Roman" w:hAnsi="Times New Roman"/>
          <w:sz w:val="24"/>
          <w:szCs w:val="24"/>
          <w:vertAlign w:val="superscript"/>
        </w:rPr>
        <w:t>3</w:t>
      </w:r>
      <w:r w:rsidRPr="00376CB6">
        <w:rPr>
          <w:rFonts w:ascii="Times New Roman" w:hAnsi="Times New Roman"/>
          <w:sz w:val="24"/>
          <w:szCs w:val="24"/>
        </w:rPr>
        <w:t xml:space="preserve">/det, </w:t>
      </w:r>
      <w:proofErr w:type="spellStart"/>
      <w:r w:rsidRPr="00376CB6">
        <w:rPr>
          <w:rFonts w:ascii="Times New Roman" w:hAnsi="Times New Roman"/>
          <w:sz w:val="24"/>
          <w:szCs w:val="24"/>
        </w:rPr>
        <w:t>pada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pipa</w:t>
      </w:r>
      <w:proofErr w:type="spellEnd"/>
      <w:r w:rsidRPr="00376CB6">
        <w:rPr>
          <w:rFonts w:ascii="Times New Roman" w:hAnsi="Times New Roman"/>
          <w:sz w:val="24"/>
          <w:szCs w:val="24"/>
        </w:rPr>
        <w:t xml:space="preserve"> 18 </w:t>
      </w:r>
      <w:proofErr w:type="spellStart"/>
      <w:r w:rsidRPr="00376CB6">
        <w:rPr>
          <w:rFonts w:ascii="Times New Roman" w:hAnsi="Times New Roman"/>
          <w:sz w:val="24"/>
          <w:szCs w:val="24"/>
        </w:rPr>
        <w:t>sebesar</w:t>
      </w:r>
      <w:proofErr w:type="spellEnd"/>
      <w:r w:rsidRPr="00376CB6">
        <w:rPr>
          <w:rFonts w:ascii="Times New Roman" w:hAnsi="Times New Roman"/>
          <w:sz w:val="24"/>
          <w:szCs w:val="24"/>
        </w:rPr>
        <w:t xml:space="preserve"> rata-rata (Q) = 0,002 m</w:t>
      </w:r>
      <w:r w:rsidRPr="00376CB6">
        <w:rPr>
          <w:rFonts w:ascii="Times New Roman" w:hAnsi="Times New Roman"/>
          <w:sz w:val="24"/>
          <w:szCs w:val="24"/>
          <w:vertAlign w:val="superscript"/>
        </w:rPr>
        <w:t>3</w:t>
      </w:r>
      <w:r w:rsidRPr="00376CB6">
        <w:rPr>
          <w:rFonts w:ascii="Times New Roman" w:hAnsi="Times New Roman"/>
          <w:sz w:val="24"/>
          <w:szCs w:val="24"/>
        </w:rPr>
        <w:t xml:space="preserve">/det. Total debit </w:t>
      </w:r>
      <w:proofErr w:type="spellStart"/>
      <w:r w:rsidRPr="00376CB6">
        <w:rPr>
          <w:rFonts w:ascii="Times New Roman" w:hAnsi="Times New Roman"/>
          <w:sz w:val="24"/>
          <w:szCs w:val="24"/>
        </w:rPr>
        <w:t>pelayanan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sebesar</w:t>
      </w:r>
      <w:proofErr w:type="spellEnd"/>
      <w:r w:rsidRPr="00376CB6">
        <w:rPr>
          <w:rFonts w:ascii="Times New Roman" w:hAnsi="Times New Roman"/>
          <w:sz w:val="24"/>
          <w:szCs w:val="24"/>
        </w:rPr>
        <w:t xml:space="preserve"> 0,050 m</w:t>
      </w:r>
      <w:r w:rsidRPr="00376CB6">
        <w:rPr>
          <w:rFonts w:ascii="Times New Roman" w:hAnsi="Times New Roman"/>
          <w:sz w:val="24"/>
          <w:szCs w:val="24"/>
          <w:vertAlign w:val="superscript"/>
        </w:rPr>
        <w:t>3</w:t>
      </w:r>
      <w:r w:rsidRPr="00376CB6">
        <w:rPr>
          <w:rFonts w:ascii="Times New Roman" w:hAnsi="Times New Roman"/>
          <w:sz w:val="24"/>
          <w:szCs w:val="24"/>
        </w:rPr>
        <w:t xml:space="preserve">/det. </w:t>
      </w:r>
    </w:p>
    <w:p w14:paraId="4FE81B9F" w14:textId="77777777" w:rsidR="00376CB6" w:rsidRPr="00376CB6" w:rsidRDefault="00376CB6" w:rsidP="00376CB6">
      <w:pPr>
        <w:spacing w:after="0" w:line="240" w:lineRule="auto"/>
        <w:ind w:left="720"/>
        <w:jc w:val="both"/>
        <w:rPr>
          <w:rFonts w:ascii="Times New Roman" w:hAnsi="Times New Roman"/>
          <w:sz w:val="24"/>
          <w:szCs w:val="24"/>
        </w:rPr>
      </w:pPr>
      <w:r w:rsidRPr="00376CB6">
        <w:rPr>
          <w:rFonts w:ascii="Times New Roman" w:hAnsi="Times New Roman"/>
          <w:sz w:val="24"/>
          <w:szCs w:val="24"/>
        </w:rPr>
        <w:t xml:space="preserve"> </w:t>
      </w:r>
    </w:p>
    <w:p w14:paraId="295EF9F4" w14:textId="7D3AAA95" w:rsidR="00376CB6" w:rsidRPr="00376CB6" w:rsidRDefault="004A5BE0" w:rsidP="00376CB6">
      <w:pPr>
        <w:pStyle w:val="Heading2"/>
        <w:spacing w:after="0" w:line="240" w:lineRule="auto"/>
        <w:ind w:left="-5" w:right="0"/>
        <w:jc w:val="both"/>
        <w:rPr>
          <w:szCs w:val="24"/>
        </w:rPr>
      </w:pPr>
      <w:r>
        <w:rPr>
          <w:szCs w:val="24"/>
        </w:rPr>
        <w:t xml:space="preserve">4.  </w:t>
      </w:r>
      <w:r w:rsidR="00376CB6" w:rsidRPr="00376CB6">
        <w:rPr>
          <w:rFonts w:eastAsia="Arial"/>
          <w:szCs w:val="24"/>
        </w:rPr>
        <w:t xml:space="preserve"> </w:t>
      </w:r>
      <w:r w:rsidR="00293262">
        <w:rPr>
          <w:rFonts w:eastAsia="Arial"/>
          <w:szCs w:val="24"/>
        </w:rPr>
        <w:t xml:space="preserve">   </w:t>
      </w:r>
      <w:r w:rsidR="00376CB6" w:rsidRPr="00376CB6">
        <w:rPr>
          <w:szCs w:val="24"/>
        </w:rPr>
        <w:t xml:space="preserve">Kesimpulan </w:t>
      </w:r>
    </w:p>
    <w:p w14:paraId="3BA7C5C8" w14:textId="77777777" w:rsidR="00376CB6" w:rsidRPr="00376CB6" w:rsidRDefault="00376CB6" w:rsidP="00376CB6">
      <w:pPr>
        <w:spacing w:after="0" w:line="240" w:lineRule="auto"/>
        <w:ind w:left="-15" w:firstLine="540"/>
        <w:jc w:val="both"/>
        <w:rPr>
          <w:rFonts w:ascii="Times New Roman" w:hAnsi="Times New Roman"/>
          <w:sz w:val="24"/>
          <w:szCs w:val="24"/>
        </w:rPr>
      </w:pPr>
      <w:r w:rsidRPr="00376CB6">
        <w:rPr>
          <w:rFonts w:ascii="Times New Roman" w:hAnsi="Times New Roman"/>
          <w:sz w:val="24"/>
          <w:szCs w:val="24"/>
        </w:rPr>
        <w:t xml:space="preserve">Dari </w:t>
      </w:r>
      <w:proofErr w:type="spellStart"/>
      <w:r w:rsidRPr="00376CB6">
        <w:rPr>
          <w:rFonts w:ascii="Times New Roman" w:hAnsi="Times New Roman"/>
          <w:sz w:val="24"/>
          <w:szCs w:val="24"/>
        </w:rPr>
        <w:t>hasil</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dan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pembahasan</w:t>
      </w:r>
      <w:proofErr w:type="spellEnd"/>
      <w:r w:rsidRPr="00376CB6">
        <w:rPr>
          <w:rFonts w:ascii="Times New Roman" w:hAnsi="Times New Roman"/>
          <w:sz w:val="24"/>
          <w:szCs w:val="24"/>
        </w:rPr>
        <w:t xml:space="preserve"> yang </w:t>
      </w:r>
      <w:proofErr w:type="spellStart"/>
      <w:r w:rsidRPr="00376CB6">
        <w:rPr>
          <w:rFonts w:ascii="Times New Roman" w:hAnsi="Times New Roman"/>
          <w:sz w:val="24"/>
          <w:szCs w:val="24"/>
        </w:rPr>
        <w:t>telah</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dilakukan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maka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dapat</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diambil</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kesimpulan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sebagai</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berikut</w:t>
      </w:r>
      <w:proofErr w:type="spellEnd"/>
      <w:r w:rsidRPr="00376CB6">
        <w:rPr>
          <w:rFonts w:ascii="Times New Roman" w:hAnsi="Times New Roman"/>
          <w:sz w:val="24"/>
          <w:szCs w:val="24"/>
        </w:rPr>
        <w:t xml:space="preserve">: </w:t>
      </w:r>
    </w:p>
    <w:p w14:paraId="2E5B4FB7" w14:textId="77777777" w:rsidR="00376CB6" w:rsidRPr="00376CB6" w:rsidRDefault="00376CB6" w:rsidP="00376CB6">
      <w:pPr>
        <w:numPr>
          <w:ilvl w:val="0"/>
          <w:numId w:val="9"/>
        </w:numPr>
        <w:spacing w:after="0" w:line="240" w:lineRule="auto"/>
        <w:ind w:hanging="540"/>
        <w:jc w:val="both"/>
        <w:rPr>
          <w:rFonts w:ascii="Times New Roman" w:hAnsi="Times New Roman"/>
          <w:sz w:val="24"/>
          <w:szCs w:val="24"/>
        </w:rPr>
      </w:pPr>
      <w:r w:rsidRPr="00376CB6">
        <w:rPr>
          <w:rFonts w:ascii="Times New Roman" w:hAnsi="Times New Roman"/>
          <w:sz w:val="24"/>
          <w:szCs w:val="24"/>
        </w:rPr>
        <w:t xml:space="preserve">Dari data </w:t>
      </w:r>
      <w:proofErr w:type="spellStart"/>
      <w:r w:rsidRPr="00376CB6">
        <w:rPr>
          <w:rFonts w:ascii="Times New Roman" w:hAnsi="Times New Roman"/>
          <w:sz w:val="24"/>
          <w:szCs w:val="24"/>
        </w:rPr>
        <w:t>penduduk</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memperlihatkan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bahwa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prosentase</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pertumbuhan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penduduk</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sangat</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tinggi</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sebesar</w:t>
      </w:r>
      <w:proofErr w:type="spellEnd"/>
      <w:r w:rsidRPr="00376CB6">
        <w:rPr>
          <w:rFonts w:ascii="Times New Roman" w:hAnsi="Times New Roman"/>
          <w:sz w:val="24"/>
          <w:szCs w:val="24"/>
        </w:rPr>
        <w:t xml:space="preserve"> 5,69% per </w:t>
      </w:r>
      <w:proofErr w:type="spellStart"/>
      <w:r w:rsidRPr="00376CB6">
        <w:rPr>
          <w:rFonts w:ascii="Times New Roman" w:hAnsi="Times New Roman"/>
          <w:sz w:val="24"/>
          <w:szCs w:val="24"/>
        </w:rPr>
        <w:t>tahun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sehingga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kebutuhan</w:t>
      </w:r>
      <w:proofErr w:type="spellEnd"/>
      <w:r w:rsidRPr="00376CB6">
        <w:rPr>
          <w:rFonts w:ascii="Times New Roman" w:hAnsi="Times New Roman"/>
          <w:sz w:val="24"/>
          <w:szCs w:val="24"/>
        </w:rPr>
        <w:t xml:space="preserve"> air </w:t>
      </w:r>
      <w:proofErr w:type="spellStart"/>
      <w:r w:rsidRPr="00376CB6">
        <w:rPr>
          <w:rFonts w:ascii="Times New Roman" w:hAnsi="Times New Roman"/>
          <w:sz w:val="24"/>
          <w:szCs w:val="24"/>
        </w:rPr>
        <w:t>bersih</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juga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meningkat</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setiap</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tahunnya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untuk</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penduduk</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tahun</w:t>
      </w:r>
      <w:proofErr w:type="spellEnd"/>
      <w:r w:rsidRPr="00376CB6">
        <w:rPr>
          <w:rFonts w:ascii="Times New Roman" w:hAnsi="Times New Roman"/>
          <w:sz w:val="24"/>
          <w:szCs w:val="24"/>
        </w:rPr>
        <w:t xml:space="preserve"> 2010 </w:t>
      </w:r>
      <w:proofErr w:type="spellStart"/>
      <w:r w:rsidRPr="00376CB6">
        <w:rPr>
          <w:rFonts w:ascii="Times New Roman" w:hAnsi="Times New Roman"/>
          <w:sz w:val="24"/>
          <w:szCs w:val="24"/>
        </w:rPr>
        <w:t>sebesar</w:t>
      </w:r>
      <w:proofErr w:type="spellEnd"/>
      <w:r w:rsidRPr="00376CB6">
        <w:rPr>
          <w:rFonts w:ascii="Times New Roman" w:hAnsi="Times New Roman"/>
          <w:sz w:val="24"/>
          <w:szCs w:val="24"/>
        </w:rPr>
        <w:t xml:space="preserve"> 193,89 liter/</w:t>
      </w:r>
      <w:proofErr w:type="spellStart"/>
      <w:r w:rsidRPr="00376CB6">
        <w:rPr>
          <w:rFonts w:ascii="Times New Roman" w:hAnsi="Times New Roman"/>
          <w:sz w:val="24"/>
          <w:szCs w:val="24"/>
        </w:rPr>
        <w:t>detik</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tahun</w:t>
      </w:r>
      <w:proofErr w:type="spellEnd"/>
      <w:r w:rsidRPr="00376CB6">
        <w:rPr>
          <w:rFonts w:ascii="Times New Roman" w:hAnsi="Times New Roman"/>
          <w:sz w:val="24"/>
          <w:szCs w:val="24"/>
        </w:rPr>
        <w:t xml:space="preserve"> 2015 </w:t>
      </w:r>
      <w:proofErr w:type="spellStart"/>
      <w:r w:rsidRPr="00376CB6">
        <w:rPr>
          <w:rFonts w:ascii="Times New Roman" w:hAnsi="Times New Roman"/>
          <w:sz w:val="24"/>
          <w:szCs w:val="24"/>
        </w:rPr>
        <w:t>menjadi</w:t>
      </w:r>
      <w:proofErr w:type="spellEnd"/>
      <w:r w:rsidRPr="00376CB6">
        <w:rPr>
          <w:rFonts w:ascii="Times New Roman" w:hAnsi="Times New Roman"/>
          <w:sz w:val="24"/>
          <w:szCs w:val="24"/>
        </w:rPr>
        <w:t xml:space="preserve"> 255,697 liter/</w:t>
      </w:r>
      <w:proofErr w:type="spellStart"/>
      <w:r w:rsidRPr="00376CB6">
        <w:rPr>
          <w:rFonts w:ascii="Times New Roman" w:hAnsi="Times New Roman"/>
          <w:sz w:val="24"/>
          <w:szCs w:val="24"/>
        </w:rPr>
        <w:t>detik</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untuk</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pelanggan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tahun</w:t>
      </w:r>
      <w:proofErr w:type="spellEnd"/>
      <w:r w:rsidRPr="00376CB6">
        <w:rPr>
          <w:rFonts w:ascii="Times New Roman" w:hAnsi="Times New Roman"/>
          <w:sz w:val="24"/>
          <w:szCs w:val="24"/>
        </w:rPr>
        <w:t xml:space="preserve"> 2010 </w:t>
      </w:r>
      <w:proofErr w:type="spellStart"/>
      <w:r w:rsidRPr="00376CB6">
        <w:rPr>
          <w:rFonts w:ascii="Times New Roman" w:hAnsi="Times New Roman"/>
          <w:sz w:val="24"/>
          <w:szCs w:val="24"/>
        </w:rPr>
        <w:t>sebesar</w:t>
      </w:r>
      <w:proofErr w:type="spellEnd"/>
      <w:r w:rsidRPr="00376CB6">
        <w:rPr>
          <w:rFonts w:ascii="Times New Roman" w:hAnsi="Times New Roman"/>
          <w:sz w:val="24"/>
          <w:szCs w:val="24"/>
        </w:rPr>
        <w:t xml:space="preserve"> 98,238 liter/</w:t>
      </w:r>
      <w:proofErr w:type="spellStart"/>
      <w:r w:rsidRPr="00376CB6">
        <w:rPr>
          <w:rFonts w:ascii="Times New Roman" w:hAnsi="Times New Roman"/>
          <w:sz w:val="24"/>
          <w:szCs w:val="24"/>
        </w:rPr>
        <w:t>detik</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tahun</w:t>
      </w:r>
      <w:proofErr w:type="spellEnd"/>
      <w:r w:rsidRPr="00376CB6">
        <w:rPr>
          <w:rFonts w:ascii="Times New Roman" w:hAnsi="Times New Roman"/>
          <w:sz w:val="24"/>
          <w:szCs w:val="24"/>
        </w:rPr>
        <w:t xml:space="preserve"> 2015 </w:t>
      </w:r>
      <w:proofErr w:type="spellStart"/>
      <w:r w:rsidRPr="00376CB6">
        <w:rPr>
          <w:rFonts w:ascii="Times New Roman" w:hAnsi="Times New Roman"/>
          <w:sz w:val="24"/>
          <w:szCs w:val="24"/>
        </w:rPr>
        <w:t>menjadi</w:t>
      </w:r>
      <w:proofErr w:type="spellEnd"/>
      <w:r w:rsidRPr="00376CB6">
        <w:rPr>
          <w:rFonts w:ascii="Times New Roman" w:hAnsi="Times New Roman"/>
          <w:sz w:val="24"/>
          <w:szCs w:val="24"/>
        </w:rPr>
        <w:t xml:space="preserve"> 129,555 liter/</w:t>
      </w:r>
      <w:proofErr w:type="spellStart"/>
      <w:r w:rsidRPr="00376CB6">
        <w:rPr>
          <w:rFonts w:ascii="Times New Roman" w:hAnsi="Times New Roman"/>
          <w:sz w:val="24"/>
          <w:szCs w:val="24"/>
        </w:rPr>
        <w:t>detik</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Kapasitas</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terpasang</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sebesar</w:t>
      </w:r>
      <w:proofErr w:type="spellEnd"/>
      <w:r w:rsidRPr="00376CB6">
        <w:rPr>
          <w:rFonts w:ascii="Times New Roman" w:hAnsi="Times New Roman"/>
          <w:sz w:val="24"/>
          <w:szCs w:val="24"/>
        </w:rPr>
        <w:t xml:space="preserve"> 57 liter/</w:t>
      </w:r>
      <w:proofErr w:type="spellStart"/>
      <w:r w:rsidRPr="00376CB6">
        <w:rPr>
          <w:rFonts w:ascii="Times New Roman" w:hAnsi="Times New Roman"/>
          <w:sz w:val="24"/>
          <w:szCs w:val="24"/>
        </w:rPr>
        <w:t>detik</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dan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terjadi</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kehilangan</w:t>
      </w:r>
      <w:proofErr w:type="spellEnd"/>
      <w:r w:rsidRPr="00376CB6">
        <w:rPr>
          <w:rFonts w:ascii="Times New Roman" w:hAnsi="Times New Roman"/>
          <w:sz w:val="24"/>
          <w:szCs w:val="24"/>
        </w:rPr>
        <w:t xml:space="preserve"> debit </w:t>
      </w:r>
      <w:proofErr w:type="spellStart"/>
      <w:r w:rsidRPr="00376CB6">
        <w:rPr>
          <w:rFonts w:ascii="Times New Roman" w:hAnsi="Times New Roman"/>
          <w:sz w:val="24"/>
          <w:szCs w:val="24"/>
        </w:rPr>
        <w:t>sebesar</w:t>
      </w:r>
      <w:proofErr w:type="spellEnd"/>
      <w:r w:rsidRPr="00376CB6">
        <w:rPr>
          <w:rFonts w:ascii="Times New Roman" w:hAnsi="Times New Roman"/>
          <w:sz w:val="24"/>
          <w:szCs w:val="24"/>
        </w:rPr>
        <w:t xml:space="preserve"> 7 liter/</w:t>
      </w:r>
      <w:proofErr w:type="spellStart"/>
      <w:r w:rsidRPr="00376CB6">
        <w:rPr>
          <w:rFonts w:ascii="Times New Roman" w:hAnsi="Times New Roman"/>
          <w:sz w:val="24"/>
          <w:szCs w:val="24"/>
        </w:rPr>
        <w:t>detik</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sehingga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kemampuan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ketersediaan</w:t>
      </w:r>
      <w:proofErr w:type="spellEnd"/>
      <w:r w:rsidRPr="00376CB6">
        <w:rPr>
          <w:rFonts w:ascii="Times New Roman" w:hAnsi="Times New Roman"/>
          <w:sz w:val="24"/>
          <w:szCs w:val="24"/>
        </w:rPr>
        <w:t xml:space="preserve"> debit </w:t>
      </w:r>
      <w:proofErr w:type="spellStart"/>
      <w:r w:rsidRPr="00376CB6">
        <w:rPr>
          <w:rFonts w:ascii="Times New Roman" w:hAnsi="Times New Roman"/>
          <w:sz w:val="24"/>
          <w:szCs w:val="24"/>
        </w:rPr>
        <w:t>hanya</w:t>
      </w:r>
      <w:proofErr w:type="spellEnd"/>
      <w:r w:rsidRPr="00376CB6">
        <w:rPr>
          <w:rFonts w:ascii="Times New Roman" w:hAnsi="Times New Roman"/>
          <w:sz w:val="24"/>
          <w:szCs w:val="24"/>
        </w:rPr>
        <w:t xml:space="preserve"> 50 liter/</w:t>
      </w:r>
      <w:proofErr w:type="spellStart"/>
      <w:r w:rsidRPr="00376CB6">
        <w:rPr>
          <w:rFonts w:ascii="Times New Roman" w:hAnsi="Times New Roman"/>
          <w:sz w:val="24"/>
          <w:szCs w:val="24"/>
        </w:rPr>
        <w:t>detik</w:t>
      </w:r>
      <w:proofErr w:type="spellEnd"/>
      <w:r w:rsidRPr="00376CB6">
        <w:rPr>
          <w:rFonts w:ascii="Times New Roman" w:hAnsi="Times New Roman"/>
          <w:sz w:val="24"/>
          <w:szCs w:val="24"/>
        </w:rPr>
        <w:t xml:space="preserve">. </w:t>
      </w:r>
    </w:p>
    <w:p w14:paraId="000DF2F4" w14:textId="77777777" w:rsidR="00376CB6" w:rsidRPr="00376CB6" w:rsidRDefault="00376CB6" w:rsidP="00376CB6">
      <w:pPr>
        <w:numPr>
          <w:ilvl w:val="0"/>
          <w:numId w:val="9"/>
        </w:numPr>
        <w:spacing w:after="0" w:line="240" w:lineRule="auto"/>
        <w:ind w:hanging="540"/>
        <w:jc w:val="both"/>
        <w:rPr>
          <w:rFonts w:ascii="Times New Roman" w:hAnsi="Times New Roman"/>
          <w:sz w:val="24"/>
          <w:szCs w:val="24"/>
        </w:rPr>
      </w:pPr>
      <w:proofErr w:type="spellStart"/>
      <w:r w:rsidRPr="00376CB6">
        <w:rPr>
          <w:rFonts w:ascii="Times New Roman" w:hAnsi="Times New Roman"/>
          <w:sz w:val="24"/>
          <w:szCs w:val="24"/>
        </w:rPr>
        <w:t>Solusi</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untuk</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mencukupi</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kebutuhan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distribusi</w:t>
      </w:r>
      <w:proofErr w:type="spellEnd"/>
      <w:r w:rsidRPr="00376CB6">
        <w:rPr>
          <w:rFonts w:ascii="Times New Roman" w:hAnsi="Times New Roman"/>
          <w:sz w:val="24"/>
          <w:szCs w:val="24"/>
        </w:rPr>
        <w:t xml:space="preserve"> air </w:t>
      </w:r>
      <w:proofErr w:type="spellStart"/>
      <w:r w:rsidRPr="00376CB6">
        <w:rPr>
          <w:rFonts w:ascii="Times New Roman" w:hAnsi="Times New Roman"/>
          <w:sz w:val="24"/>
          <w:szCs w:val="24"/>
        </w:rPr>
        <w:t>bersih</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pelanggan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dan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juga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penduduk</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yaitu</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dengan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meningkatan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kapasitas</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terpasang</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dan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mengganti</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pipa</w:t>
      </w:r>
      <w:proofErr w:type="spellEnd"/>
      <w:r w:rsidRPr="00376CB6">
        <w:rPr>
          <w:rFonts w:ascii="Times New Roman" w:hAnsi="Times New Roman"/>
          <w:sz w:val="24"/>
          <w:szCs w:val="24"/>
        </w:rPr>
        <w:t xml:space="preserve"> yang </w:t>
      </w:r>
      <w:proofErr w:type="spellStart"/>
      <w:r w:rsidRPr="00376CB6">
        <w:rPr>
          <w:rFonts w:ascii="Times New Roman" w:hAnsi="Times New Roman"/>
          <w:sz w:val="24"/>
          <w:szCs w:val="24"/>
        </w:rPr>
        <w:t>diameternya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tidak</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sesuai</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dengan</w:t>
      </w:r>
      <w:proofErr w:type="spellEnd"/>
      <w:r w:rsidRPr="00376CB6">
        <w:rPr>
          <w:rFonts w:ascii="Times New Roman" w:hAnsi="Times New Roman"/>
          <w:sz w:val="24"/>
          <w:szCs w:val="24"/>
        </w:rPr>
        <w:t xml:space="preserve"> debit yang </w:t>
      </w:r>
      <w:proofErr w:type="spellStart"/>
      <w:r w:rsidRPr="00376CB6">
        <w:rPr>
          <w:rFonts w:ascii="Times New Roman" w:hAnsi="Times New Roman"/>
          <w:sz w:val="24"/>
          <w:szCs w:val="24"/>
        </w:rPr>
        <w:t>dibutuhkan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dengan</w:t>
      </w:r>
      <w:proofErr w:type="spellEnd"/>
      <w:r w:rsidRPr="00376CB6">
        <w:rPr>
          <w:rFonts w:ascii="Times New Roman" w:hAnsi="Times New Roman"/>
          <w:sz w:val="24"/>
          <w:szCs w:val="24"/>
        </w:rPr>
        <w:t xml:space="preserve"> diameter </w:t>
      </w:r>
      <w:proofErr w:type="spellStart"/>
      <w:r w:rsidRPr="00376CB6">
        <w:rPr>
          <w:rFonts w:ascii="Times New Roman" w:hAnsi="Times New Roman"/>
          <w:sz w:val="24"/>
          <w:szCs w:val="24"/>
        </w:rPr>
        <w:t>pipa</w:t>
      </w:r>
      <w:proofErr w:type="spellEnd"/>
      <w:r w:rsidRPr="00376CB6">
        <w:rPr>
          <w:rFonts w:ascii="Times New Roman" w:hAnsi="Times New Roman"/>
          <w:sz w:val="24"/>
          <w:szCs w:val="24"/>
        </w:rPr>
        <w:t xml:space="preserve"> yang </w:t>
      </w:r>
      <w:proofErr w:type="spellStart"/>
      <w:r w:rsidRPr="00376CB6">
        <w:rPr>
          <w:rFonts w:ascii="Times New Roman" w:hAnsi="Times New Roman"/>
          <w:sz w:val="24"/>
          <w:szCs w:val="24"/>
        </w:rPr>
        <w:t>lebih</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besar</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karena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jika</w:t>
      </w:r>
      <w:proofErr w:type="spellEnd"/>
      <w:r w:rsidRPr="00376CB6">
        <w:rPr>
          <w:rFonts w:ascii="Times New Roman" w:hAnsi="Times New Roman"/>
          <w:sz w:val="24"/>
          <w:szCs w:val="24"/>
        </w:rPr>
        <w:t xml:space="preserve"> diameter </w:t>
      </w:r>
      <w:proofErr w:type="spellStart"/>
      <w:r w:rsidRPr="00376CB6">
        <w:rPr>
          <w:rFonts w:ascii="Times New Roman" w:hAnsi="Times New Roman"/>
          <w:sz w:val="24"/>
          <w:szCs w:val="24"/>
        </w:rPr>
        <w:t>pipa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diganti</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maka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kapasitas</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terpasang</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bisa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mencapai</w:t>
      </w:r>
      <w:proofErr w:type="spellEnd"/>
      <w:r w:rsidRPr="00376CB6">
        <w:rPr>
          <w:rFonts w:ascii="Times New Roman" w:hAnsi="Times New Roman"/>
          <w:sz w:val="24"/>
          <w:szCs w:val="24"/>
        </w:rPr>
        <w:t xml:space="preserve"> 262 liter/</w:t>
      </w:r>
      <w:proofErr w:type="spellStart"/>
      <w:r w:rsidRPr="00376CB6">
        <w:rPr>
          <w:rFonts w:ascii="Times New Roman" w:hAnsi="Times New Roman"/>
          <w:sz w:val="24"/>
          <w:szCs w:val="24"/>
        </w:rPr>
        <w:t>detik</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dan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kapasitas</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produksi</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menjadi</w:t>
      </w:r>
      <w:proofErr w:type="spellEnd"/>
      <w:r w:rsidRPr="00376CB6">
        <w:rPr>
          <w:rFonts w:ascii="Times New Roman" w:hAnsi="Times New Roman"/>
          <w:sz w:val="24"/>
          <w:szCs w:val="24"/>
        </w:rPr>
        <w:t xml:space="preserve"> 256 liter/</w:t>
      </w:r>
      <w:proofErr w:type="spellStart"/>
      <w:r w:rsidRPr="00376CB6">
        <w:rPr>
          <w:rFonts w:ascii="Times New Roman" w:hAnsi="Times New Roman"/>
          <w:sz w:val="24"/>
          <w:szCs w:val="24"/>
        </w:rPr>
        <w:t>detik</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sehingga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kebutuhan</w:t>
      </w:r>
      <w:proofErr w:type="spellEnd"/>
      <w:r w:rsidRPr="00376CB6">
        <w:rPr>
          <w:rFonts w:ascii="Times New Roman" w:hAnsi="Times New Roman"/>
          <w:sz w:val="24"/>
          <w:szCs w:val="24"/>
        </w:rPr>
        <w:t xml:space="preserve"> air </w:t>
      </w:r>
      <w:proofErr w:type="spellStart"/>
      <w:r w:rsidRPr="00376CB6">
        <w:rPr>
          <w:rFonts w:ascii="Times New Roman" w:hAnsi="Times New Roman"/>
          <w:sz w:val="24"/>
          <w:szCs w:val="24"/>
        </w:rPr>
        <w:t>bersih</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pelanggan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dan</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juga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penduduk</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bisa</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terpenuhi</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sampai</w:t>
      </w:r>
      <w:proofErr w:type="spellEnd"/>
      <w:r w:rsidRPr="00376CB6">
        <w:rPr>
          <w:rFonts w:ascii="Times New Roman" w:hAnsi="Times New Roman"/>
          <w:sz w:val="24"/>
          <w:szCs w:val="24"/>
        </w:rPr>
        <w:t xml:space="preserve"> </w:t>
      </w:r>
      <w:proofErr w:type="spellStart"/>
      <w:r w:rsidRPr="00376CB6">
        <w:rPr>
          <w:rFonts w:ascii="Times New Roman" w:hAnsi="Times New Roman"/>
          <w:sz w:val="24"/>
          <w:szCs w:val="24"/>
        </w:rPr>
        <w:t>tahun</w:t>
      </w:r>
      <w:proofErr w:type="spellEnd"/>
      <w:r w:rsidRPr="00376CB6">
        <w:rPr>
          <w:rFonts w:ascii="Times New Roman" w:hAnsi="Times New Roman"/>
          <w:sz w:val="24"/>
          <w:szCs w:val="24"/>
        </w:rPr>
        <w:t xml:space="preserve"> 2015. </w:t>
      </w:r>
    </w:p>
    <w:p w14:paraId="3E8F0527" w14:textId="2C51FF90" w:rsidR="00376CB6" w:rsidRPr="00376CB6" w:rsidRDefault="00376CB6" w:rsidP="004A5BE0">
      <w:pPr>
        <w:spacing w:after="0" w:line="240" w:lineRule="auto"/>
        <w:ind w:left="840"/>
        <w:jc w:val="both"/>
        <w:rPr>
          <w:rFonts w:ascii="Times New Roman" w:hAnsi="Times New Roman"/>
          <w:sz w:val="24"/>
          <w:szCs w:val="24"/>
        </w:rPr>
      </w:pPr>
      <w:r w:rsidRPr="00376CB6">
        <w:rPr>
          <w:rFonts w:ascii="Times New Roman" w:hAnsi="Times New Roman"/>
          <w:sz w:val="24"/>
          <w:szCs w:val="24"/>
        </w:rPr>
        <w:t xml:space="preserve">  </w:t>
      </w:r>
    </w:p>
    <w:p w14:paraId="25CFC5F4" w14:textId="60C608AF" w:rsidR="00376CB6" w:rsidRDefault="00376CB6" w:rsidP="00293262">
      <w:pPr>
        <w:spacing w:after="0" w:line="240" w:lineRule="auto"/>
        <w:ind w:right="327"/>
        <w:jc w:val="center"/>
        <w:rPr>
          <w:rFonts w:ascii="Times New Roman" w:eastAsia="Times New Roman" w:hAnsi="Times New Roman"/>
          <w:b/>
          <w:sz w:val="24"/>
          <w:szCs w:val="24"/>
        </w:rPr>
      </w:pPr>
      <w:proofErr w:type="gramStart"/>
      <w:r w:rsidRPr="00376CB6">
        <w:rPr>
          <w:rFonts w:ascii="Times New Roman" w:eastAsia="Times New Roman" w:hAnsi="Times New Roman"/>
          <w:b/>
          <w:sz w:val="24"/>
          <w:szCs w:val="24"/>
        </w:rPr>
        <w:t>DAFTAR  KEPUSTAKAAN</w:t>
      </w:r>
      <w:proofErr w:type="gramEnd"/>
    </w:p>
    <w:p w14:paraId="28480575" w14:textId="77777777" w:rsidR="004A5BE0" w:rsidRPr="00376CB6" w:rsidRDefault="004A5BE0" w:rsidP="00293262">
      <w:pPr>
        <w:spacing w:after="0" w:line="240" w:lineRule="auto"/>
        <w:ind w:right="327"/>
        <w:jc w:val="center"/>
        <w:rPr>
          <w:rFonts w:ascii="Times New Roman" w:hAnsi="Times New Roman"/>
          <w:sz w:val="24"/>
          <w:szCs w:val="24"/>
        </w:rPr>
      </w:pPr>
    </w:p>
    <w:p w14:paraId="23DB600F" w14:textId="77777777" w:rsidR="004A5BE0" w:rsidRPr="004A5BE0" w:rsidRDefault="004A5BE0" w:rsidP="004A5BE0">
      <w:pPr>
        <w:spacing w:after="0" w:line="240" w:lineRule="auto"/>
        <w:jc w:val="both"/>
        <w:rPr>
          <w:rFonts w:ascii="Times New Roman" w:hAnsi="Times New Roman"/>
          <w:sz w:val="24"/>
          <w:szCs w:val="24"/>
        </w:rPr>
      </w:pPr>
      <w:proofErr w:type="spellStart"/>
      <w:r w:rsidRPr="004A5BE0">
        <w:rPr>
          <w:rFonts w:ascii="Times New Roman" w:hAnsi="Times New Roman"/>
          <w:sz w:val="24"/>
          <w:szCs w:val="24"/>
        </w:rPr>
        <w:t>Anonim</w:t>
      </w:r>
      <w:proofErr w:type="spellEnd"/>
      <w:r w:rsidRPr="004A5BE0">
        <w:rPr>
          <w:rFonts w:ascii="Times New Roman" w:hAnsi="Times New Roman"/>
          <w:sz w:val="24"/>
          <w:szCs w:val="24"/>
        </w:rPr>
        <w:t xml:space="preserve"> 2, 1997, </w:t>
      </w:r>
      <w:proofErr w:type="spellStart"/>
      <w:r w:rsidRPr="004A5BE0">
        <w:rPr>
          <w:rFonts w:ascii="Times New Roman" w:eastAsia="Times New Roman" w:hAnsi="Times New Roman"/>
          <w:sz w:val="24"/>
          <w:szCs w:val="24"/>
        </w:rPr>
        <w:t>Rekayasa</w:t>
      </w:r>
      <w:proofErr w:type="spellEnd"/>
      <w:r w:rsidRPr="004A5BE0">
        <w:rPr>
          <w:rFonts w:ascii="Times New Roman" w:eastAsia="Times New Roman" w:hAnsi="Times New Roman"/>
          <w:sz w:val="24"/>
          <w:szCs w:val="24"/>
        </w:rPr>
        <w:t xml:space="preserve"> </w:t>
      </w:r>
      <w:proofErr w:type="spellStart"/>
      <w:r w:rsidRPr="004A5BE0">
        <w:rPr>
          <w:rFonts w:ascii="Times New Roman" w:eastAsia="Times New Roman" w:hAnsi="Times New Roman"/>
          <w:sz w:val="24"/>
          <w:szCs w:val="24"/>
        </w:rPr>
        <w:t>Lingkungan</w:t>
      </w:r>
      <w:proofErr w:type="spellEnd"/>
      <w:r w:rsidRPr="004A5BE0">
        <w:rPr>
          <w:rFonts w:ascii="Times New Roman" w:hAnsi="Times New Roman"/>
          <w:sz w:val="24"/>
          <w:szCs w:val="24"/>
        </w:rPr>
        <w:t xml:space="preserve">, </w:t>
      </w:r>
      <w:proofErr w:type="spellStart"/>
      <w:r w:rsidRPr="004A5BE0">
        <w:rPr>
          <w:rFonts w:ascii="Times New Roman" w:hAnsi="Times New Roman"/>
          <w:sz w:val="24"/>
          <w:szCs w:val="24"/>
        </w:rPr>
        <w:t>Penerbit</w:t>
      </w:r>
      <w:proofErr w:type="spellEnd"/>
      <w:r w:rsidRPr="004A5BE0">
        <w:rPr>
          <w:rFonts w:ascii="Times New Roman" w:hAnsi="Times New Roman"/>
          <w:sz w:val="24"/>
          <w:szCs w:val="24"/>
        </w:rPr>
        <w:t xml:space="preserve"> </w:t>
      </w:r>
      <w:proofErr w:type="spellStart"/>
      <w:r w:rsidRPr="004A5BE0">
        <w:rPr>
          <w:rFonts w:ascii="Times New Roman" w:hAnsi="Times New Roman"/>
          <w:sz w:val="24"/>
          <w:szCs w:val="24"/>
        </w:rPr>
        <w:t>Gunadarma</w:t>
      </w:r>
      <w:proofErr w:type="spellEnd"/>
      <w:r w:rsidRPr="004A5BE0">
        <w:rPr>
          <w:rFonts w:ascii="Times New Roman" w:hAnsi="Times New Roman"/>
          <w:sz w:val="24"/>
          <w:szCs w:val="24"/>
        </w:rPr>
        <w:t xml:space="preserve"> </w:t>
      </w:r>
    </w:p>
    <w:p w14:paraId="3200D613" w14:textId="77777777" w:rsidR="004A5BE0" w:rsidRPr="004A5BE0" w:rsidRDefault="004A5BE0" w:rsidP="004A5BE0">
      <w:pPr>
        <w:spacing w:after="0" w:line="240" w:lineRule="auto"/>
        <w:ind w:left="540" w:hanging="540"/>
        <w:jc w:val="both"/>
        <w:rPr>
          <w:rFonts w:ascii="Times New Roman" w:hAnsi="Times New Roman"/>
          <w:sz w:val="24"/>
          <w:szCs w:val="24"/>
        </w:rPr>
      </w:pPr>
      <w:proofErr w:type="spellStart"/>
      <w:r w:rsidRPr="004A5BE0">
        <w:rPr>
          <w:rFonts w:ascii="Times New Roman" w:hAnsi="Times New Roman"/>
          <w:sz w:val="24"/>
          <w:szCs w:val="24"/>
        </w:rPr>
        <w:t>Anonim</w:t>
      </w:r>
      <w:proofErr w:type="spellEnd"/>
      <w:r w:rsidRPr="004A5BE0">
        <w:rPr>
          <w:rFonts w:ascii="Times New Roman" w:hAnsi="Times New Roman"/>
          <w:sz w:val="24"/>
          <w:szCs w:val="24"/>
        </w:rPr>
        <w:t xml:space="preserve"> 3, 2006, </w:t>
      </w:r>
      <w:proofErr w:type="spellStart"/>
      <w:r w:rsidRPr="004A5BE0">
        <w:rPr>
          <w:rFonts w:ascii="Times New Roman" w:eastAsia="Times New Roman" w:hAnsi="Times New Roman"/>
          <w:sz w:val="24"/>
          <w:szCs w:val="24"/>
        </w:rPr>
        <w:t>Satu</w:t>
      </w:r>
      <w:proofErr w:type="spellEnd"/>
      <w:r w:rsidRPr="004A5BE0">
        <w:rPr>
          <w:rFonts w:ascii="Times New Roman" w:eastAsia="Times New Roman" w:hAnsi="Times New Roman"/>
          <w:sz w:val="24"/>
          <w:szCs w:val="24"/>
        </w:rPr>
        <w:t xml:space="preserve"> orang Indonesia </w:t>
      </w:r>
      <w:proofErr w:type="spellStart"/>
      <w:r w:rsidRPr="004A5BE0">
        <w:rPr>
          <w:rFonts w:ascii="Times New Roman" w:eastAsia="Times New Roman" w:hAnsi="Times New Roman"/>
          <w:sz w:val="24"/>
          <w:szCs w:val="24"/>
        </w:rPr>
        <w:t>konsumsi</w:t>
      </w:r>
      <w:proofErr w:type="spellEnd"/>
      <w:r w:rsidRPr="004A5BE0">
        <w:rPr>
          <w:rFonts w:ascii="Times New Roman" w:eastAsia="Times New Roman" w:hAnsi="Times New Roman"/>
          <w:sz w:val="24"/>
          <w:szCs w:val="24"/>
        </w:rPr>
        <w:t xml:space="preserve"> air rata-rata 144 liter per </w:t>
      </w:r>
      <w:proofErr w:type="spellStart"/>
      <w:r w:rsidRPr="004A5BE0">
        <w:rPr>
          <w:rFonts w:ascii="Times New Roman" w:eastAsia="Times New Roman" w:hAnsi="Times New Roman"/>
          <w:sz w:val="24"/>
          <w:szCs w:val="24"/>
        </w:rPr>
        <w:t>hari</w:t>
      </w:r>
      <w:proofErr w:type="spellEnd"/>
      <w:r w:rsidRPr="004A5BE0">
        <w:rPr>
          <w:rFonts w:ascii="Times New Roman" w:hAnsi="Times New Roman"/>
          <w:sz w:val="24"/>
          <w:szCs w:val="24"/>
        </w:rPr>
        <w:t xml:space="preserve">, </w:t>
      </w:r>
      <w:proofErr w:type="spellStart"/>
      <w:r w:rsidRPr="004A5BE0">
        <w:rPr>
          <w:rFonts w:ascii="Times New Roman" w:hAnsi="Times New Roman"/>
          <w:sz w:val="24"/>
          <w:szCs w:val="24"/>
        </w:rPr>
        <w:t>Hasil</w:t>
      </w:r>
      <w:proofErr w:type="spellEnd"/>
      <w:r w:rsidRPr="004A5BE0">
        <w:rPr>
          <w:rFonts w:ascii="Times New Roman" w:hAnsi="Times New Roman"/>
          <w:sz w:val="24"/>
          <w:szCs w:val="24"/>
        </w:rPr>
        <w:t xml:space="preserve"> survey </w:t>
      </w:r>
      <w:proofErr w:type="spellStart"/>
      <w:r w:rsidRPr="004A5BE0">
        <w:rPr>
          <w:rFonts w:ascii="Times New Roman" w:hAnsi="Times New Roman"/>
          <w:sz w:val="24"/>
          <w:szCs w:val="24"/>
        </w:rPr>
        <w:t>Direktorat</w:t>
      </w:r>
      <w:proofErr w:type="spellEnd"/>
      <w:r w:rsidRPr="004A5BE0">
        <w:rPr>
          <w:rFonts w:ascii="Times New Roman" w:hAnsi="Times New Roman"/>
          <w:sz w:val="24"/>
          <w:szCs w:val="24"/>
        </w:rPr>
        <w:t xml:space="preserve"> </w:t>
      </w:r>
      <w:proofErr w:type="spellStart"/>
      <w:r w:rsidRPr="004A5BE0">
        <w:rPr>
          <w:rFonts w:ascii="Times New Roman" w:hAnsi="Times New Roman"/>
          <w:sz w:val="24"/>
          <w:szCs w:val="24"/>
        </w:rPr>
        <w:t>Pengembangan</w:t>
      </w:r>
      <w:proofErr w:type="spellEnd"/>
      <w:r w:rsidRPr="004A5BE0">
        <w:rPr>
          <w:rFonts w:ascii="Times New Roman" w:hAnsi="Times New Roman"/>
          <w:sz w:val="24"/>
          <w:szCs w:val="24"/>
        </w:rPr>
        <w:t xml:space="preserve"> Air </w:t>
      </w:r>
      <w:proofErr w:type="spellStart"/>
      <w:r w:rsidRPr="004A5BE0">
        <w:rPr>
          <w:rFonts w:ascii="Times New Roman" w:hAnsi="Times New Roman"/>
          <w:sz w:val="24"/>
          <w:szCs w:val="24"/>
        </w:rPr>
        <w:t>Minum</w:t>
      </w:r>
      <w:proofErr w:type="spellEnd"/>
      <w:r w:rsidRPr="004A5BE0">
        <w:rPr>
          <w:rFonts w:ascii="Times New Roman" w:hAnsi="Times New Roman"/>
          <w:sz w:val="24"/>
          <w:szCs w:val="24"/>
        </w:rPr>
        <w:t xml:space="preserve">, </w:t>
      </w:r>
      <w:proofErr w:type="spellStart"/>
      <w:r w:rsidRPr="004A5BE0">
        <w:rPr>
          <w:rFonts w:ascii="Times New Roman" w:hAnsi="Times New Roman"/>
          <w:sz w:val="24"/>
          <w:szCs w:val="24"/>
        </w:rPr>
        <w:t>Ditjen</w:t>
      </w:r>
      <w:proofErr w:type="spellEnd"/>
      <w:r w:rsidRPr="004A5BE0">
        <w:rPr>
          <w:rFonts w:ascii="Times New Roman" w:hAnsi="Times New Roman"/>
          <w:sz w:val="24"/>
          <w:szCs w:val="24"/>
        </w:rPr>
        <w:t xml:space="preserve"> </w:t>
      </w:r>
      <w:proofErr w:type="spellStart"/>
      <w:r w:rsidRPr="004A5BE0">
        <w:rPr>
          <w:rFonts w:ascii="Times New Roman" w:hAnsi="Times New Roman"/>
          <w:sz w:val="24"/>
          <w:szCs w:val="24"/>
        </w:rPr>
        <w:t>Cipta</w:t>
      </w:r>
      <w:proofErr w:type="spellEnd"/>
      <w:r w:rsidRPr="004A5BE0">
        <w:rPr>
          <w:rFonts w:ascii="Times New Roman" w:hAnsi="Times New Roman"/>
          <w:sz w:val="24"/>
          <w:szCs w:val="24"/>
        </w:rPr>
        <w:t xml:space="preserve"> </w:t>
      </w:r>
      <w:proofErr w:type="spellStart"/>
      <w:r w:rsidRPr="004A5BE0">
        <w:rPr>
          <w:rFonts w:ascii="Times New Roman" w:hAnsi="Times New Roman"/>
          <w:sz w:val="24"/>
          <w:szCs w:val="24"/>
        </w:rPr>
        <w:t>Karya</w:t>
      </w:r>
      <w:proofErr w:type="spellEnd"/>
      <w:r w:rsidRPr="004A5BE0">
        <w:rPr>
          <w:rFonts w:ascii="Times New Roman" w:hAnsi="Times New Roman"/>
          <w:sz w:val="24"/>
          <w:szCs w:val="24"/>
        </w:rPr>
        <w:t xml:space="preserve">, Jakarta </w:t>
      </w:r>
    </w:p>
    <w:p w14:paraId="65215A56" w14:textId="77777777" w:rsidR="004A5BE0" w:rsidRPr="004A5BE0" w:rsidRDefault="004A5BE0" w:rsidP="004A5BE0">
      <w:pPr>
        <w:spacing w:after="0" w:line="240" w:lineRule="auto"/>
        <w:jc w:val="both"/>
        <w:rPr>
          <w:rFonts w:ascii="Times New Roman" w:hAnsi="Times New Roman"/>
          <w:sz w:val="24"/>
          <w:szCs w:val="24"/>
        </w:rPr>
      </w:pPr>
      <w:r w:rsidRPr="004A5BE0">
        <w:rPr>
          <w:rFonts w:ascii="Times New Roman" w:hAnsi="Times New Roman"/>
          <w:sz w:val="24"/>
          <w:szCs w:val="24"/>
        </w:rPr>
        <w:t xml:space="preserve">Chow, </w:t>
      </w:r>
      <w:proofErr w:type="spellStart"/>
      <w:r w:rsidRPr="004A5BE0">
        <w:rPr>
          <w:rFonts w:ascii="Times New Roman" w:hAnsi="Times New Roman"/>
          <w:sz w:val="24"/>
          <w:szCs w:val="24"/>
        </w:rPr>
        <w:t>Ven</w:t>
      </w:r>
      <w:proofErr w:type="spellEnd"/>
      <w:r w:rsidRPr="004A5BE0">
        <w:rPr>
          <w:rFonts w:ascii="Times New Roman" w:hAnsi="Times New Roman"/>
          <w:sz w:val="24"/>
          <w:szCs w:val="24"/>
        </w:rPr>
        <w:t xml:space="preserve"> </w:t>
      </w:r>
      <w:proofErr w:type="spellStart"/>
      <w:r w:rsidRPr="004A5BE0">
        <w:rPr>
          <w:rFonts w:ascii="Times New Roman" w:hAnsi="Times New Roman"/>
          <w:sz w:val="24"/>
          <w:szCs w:val="24"/>
        </w:rPr>
        <w:t>Te</w:t>
      </w:r>
      <w:proofErr w:type="spellEnd"/>
      <w:r w:rsidRPr="004A5BE0">
        <w:rPr>
          <w:rFonts w:ascii="Times New Roman" w:hAnsi="Times New Roman"/>
          <w:sz w:val="24"/>
          <w:szCs w:val="24"/>
        </w:rPr>
        <w:t xml:space="preserve">, 1992, </w:t>
      </w:r>
      <w:proofErr w:type="spellStart"/>
      <w:r w:rsidRPr="004A5BE0">
        <w:rPr>
          <w:rFonts w:ascii="Times New Roman" w:eastAsia="Times New Roman" w:hAnsi="Times New Roman"/>
          <w:sz w:val="24"/>
          <w:szCs w:val="24"/>
        </w:rPr>
        <w:t>Hidrolika</w:t>
      </w:r>
      <w:proofErr w:type="spellEnd"/>
      <w:r w:rsidRPr="004A5BE0">
        <w:rPr>
          <w:rFonts w:ascii="Times New Roman" w:eastAsia="Times New Roman" w:hAnsi="Times New Roman"/>
          <w:sz w:val="24"/>
          <w:szCs w:val="24"/>
        </w:rPr>
        <w:t xml:space="preserve"> </w:t>
      </w:r>
      <w:proofErr w:type="spellStart"/>
      <w:r w:rsidRPr="004A5BE0">
        <w:rPr>
          <w:rFonts w:ascii="Times New Roman" w:eastAsia="Times New Roman" w:hAnsi="Times New Roman"/>
          <w:sz w:val="24"/>
          <w:szCs w:val="24"/>
        </w:rPr>
        <w:t>Saluran</w:t>
      </w:r>
      <w:proofErr w:type="spellEnd"/>
      <w:r w:rsidRPr="004A5BE0">
        <w:rPr>
          <w:rFonts w:ascii="Times New Roman" w:eastAsia="Times New Roman" w:hAnsi="Times New Roman"/>
          <w:sz w:val="24"/>
          <w:szCs w:val="24"/>
        </w:rPr>
        <w:t xml:space="preserve"> Terbuka</w:t>
      </w:r>
      <w:r w:rsidRPr="004A5BE0">
        <w:rPr>
          <w:rFonts w:ascii="Times New Roman" w:hAnsi="Times New Roman"/>
          <w:sz w:val="24"/>
          <w:szCs w:val="24"/>
        </w:rPr>
        <w:t xml:space="preserve">, </w:t>
      </w:r>
      <w:proofErr w:type="spellStart"/>
      <w:r w:rsidRPr="004A5BE0">
        <w:rPr>
          <w:rFonts w:ascii="Times New Roman" w:hAnsi="Times New Roman"/>
          <w:sz w:val="24"/>
          <w:szCs w:val="24"/>
        </w:rPr>
        <w:t>Erlangga</w:t>
      </w:r>
      <w:proofErr w:type="spellEnd"/>
      <w:r w:rsidRPr="004A5BE0">
        <w:rPr>
          <w:rFonts w:ascii="Times New Roman" w:hAnsi="Times New Roman"/>
          <w:sz w:val="24"/>
          <w:szCs w:val="24"/>
        </w:rPr>
        <w:t xml:space="preserve">, Jakarta </w:t>
      </w:r>
    </w:p>
    <w:p w14:paraId="4B93815D" w14:textId="77777777" w:rsidR="004A5BE0" w:rsidRPr="004A5BE0" w:rsidRDefault="004A5BE0" w:rsidP="004A5BE0">
      <w:pPr>
        <w:spacing w:after="0" w:line="240" w:lineRule="auto"/>
        <w:ind w:left="540" w:hanging="540"/>
        <w:jc w:val="both"/>
        <w:rPr>
          <w:rFonts w:ascii="Times New Roman" w:hAnsi="Times New Roman"/>
          <w:sz w:val="24"/>
          <w:szCs w:val="24"/>
        </w:rPr>
      </w:pPr>
      <w:proofErr w:type="spellStart"/>
      <w:r w:rsidRPr="004A5BE0">
        <w:rPr>
          <w:rFonts w:ascii="Times New Roman" w:hAnsi="Times New Roman"/>
          <w:sz w:val="24"/>
          <w:szCs w:val="24"/>
        </w:rPr>
        <w:t>Hardiningrum</w:t>
      </w:r>
      <w:proofErr w:type="spellEnd"/>
      <w:r w:rsidRPr="004A5BE0">
        <w:rPr>
          <w:rFonts w:ascii="Times New Roman" w:hAnsi="Times New Roman"/>
          <w:sz w:val="24"/>
          <w:szCs w:val="24"/>
        </w:rPr>
        <w:t xml:space="preserve">, F, </w:t>
      </w:r>
      <w:proofErr w:type="spellStart"/>
      <w:r w:rsidRPr="004A5BE0">
        <w:rPr>
          <w:rFonts w:ascii="Times New Roman" w:hAnsi="Times New Roman"/>
          <w:sz w:val="24"/>
          <w:szCs w:val="24"/>
        </w:rPr>
        <w:t>Taufik</w:t>
      </w:r>
      <w:proofErr w:type="spellEnd"/>
      <w:r w:rsidRPr="004A5BE0">
        <w:rPr>
          <w:rFonts w:ascii="Times New Roman" w:hAnsi="Times New Roman"/>
          <w:sz w:val="24"/>
          <w:szCs w:val="24"/>
        </w:rPr>
        <w:t xml:space="preserve">, M.S, </w:t>
      </w:r>
      <w:proofErr w:type="spellStart"/>
      <w:r w:rsidRPr="004A5BE0">
        <w:rPr>
          <w:rFonts w:ascii="Times New Roman" w:hAnsi="Times New Roman"/>
          <w:sz w:val="24"/>
          <w:szCs w:val="24"/>
        </w:rPr>
        <w:t>Muljo</w:t>
      </w:r>
      <w:proofErr w:type="spellEnd"/>
      <w:r w:rsidRPr="004A5BE0">
        <w:rPr>
          <w:rFonts w:ascii="Times New Roman" w:hAnsi="Times New Roman"/>
          <w:sz w:val="24"/>
          <w:szCs w:val="24"/>
        </w:rPr>
        <w:t xml:space="preserve">, B, 2005, </w:t>
      </w:r>
      <w:proofErr w:type="spellStart"/>
      <w:r w:rsidRPr="004A5BE0">
        <w:rPr>
          <w:rFonts w:ascii="Times New Roman" w:eastAsia="Times New Roman" w:hAnsi="Times New Roman"/>
          <w:sz w:val="24"/>
          <w:szCs w:val="24"/>
        </w:rPr>
        <w:t>Analisis</w:t>
      </w:r>
      <w:proofErr w:type="spellEnd"/>
      <w:r w:rsidRPr="004A5BE0">
        <w:rPr>
          <w:rFonts w:ascii="Times New Roman" w:eastAsia="Times New Roman" w:hAnsi="Times New Roman"/>
          <w:sz w:val="24"/>
          <w:szCs w:val="24"/>
        </w:rPr>
        <w:t xml:space="preserve"> </w:t>
      </w:r>
      <w:proofErr w:type="spellStart"/>
      <w:r w:rsidRPr="004A5BE0">
        <w:rPr>
          <w:rFonts w:ascii="Times New Roman" w:eastAsia="Times New Roman" w:hAnsi="Times New Roman"/>
          <w:sz w:val="24"/>
          <w:szCs w:val="24"/>
        </w:rPr>
        <w:t>Genangan</w:t>
      </w:r>
      <w:proofErr w:type="spellEnd"/>
      <w:r w:rsidRPr="004A5BE0">
        <w:rPr>
          <w:rFonts w:ascii="Times New Roman" w:eastAsia="Times New Roman" w:hAnsi="Times New Roman"/>
          <w:sz w:val="24"/>
          <w:szCs w:val="24"/>
        </w:rPr>
        <w:t xml:space="preserve"> Air </w:t>
      </w:r>
      <w:proofErr w:type="spellStart"/>
      <w:r w:rsidRPr="004A5BE0">
        <w:rPr>
          <w:rFonts w:ascii="Times New Roman" w:eastAsia="Times New Roman" w:hAnsi="Times New Roman"/>
          <w:sz w:val="24"/>
          <w:szCs w:val="24"/>
        </w:rPr>
        <w:t>Hujan</w:t>
      </w:r>
      <w:proofErr w:type="spellEnd"/>
      <w:r w:rsidRPr="004A5BE0">
        <w:rPr>
          <w:rFonts w:ascii="Times New Roman" w:eastAsia="Times New Roman" w:hAnsi="Times New Roman"/>
          <w:sz w:val="24"/>
          <w:szCs w:val="24"/>
        </w:rPr>
        <w:t xml:space="preserve"> Di </w:t>
      </w:r>
      <w:proofErr w:type="spellStart"/>
      <w:r w:rsidRPr="004A5BE0">
        <w:rPr>
          <w:rFonts w:ascii="Times New Roman" w:eastAsia="Times New Roman" w:hAnsi="Times New Roman"/>
          <w:sz w:val="24"/>
          <w:szCs w:val="24"/>
        </w:rPr>
        <w:t>Kawasan</w:t>
      </w:r>
      <w:proofErr w:type="spellEnd"/>
      <w:r w:rsidRPr="004A5BE0">
        <w:rPr>
          <w:rFonts w:ascii="Times New Roman" w:eastAsia="Times New Roman" w:hAnsi="Times New Roman"/>
          <w:sz w:val="24"/>
          <w:szCs w:val="24"/>
        </w:rPr>
        <w:t xml:space="preserve"> Delta </w:t>
      </w:r>
      <w:proofErr w:type="spellStart"/>
      <w:r w:rsidRPr="004A5BE0">
        <w:rPr>
          <w:rFonts w:ascii="Times New Roman" w:eastAsia="Times New Roman" w:hAnsi="Times New Roman"/>
          <w:sz w:val="24"/>
          <w:szCs w:val="24"/>
        </w:rPr>
        <w:t>Dengan</w:t>
      </w:r>
      <w:proofErr w:type="spellEnd"/>
      <w:r w:rsidRPr="004A5BE0">
        <w:rPr>
          <w:rFonts w:ascii="Times New Roman" w:eastAsia="Times New Roman" w:hAnsi="Times New Roman"/>
          <w:sz w:val="24"/>
          <w:szCs w:val="24"/>
        </w:rPr>
        <w:t xml:space="preserve"> </w:t>
      </w:r>
      <w:proofErr w:type="spellStart"/>
      <w:r w:rsidRPr="004A5BE0">
        <w:rPr>
          <w:rFonts w:ascii="Times New Roman" w:eastAsia="Times New Roman" w:hAnsi="Times New Roman"/>
          <w:sz w:val="24"/>
          <w:szCs w:val="24"/>
        </w:rPr>
        <w:t>Menggunakan</w:t>
      </w:r>
      <w:proofErr w:type="spellEnd"/>
      <w:r w:rsidRPr="004A5BE0">
        <w:rPr>
          <w:rFonts w:ascii="Times New Roman" w:eastAsia="Times New Roman" w:hAnsi="Times New Roman"/>
          <w:sz w:val="24"/>
          <w:szCs w:val="24"/>
        </w:rPr>
        <w:t xml:space="preserve"> </w:t>
      </w:r>
      <w:proofErr w:type="spellStart"/>
      <w:r w:rsidRPr="004A5BE0">
        <w:rPr>
          <w:rFonts w:ascii="Times New Roman" w:eastAsia="Times New Roman" w:hAnsi="Times New Roman"/>
          <w:sz w:val="24"/>
          <w:szCs w:val="24"/>
        </w:rPr>
        <w:t>Penginderaan</w:t>
      </w:r>
      <w:proofErr w:type="spellEnd"/>
      <w:r w:rsidRPr="004A5BE0">
        <w:rPr>
          <w:rFonts w:ascii="Times New Roman" w:eastAsia="Times New Roman" w:hAnsi="Times New Roman"/>
          <w:sz w:val="24"/>
          <w:szCs w:val="24"/>
        </w:rPr>
        <w:t xml:space="preserve"> </w:t>
      </w:r>
      <w:proofErr w:type="spellStart"/>
      <w:r w:rsidRPr="004A5BE0">
        <w:rPr>
          <w:rFonts w:ascii="Times New Roman" w:eastAsia="Times New Roman" w:hAnsi="Times New Roman"/>
          <w:sz w:val="24"/>
          <w:szCs w:val="24"/>
        </w:rPr>
        <w:t>Jauh</w:t>
      </w:r>
      <w:proofErr w:type="spellEnd"/>
      <w:r w:rsidRPr="004A5BE0">
        <w:rPr>
          <w:rFonts w:ascii="Times New Roman" w:eastAsia="Times New Roman" w:hAnsi="Times New Roman"/>
          <w:sz w:val="24"/>
          <w:szCs w:val="24"/>
        </w:rPr>
        <w:t xml:space="preserve"> Dan Sig</w:t>
      </w:r>
      <w:r w:rsidRPr="004A5BE0">
        <w:rPr>
          <w:rFonts w:ascii="Times New Roman" w:hAnsi="Times New Roman"/>
          <w:sz w:val="24"/>
          <w:szCs w:val="24"/>
        </w:rPr>
        <w:t xml:space="preserve">, </w:t>
      </w:r>
      <w:proofErr w:type="spellStart"/>
      <w:r w:rsidRPr="004A5BE0">
        <w:rPr>
          <w:rFonts w:ascii="Times New Roman" w:hAnsi="Times New Roman"/>
          <w:sz w:val="24"/>
          <w:szCs w:val="24"/>
        </w:rPr>
        <w:t>Institut</w:t>
      </w:r>
      <w:proofErr w:type="spellEnd"/>
      <w:r w:rsidRPr="004A5BE0">
        <w:rPr>
          <w:rFonts w:ascii="Times New Roman" w:hAnsi="Times New Roman"/>
          <w:sz w:val="24"/>
          <w:szCs w:val="24"/>
        </w:rPr>
        <w:t xml:space="preserve"> </w:t>
      </w:r>
      <w:proofErr w:type="spellStart"/>
      <w:r w:rsidRPr="004A5BE0">
        <w:rPr>
          <w:rFonts w:ascii="Times New Roman" w:hAnsi="Times New Roman"/>
          <w:sz w:val="24"/>
          <w:szCs w:val="24"/>
        </w:rPr>
        <w:t>Teknologi</w:t>
      </w:r>
      <w:proofErr w:type="spellEnd"/>
      <w:r w:rsidRPr="004A5BE0">
        <w:rPr>
          <w:rFonts w:ascii="Times New Roman" w:hAnsi="Times New Roman"/>
          <w:sz w:val="24"/>
          <w:szCs w:val="24"/>
        </w:rPr>
        <w:t xml:space="preserve"> 10 November, Surabaya, </w:t>
      </w:r>
      <w:hyperlink r:id="rId28">
        <w:r w:rsidRPr="004A5BE0">
          <w:rPr>
            <w:rFonts w:ascii="Times New Roman" w:hAnsi="Times New Roman"/>
            <w:color w:val="000000" w:themeColor="text1"/>
            <w:sz w:val="24"/>
            <w:szCs w:val="24"/>
            <w:u w:val="single" w:color="0000FF"/>
          </w:rPr>
          <w:t>Http://www.jurnal.com</w:t>
        </w:r>
      </w:hyperlink>
      <w:hyperlink r:id="rId29">
        <w:r w:rsidRPr="004A5BE0">
          <w:rPr>
            <w:rFonts w:ascii="Times New Roman" w:hAnsi="Times New Roman"/>
            <w:sz w:val="24"/>
            <w:szCs w:val="24"/>
          </w:rPr>
          <w:t xml:space="preserve"> </w:t>
        </w:r>
      </w:hyperlink>
      <w:proofErr w:type="spellStart"/>
      <w:r w:rsidRPr="004A5BE0">
        <w:rPr>
          <w:rFonts w:ascii="Times New Roman" w:hAnsi="Times New Roman"/>
          <w:sz w:val="24"/>
          <w:szCs w:val="24"/>
        </w:rPr>
        <w:t>diunduh</w:t>
      </w:r>
      <w:proofErr w:type="spellEnd"/>
      <w:r w:rsidRPr="004A5BE0">
        <w:rPr>
          <w:rFonts w:ascii="Times New Roman" w:hAnsi="Times New Roman"/>
          <w:sz w:val="24"/>
          <w:szCs w:val="24"/>
        </w:rPr>
        <w:t xml:space="preserve"> </w:t>
      </w:r>
      <w:proofErr w:type="spellStart"/>
      <w:r w:rsidRPr="004A5BE0">
        <w:rPr>
          <w:rFonts w:ascii="Times New Roman" w:hAnsi="Times New Roman"/>
          <w:sz w:val="24"/>
          <w:szCs w:val="24"/>
        </w:rPr>
        <w:t>tanggal</w:t>
      </w:r>
      <w:proofErr w:type="spellEnd"/>
      <w:r w:rsidRPr="004A5BE0">
        <w:rPr>
          <w:rFonts w:ascii="Times New Roman" w:hAnsi="Times New Roman"/>
          <w:sz w:val="24"/>
          <w:szCs w:val="24"/>
        </w:rPr>
        <w:t xml:space="preserve"> 5 </w:t>
      </w:r>
      <w:proofErr w:type="spellStart"/>
      <w:r w:rsidRPr="004A5BE0">
        <w:rPr>
          <w:rFonts w:ascii="Times New Roman" w:hAnsi="Times New Roman"/>
          <w:sz w:val="24"/>
          <w:szCs w:val="24"/>
        </w:rPr>
        <w:t>Februari</w:t>
      </w:r>
      <w:proofErr w:type="spellEnd"/>
      <w:r w:rsidRPr="004A5BE0">
        <w:rPr>
          <w:rFonts w:ascii="Times New Roman" w:hAnsi="Times New Roman"/>
          <w:sz w:val="24"/>
          <w:szCs w:val="24"/>
        </w:rPr>
        <w:t xml:space="preserve"> 2009 </w:t>
      </w:r>
    </w:p>
    <w:p w14:paraId="74D6AABE" w14:textId="77777777" w:rsidR="004A5BE0" w:rsidRPr="004A5BE0" w:rsidRDefault="004A5BE0" w:rsidP="004A5BE0">
      <w:pPr>
        <w:spacing w:after="0" w:line="240" w:lineRule="auto"/>
        <w:ind w:left="540" w:hanging="540"/>
        <w:jc w:val="both"/>
        <w:rPr>
          <w:rFonts w:ascii="Times New Roman" w:hAnsi="Times New Roman"/>
          <w:sz w:val="24"/>
          <w:szCs w:val="24"/>
        </w:rPr>
      </w:pPr>
      <w:proofErr w:type="spellStart"/>
      <w:r w:rsidRPr="004A5BE0">
        <w:rPr>
          <w:rFonts w:ascii="Times New Roman" w:hAnsi="Times New Roman"/>
          <w:sz w:val="24"/>
          <w:szCs w:val="24"/>
        </w:rPr>
        <w:t>Kodoatie</w:t>
      </w:r>
      <w:proofErr w:type="spellEnd"/>
      <w:r w:rsidRPr="004A5BE0">
        <w:rPr>
          <w:rFonts w:ascii="Times New Roman" w:hAnsi="Times New Roman"/>
          <w:sz w:val="24"/>
          <w:szCs w:val="24"/>
        </w:rPr>
        <w:t xml:space="preserve"> Robert. J, 2001, </w:t>
      </w:r>
      <w:proofErr w:type="spellStart"/>
      <w:r w:rsidRPr="004A5BE0">
        <w:rPr>
          <w:rFonts w:ascii="Times New Roman" w:eastAsia="Times New Roman" w:hAnsi="Times New Roman"/>
          <w:sz w:val="24"/>
          <w:szCs w:val="24"/>
        </w:rPr>
        <w:t>Hidrolika</w:t>
      </w:r>
      <w:proofErr w:type="spellEnd"/>
      <w:r w:rsidRPr="004A5BE0">
        <w:rPr>
          <w:rFonts w:ascii="Times New Roman" w:eastAsia="Times New Roman" w:hAnsi="Times New Roman"/>
          <w:sz w:val="24"/>
          <w:szCs w:val="24"/>
        </w:rPr>
        <w:t xml:space="preserve"> </w:t>
      </w:r>
      <w:proofErr w:type="spellStart"/>
      <w:r w:rsidRPr="004A5BE0">
        <w:rPr>
          <w:rFonts w:ascii="Times New Roman" w:eastAsia="Times New Roman" w:hAnsi="Times New Roman"/>
          <w:sz w:val="24"/>
          <w:szCs w:val="24"/>
        </w:rPr>
        <w:t>Terapan</w:t>
      </w:r>
      <w:proofErr w:type="spellEnd"/>
      <w:r w:rsidRPr="004A5BE0">
        <w:rPr>
          <w:rFonts w:ascii="Times New Roman" w:eastAsia="Times New Roman" w:hAnsi="Times New Roman"/>
          <w:sz w:val="24"/>
          <w:szCs w:val="24"/>
        </w:rPr>
        <w:t xml:space="preserve"> </w:t>
      </w:r>
      <w:proofErr w:type="spellStart"/>
      <w:r w:rsidRPr="004A5BE0">
        <w:rPr>
          <w:rFonts w:ascii="Times New Roman" w:eastAsia="Times New Roman" w:hAnsi="Times New Roman"/>
          <w:sz w:val="24"/>
          <w:szCs w:val="24"/>
        </w:rPr>
        <w:t>Aliran</w:t>
      </w:r>
      <w:proofErr w:type="spellEnd"/>
      <w:r w:rsidRPr="004A5BE0">
        <w:rPr>
          <w:rFonts w:ascii="Times New Roman" w:eastAsia="Times New Roman" w:hAnsi="Times New Roman"/>
          <w:sz w:val="24"/>
          <w:szCs w:val="24"/>
        </w:rPr>
        <w:t xml:space="preserve"> </w:t>
      </w:r>
      <w:proofErr w:type="spellStart"/>
      <w:r w:rsidRPr="004A5BE0">
        <w:rPr>
          <w:rFonts w:ascii="Times New Roman" w:eastAsia="Times New Roman" w:hAnsi="Times New Roman"/>
          <w:sz w:val="24"/>
          <w:szCs w:val="24"/>
        </w:rPr>
        <w:t>pada</w:t>
      </w:r>
      <w:proofErr w:type="spellEnd"/>
      <w:r w:rsidRPr="004A5BE0">
        <w:rPr>
          <w:rFonts w:ascii="Times New Roman" w:eastAsia="Times New Roman" w:hAnsi="Times New Roman"/>
          <w:sz w:val="24"/>
          <w:szCs w:val="24"/>
        </w:rPr>
        <w:t xml:space="preserve"> </w:t>
      </w:r>
      <w:proofErr w:type="spellStart"/>
      <w:r w:rsidRPr="004A5BE0">
        <w:rPr>
          <w:rFonts w:ascii="Times New Roman" w:eastAsia="Times New Roman" w:hAnsi="Times New Roman"/>
          <w:sz w:val="24"/>
          <w:szCs w:val="24"/>
        </w:rPr>
        <w:t>Saluran</w:t>
      </w:r>
      <w:proofErr w:type="spellEnd"/>
      <w:r w:rsidRPr="004A5BE0">
        <w:rPr>
          <w:rFonts w:ascii="Times New Roman" w:eastAsia="Times New Roman" w:hAnsi="Times New Roman"/>
          <w:sz w:val="24"/>
          <w:szCs w:val="24"/>
        </w:rPr>
        <w:t xml:space="preserve"> Terbuka </w:t>
      </w:r>
      <w:proofErr w:type="spellStart"/>
      <w:r w:rsidRPr="004A5BE0">
        <w:rPr>
          <w:rFonts w:ascii="Times New Roman" w:eastAsia="Times New Roman" w:hAnsi="Times New Roman"/>
          <w:sz w:val="24"/>
          <w:szCs w:val="24"/>
        </w:rPr>
        <w:t>dan</w:t>
      </w:r>
      <w:proofErr w:type="spellEnd"/>
      <w:r w:rsidRPr="004A5BE0">
        <w:rPr>
          <w:rFonts w:ascii="Times New Roman" w:eastAsia="Times New Roman" w:hAnsi="Times New Roman"/>
          <w:sz w:val="24"/>
          <w:szCs w:val="24"/>
        </w:rPr>
        <w:t xml:space="preserve"> </w:t>
      </w:r>
      <w:proofErr w:type="spellStart"/>
      <w:r w:rsidRPr="004A5BE0">
        <w:rPr>
          <w:rFonts w:ascii="Times New Roman" w:eastAsia="Times New Roman" w:hAnsi="Times New Roman"/>
          <w:sz w:val="24"/>
          <w:szCs w:val="24"/>
        </w:rPr>
        <w:t>Pipa</w:t>
      </w:r>
      <w:proofErr w:type="spellEnd"/>
      <w:r w:rsidRPr="004A5BE0">
        <w:rPr>
          <w:rFonts w:ascii="Times New Roman" w:eastAsia="Times New Roman" w:hAnsi="Times New Roman"/>
          <w:sz w:val="24"/>
          <w:szCs w:val="24"/>
        </w:rPr>
        <w:t>,</w:t>
      </w:r>
      <w:r w:rsidRPr="004A5BE0">
        <w:rPr>
          <w:rFonts w:ascii="Times New Roman" w:hAnsi="Times New Roman"/>
          <w:sz w:val="24"/>
          <w:szCs w:val="24"/>
        </w:rPr>
        <w:t xml:space="preserve"> ANDI Yogyakarta </w:t>
      </w:r>
    </w:p>
    <w:p w14:paraId="6A6132AF" w14:textId="77777777" w:rsidR="004A5BE0" w:rsidRPr="004A5BE0" w:rsidRDefault="004A5BE0" w:rsidP="004A5BE0">
      <w:pPr>
        <w:spacing w:after="0" w:line="240" w:lineRule="auto"/>
        <w:ind w:left="540" w:hanging="540"/>
        <w:jc w:val="both"/>
        <w:rPr>
          <w:rFonts w:ascii="Times New Roman" w:hAnsi="Times New Roman"/>
          <w:sz w:val="24"/>
          <w:szCs w:val="24"/>
        </w:rPr>
      </w:pPr>
      <w:r w:rsidRPr="004A5BE0">
        <w:rPr>
          <w:rFonts w:ascii="Times New Roman" w:hAnsi="Times New Roman"/>
          <w:sz w:val="24"/>
          <w:szCs w:val="24"/>
        </w:rPr>
        <w:lastRenderedPageBreak/>
        <w:t xml:space="preserve">Olson, R.M, and Wright, S.J, 1993. </w:t>
      </w:r>
      <w:proofErr w:type="spellStart"/>
      <w:r w:rsidRPr="004A5BE0">
        <w:rPr>
          <w:rFonts w:ascii="Times New Roman" w:eastAsia="Times New Roman" w:hAnsi="Times New Roman"/>
          <w:sz w:val="24"/>
          <w:szCs w:val="24"/>
        </w:rPr>
        <w:t>Dasar-Dasar</w:t>
      </w:r>
      <w:proofErr w:type="spellEnd"/>
      <w:r w:rsidRPr="004A5BE0">
        <w:rPr>
          <w:rFonts w:ascii="Times New Roman" w:eastAsia="Times New Roman" w:hAnsi="Times New Roman"/>
          <w:sz w:val="24"/>
          <w:szCs w:val="24"/>
        </w:rPr>
        <w:t xml:space="preserve"> </w:t>
      </w:r>
      <w:proofErr w:type="spellStart"/>
      <w:r w:rsidRPr="004A5BE0">
        <w:rPr>
          <w:rFonts w:ascii="Times New Roman" w:eastAsia="Times New Roman" w:hAnsi="Times New Roman"/>
          <w:sz w:val="24"/>
          <w:szCs w:val="24"/>
        </w:rPr>
        <w:t>Mekanika</w:t>
      </w:r>
      <w:proofErr w:type="spellEnd"/>
      <w:r w:rsidRPr="004A5BE0">
        <w:rPr>
          <w:rFonts w:ascii="Times New Roman" w:eastAsia="Times New Roman" w:hAnsi="Times New Roman"/>
          <w:sz w:val="24"/>
          <w:szCs w:val="24"/>
        </w:rPr>
        <w:t xml:space="preserve"> </w:t>
      </w:r>
      <w:proofErr w:type="spellStart"/>
      <w:r w:rsidRPr="004A5BE0">
        <w:rPr>
          <w:rFonts w:ascii="Times New Roman" w:eastAsia="Times New Roman" w:hAnsi="Times New Roman"/>
          <w:sz w:val="24"/>
          <w:szCs w:val="24"/>
        </w:rPr>
        <w:t>Fluida</w:t>
      </w:r>
      <w:proofErr w:type="spellEnd"/>
      <w:r w:rsidRPr="004A5BE0">
        <w:rPr>
          <w:rFonts w:ascii="Times New Roman" w:eastAsia="Times New Roman" w:hAnsi="Times New Roman"/>
          <w:sz w:val="24"/>
          <w:szCs w:val="24"/>
        </w:rPr>
        <w:t xml:space="preserve"> </w:t>
      </w:r>
      <w:proofErr w:type="spellStart"/>
      <w:r w:rsidRPr="004A5BE0">
        <w:rPr>
          <w:rFonts w:ascii="Times New Roman" w:eastAsia="Times New Roman" w:hAnsi="Times New Roman"/>
          <w:sz w:val="24"/>
          <w:szCs w:val="24"/>
        </w:rPr>
        <w:t>Teknik</w:t>
      </w:r>
      <w:proofErr w:type="spellEnd"/>
      <w:r w:rsidRPr="004A5BE0">
        <w:rPr>
          <w:rFonts w:ascii="Times New Roman" w:hAnsi="Times New Roman"/>
          <w:sz w:val="24"/>
          <w:szCs w:val="24"/>
        </w:rPr>
        <w:t xml:space="preserve">, PT. Gramedia Pustaka Utama, Jakarta </w:t>
      </w:r>
    </w:p>
    <w:p w14:paraId="0E083FCE" w14:textId="541D6F00" w:rsidR="00376CB6" w:rsidRPr="004A5BE0" w:rsidRDefault="004A5BE0" w:rsidP="004A5BE0">
      <w:pPr>
        <w:spacing w:after="0" w:line="240" w:lineRule="auto"/>
        <w:ind w:left="540" w:hanging="540"/>
        <w:jc w:val="both"/>
        <w:rPr>
          <w:rFonts w:ascii="Times New Roman" w:hAnsi="Times New Roman"/>
          <w:sz w:val="24"/>
          <w:szCs w:val="24"/>
        </w:rPr>
      </w:pPr>
      <w:proofErr w:type="spellStart"/>
      <w:r w:rsidRPr="004A5BE0">
        <w:rPr>
          <w:rFonts w:ascii="Times New Roman" w:hAnsi="Times New Roman"/>
          <w:sz w:val="24"/>
          <w:szCs w:val="24"/>
        </w:rPr>
        <w:t>Raswari</w:t>
      </w:r>
      <w:proofErr w:type="spellEnd"/>
      <w:r w:rsidRPr="004A5BE0">
        <w:rPr>
          <w:rFonts w:ascii="Times New Roman" w:hAnsi="Times New Roman"/>
          <w:sz w:val="24"/>
          <w:szCs w:val="24"/>
        </w:rPr>
        <w:t xml:space="preserve">, 1986. </w:t>
      </w:r>
      <w:proofErr w:type="spellStart"/>
      <w:r w:rsidRPr="004A5BE0">
        <w:rPr>
          <w:rFonts w:ascii="Times New Roman" w:eastAsia="Times New Roman" w:hAnsi="Times New Roman"/>
          <w:sz w:val="24"/>
          <w:szCs w:val="24"/>
        </w:rPr>
        <w:t>Teknologi</w:t>
      </w:r>
      <w:proofErr w:type="spellEnd"/>
      <w:r w:rsidRPr="004A5BE0">
        <w:rPr>
          <w:rFonts w:ascii="Times New Roman" w:eastAsia="Times New Roman" w:hAnsi="Times New Roman"/>
          <w:sz w:val="24"/>
          <w:szCs w:val="24"/>
        </w:rPr>
        <w:t xml:space="preserve"> </w:t>
      </w:r>
      <w:proofErr w:type="spellStart"/>
      <w:r w:rsidRPr="004A5BE0">
        <w:rPr>
          <w:rFonts w:ascii="Times New Roman" w:eastAsia="Times New Roman" w:hAnsi="Times New Roman"/>
          <w:sz w:val="24"/>
          <w:szCs w:val="24"/>
        </w:rPr>
        <w:t>dan</w:t>
      </w:r>
      <w:proofErr w:type="spellEnd"/>
      <w:r w:rsidRPr="004A5BE0">
        <w:rPr>
          <w:rFonts w:ascii="Times New Roman" w:eastAsia="Times New Roman" w:hAnsi="Times New Roman"/>
          <w:sz w:val="24"/>
          <w:szCs w:val="24"/>
        </w:rPr>
        <w:t xml:space="preserve"> </w:t>
      </w:r>
      <w:proofErr w:type="spellStart"/>
      <w:r w:rsidRPr="004A5BE0">
        <w:rPr>
          <w:rFonts w:ascii="Times New Roman" w:eastAsia="Times New Roman" w:hAnsi="Times New Roman"/>
          <w:sz w:val="24"/>
          <w:szCs w:val="24"/>
        </w:rPr>
        <w:t>Perencanaan</w:t>
      </w:r>
      <w:proofErr w:type="spellEnd"/>
      <w:r w:rsidRPr="004A5BE0">
        <w:rPr>
          <w:rFonts w:ascii="Times New Roman" w:eastAsia="Times New Roman" w:hAnsi="Times New Roman"/>
          <w:sz w:val="24"/>
          <w:szCs w:val="24"/>
        </w:rPr>
        <w:t xml:space="preserve"> </w:t>
      </w:r>
      <w:proofErr w:type="spellStart"/>
      <w:r w:rsidRPr="004A5BE0">
        <w:rPr>
          <w:rFonts w:ascii="Times New Roman" w:eastAsia="Times New Roman" w:hAnsi="Times New Roman"/>
          <w:sz w:val="24"/>
          <w:szCs w:val="24"/>
        </w:rPr>
        <w:t>Sistem</w:t>
      </w:r>
      <w:proofErr w:type="spellEnd"/>
      <w:r w:rsidRPr="004A5BE0">
        <w:rPr>
          <w:rFonts w:ascii="Times New Roman" w:eastAsia="Times New Roman" w:hAnsi="Times New Roman"/>
          <w:sz w:val="24"/>
          <w:szCs w:val="24"/>
        </w:rPr>
        <w:t xml:space="preserve"> </w:t>
      </w:r>
      <w:proofErr w:type="spellStart"/>
      <w:r w:rsidRPr="004A5BE0">
        <w:rPr>
          <w:rFonts w:ascii="Times New Roman" w:eastAsia="Times New Roman" w:hAnsi="Times New Roman"/>
          <w:sz w:val="24"/>
          <w:szCs w:val="24"/>
        </w:rPr>
        <w:t>Perpipaan</w:t>
      </w:r>
      <w:proofErr w:type="spellEnd"/>
      <w:r w:rsidRPr="004A5BE0">
        <w:rPr>
          <w:rFonts w:ascii="Times New Roman" w:eastAsia="Times New Roman" w:hAnsi="Times New Roman"/>
          <w:sz w:val="24"/>
          <w:szCs w:val="24"/>
        </w:rPr>
        <w:t>,</w:t>
      </w:r>
      <w:r w:rsidRPr="004A5BE0">
        <w:rPr>
          <w:rFonts w:ascii="Times New Roman" w:hAnsi="Times New Roman"/>
          <w:sz w:val="24"/>
          <w:szCs w:val="24"/>
        </w:rPr>
        <w:t xml:space="preserve"> </w:t>
      </w:r>
      <w:proofErr w:type="spellStart"/>
      <w:r w:rsidRPr="004A5BE0">
        <w:rPr>
          <w:rFonts w:ascii="Times New Roman" w:hAnsi="Times New Roman"/>
          <w:sz w:val="24"/>
          <w:szCs w:val="24"/>
        </w:rPr>
        <w:t>Penerbit</w:t>
      </w:r>
      <w:proofErr w:type="spellEnd"/>
      <w:r w:rsidRPr="004A5BE0">
        <w:rPr>
          <w:rFonts w:ascii="Times New Roman" w:hAnsi="Times New Roman"/>
          <w:sz w:val="24"/>
          <w:szCs w:val="24"/>
        </w:rPr>
        <w:t xml:space="preserve"> </w:t>
      </w:r>
      <w:proofErr w:type="spellStart"/>
      <w:r w:rsidRPr="004A5BE0">
        <w:rPr>
          <w:rFonts w:ascii="Times New Roman" w:hAnsi="Times New Roman"/>
          <w:sz w:val="24"/>
          <w:szCs w:val="24"/>
        </w:rPr>
        <w:t>Universitas</w:t>
      </w:r>
      <w:proofErr w:type="spellEnd"/>
      <w:r w:rsidRPr="004A5BE0">
        <w:rPr>
          <w:rFonts w:ascii="Times New Roman" w:hAnsi="Times New Roman"/>
          <w:sz w:val="24"/>
          <w:szCs w:val="24"/>
        </w:rPr>
        <w:t xml:space="preserve"> </w:t>
      </w:r>
      <w:proofErr w:type="spellStart"/>
      <w:r w:rsidRPr="004A5BE0">
        <w:rPr>
          <w:rFonts w:ascii="Times New Roman" w:hAnsi="Times New Roman"/>
          <w:sz w:val="24"/>
          <w:szCs w:val="24"/>
        </w:rPr>
        <w:t>Indonesia</w:t>
      </w:r>
      <w:r w:rsidR="00376CB6" w:rsidRPr="004A5BE0">
        <w:rPr>
          <w:rFonts w:ascii="Times New Roman" w:hAnsi="Times New Roman"/>
          <w:sz w:val="24"/>
          <w:szCs w:val="24"/>
        </w:rPr>
        <w:t>Anonim</w:t>
      </w:r>
      <w:proofErr w:type="spellEnd"/>
      <w:r w:rsidR="00376CB6" w:rsidRPr="004A5BE0">
        <w:rPr>
          <w:rFonts w:ascii="Times New Roman" w:hAnsi="Times New Roman"/>
          <w:sz w:val="24"/>
          <w:szCs w:val="24"/>
        </w:rPr>
        <w:t xml:space="preserve"> 1, 2009, Aceh Tengah </w:t>
      </w:r>
      <w:proofErr w:type="spellStart"/>
      <w:r w:rsidR="00376CB6" w:rsidRPr="004A5BE0">
        <w:rPr>
          <w:rFonts w:ascii="Times New Roman" w:hAnsi="Times New Roman"/>
          <w:sz w:val="24"/>
          <w:szCs w:val="24"/>
        </w:rPr>
        <w:t>Dalam</w:t>
      </w:r>
      <w:proofErr w:type="spellEnd"/>
      <w:r w:rsidR="00376CB6" w:rsidRPr="004A5BE0">
        <w:rPr>
          <w:rFonts w:ascii="Times New Roman" w:hAnsi="Times New Roman"/>
          <w:sz w:val="24"/>
          <w:szCs w:val="24"/>
        </w:rPr>
        <w:t xml:space="preserve"> </w:t>
      </w:r>
      <w:proofErr w:type="spellStart"/>
      <w:r w:rsidR="00376CB6" w:rsidRPr="004A5BE0">
        <w:rPr>
          <w:rFonts w:ascii="Times New Roman" w:hAnsi="Times New Roman"/>
          <w:sz w:val="24"/>
          <w:szCs w:val="24"/>
        </w:rPr>
        <w:t>Angka</w:t>
      </w:r>
      <w:proofErr w:type="spellEnd"/>
      <w:r w:rsidR="00376CB6" w:rsidRPr="004A5BE0">
        <w:rPr>
          <w:rFonts w:ascii="Times New Roman" w:hAnsi="Times New Roman"/>
          <w:sz w:val="24"/>
          <w:szCs w:val="24"/>
        </w:rPr>
        <w:t xml:space="preserve">, BPS, Tengah, Jakarta </w:t>
      </w:r>
    </w:p>
    <w:p w14:paraId="6D846BDE" w14:textId="77777777" w:rsidR="00376CB6" w:rsidRPr="004A5BE0" w:rsidRDefault="00376CB6" w:rsidP="004A5BE0">
      <w:pPr>
        <w:spacing w:after="0" w:line="240" w:lineRule="auto"/>
        <w:jc w:val="both"/>
        <w:rPr>
          <w:rFonts w:ascii="Times New Roman" w:hAnsi="Times New Roman"/>
          <w:sz w:val="24"/>
          <w:szCs w:val="24"/>
        </w:rPr>
      </w:pPr>
      <w:proofErr w:type="spellStart"/>
      <w:r w:rsidRPr="004A5BE0">
        <w:rPr>
          <w:rFonts w:ascii="Times New Roman" w:hAnsi="Times New Roman"/>
          <w:sz w:val="24"/>
          <w:szCs w:val="24"/>
        </w:rPr>
        <w:t>Saifuddin</w:t>
      </w:r>
      <w:proofErr w:type="spellEnd"/>
      <w:r w:rsidRPr="004A5BE0">
        <w:rPr>
          <w:rFonts w:ascii="Times New Roman" w:hAnsi="Times New Roman"/>
          <w:sz w:val="24"/>
          <w:szCs w:val="24"/>
        </w:rPr>
        <w:t xml:space="preserve"> </w:t>
      </w:r>
      <w:proofErr w:type="spellStart"/>
      <w:r w:rsidRPr="004A5BE0">
        <w:rPr>
          <w:rFonts w:ascii="Times New Roman" w:hAnsi="Times New Roman"/>
          <w:sz w:val="24"/>
          <w:szCs w:val="24"/>
        </w:rPr>
        <w:t>Azwar</w:t>
      </w:r>
      <w:proofErr w:type="spellEnd"/>
      <w:r w:rsidRPr="004A5BE0">
        <w:rPr>
          <w:rFonts w:ascii="Times New Roman" w:hAnsi="Times New Roman"/>
          <w:sz w:val="24"/>
          <w:szCs w:val="24"/>
        </w:rPr>
        <w:t xml:space="preserve">, MA, 1997. </w:t>
      </w:r>
      <w:proofErr w:type="spellStart"/>
      <w:r w:rsidRPr="004A5BE0">
        <w:rPr>
          <w:rFonts w:ascii="Times New Roman" w:eastAsia="Times New Roman" w:hAnsi="Times New Roman"/>
          <w:sz w:val="24"/>
          <w:szCs w:val="24"/>
        </w:rPr>
        <w:t>Metode</w:t>
      </w:r>
      <w:proofErr w:type="spellEnd"/>
      <w:r w:rsidRPr="004A5BE0">
        <w:rPr>
          <w:rFonts w:ascii="Times New Roman" w:eastAsia="Times New Roman" w:hAnsi="Times New Roman"/>
          <w:sz w:val="24"/>
          <w:szCs w:val="24"/>
        </w:rPr>
        <w:t xml:space="preserve"> </w:t>
      </w:r>
      <w:proofErr w:type="spellStart"/>
      <w:r w:rsidRPr="004A5BE0">
        <w:rPr>
          <w:rFonts w:ascii="Times New Roman" w:eastAsia="Times New Roman" w:hAnsi="Times New Roman"/>
          <w:sz w:val="24"/>
          <w:szCs w:val="24"/>
        </w:rPr>
        <w:t>Penelitian</w:t>
      </w:r>
      <w:proofErr w:type="spellEnd"/>
      <w:r w:rsidRPr="004A5BE0">
        <w:rPr>
          <w:rFonts w:ascii="Times New Roman" w:hAnsi="Times New Roman"/>
          <w:sz w:val="24"/>
          <w:szCs w:val="24"/>
        </w:rPr>
        <w:t xml:space="preserve">, </w:t>
      </w:r>
      <w:proofErr w:type="spellStart"/>
      <w:r w:rsidRPr="004A5BE0">
        <w:rPr>
          <w:rFonts w:ascii="Times New Roman" w:hAnsi="Times New Roman"/>
          <w:sz w:val="24"/>
          <w:szCs w:val="24"/>
        </w:rPr>
        <w:t>Penerbit</w:t>
      </w:r>
      <w:proofErr w:type="spellEnd"/>
      <w:r w:rsidRPr="004A5BE0">
        <w:rPr>
          <w:rFonts w:ascii="Times New Roman" w:hAnsi="Times New Roman"/>
          <w:sz w:val="24"/>
          <w:szCs w:val="24"/>
        </w:rPr>
        <w:t xml:space="preserve"> </w:t>
      </w:r>
      <w:proofErr w:type="spellStart"/>
      <w:r w:rsidRPr="004A5BE0">
        <w:rPr>
          <w:rFonts w:ascii="Times New Roman" w:hAnsi="Times New Roman"/>
          <w:sz w:val="24"/>
          <w:szCs w:val="24"/>
        </w:rPr>
        <w:t>Pustaka</w:t>
      </w:r>
      <w:proofErr w:type="spellEnd"/>
      <w:r w:rsidRPr="004A5BE0">
        <w:rPr>
          <w:rFonts w:ascii="Times New Roman" w:hAnsi="Times New Roman"/>
          <w:sz w:val="24"/>
          <w:szCs w:val="24"/>
        </w:rPr>
        <w:t xml:space="preserve"> </w:t>
      </w:r>
      <w:proofErr w:type="spellStart"/>
      <w:r w:rsidRPr="004A5BE0">
        <w:rPr>
          <w:rFonts w:ascii="Times New Roman" w:hAnsi="Times New Roman"/>
          <w:sz w:val="24"/>
          <w:szCs w:val="24"/>
        </w:rPr>
        <w:t>Pelajar</w:t>
      </w:r>
      <w:proofErr w:type="spellEnd"/>
      <w:r w:rsidRPr="004A5BE0">
        <w:rPr>
          <w:rFonts w:ascii="Times New Roman" w:hAnsi="Times New Roman"/>
          <w:sz w:val="24"/>
          <w:szCs w:val="24"/>
        </w:rPr>
        <w:t xml:space="preserve">, Yogyakarta </w:t>
      </w:r>
    </w:p>
    <w:p w14:paraId="0C2B2008" w14:textId="77777777" w:rsidR="00376CB6" w:rsidRPr="004A5BE0" w:rsidRDefault="00376CB6" w:rsidP="004A5BE0">
      <w:pPr>
        <w:spacing w:after="0" w:line="240" w:lineRule="auto"/>
        <w:jc w:val="both"/>
        <w:rPr>
          <w:rFonts w:ascii="Times New Roman" w:hAnsi="Times New Roman"/>
          <w:sz w:val="24"/>
          <w:szCs w:val="24"/>
        </w:rPr>
      </w:pPr>
      <w:proofErr w:type="spellStart"/>
      <w:r w:rsidRPr="004A5BE0">
        <w:rPr>
          <w:rFonts w:ascii="Times New Roman" w:hAnsi="Times New Roman"/>
          <w:sz w:val="24"/>
          <w:szCs w:val="24"/>
        </w:rPr>
        <w:t>Steeter</w:t>
      </w:r>
      <w:proofErr w:type="spellEnd"/>
      <w:r w:rsidRPr="004A5BE0">
        <w:rPr>
          <w:rFonts w:ascii="Times New Roman" w:hAnsi="Times New Roman"/>
          <w:sz w:val="24"/>
          <w:szCs w:val="24"/>
        </w:rPr>
        <w:t xml:space="preserve">, V.L, 1988. </w:t>
      </w:r>
      <w:proofErr w:type="spellStart"/>
      <w:r w:rsidRPr="004A5BE0">
        <w:rPr>
          <w:rFonts w:ascii="Times New Roman" w:eastAsia="Times New Roman" w:hAnsi="Times New Roman"/>
          <w:sz w:val="24"/>
          <w:szCs w:val="24"/>
        </w:rPr>
        <w:t>Mekanika</w:t>
      </w:r>
      <w:proofErr w:type="spellEnd"/>
      <w:r w:rsidRPr="004A5BE0">
        <w:rPr>
          <w:rFonts w:ascii="Times New Roman" w:eastAsia="Times New Roman" w:hAnsi="Times New Roman"/>
          <w:sz w:val="24"/>
          <w:szCs w:val="24"/>
        </w:rPr>
        <w:t xml:space="preserve"> </w:t>
      </w:r>
      <w:proofErr w:type="spellStart"/>
      <w:r w:rsidRPr="004A5BE0">
        <w:rPr>
          <w:rFonts w:ascii="Times New Roman" w:eastAsia="Times New Roman" w:hAnsi="Times New Roman"/>
          <w:sz w:val="24"/>
          <w:szCs w:val="24"/>
        </w:rPr>
        <w:t>Fluida</w:t>
      </w:r>
      <w:proofErr w:type="spellEnd"/>
      <w:r w:rsidRPr="004A5BE0">
        <w:rPr>
          <w:rFonts w:ascii="Times New Roman" w:hAnsi="Times New Roman"/>
          <w:sz w:val="24"/>
          <w:szCs w:val="24"/>
        </w:rPr>
        <w:t xml:space="preserve">, </w:t>
      </w:r>
      <w:proofErr w:type="gramStart"/>
      <w:r w:rsidRPr="004A5BE0">
        <w:rPr>
          <w:rFonts w:ascii="Times New Roman" w:hAnsi="Times New Roman"/>
          <w:sz w:val="24"/>
          <w:szCs w:val="24"/>
        </w:rPr>
        <w:t xml:space="preserve">( </w:t>
      </w:r>
      <w:proofErr w:type="spellStart"/>
      <w:r w:rsidRPr="004A5BE0">
        <w:rPr>
          <w:rFonts w:ascii="Times New Roman" w:hAnsi="Times New Roman"/>
          <w:sz w:val="24"/>
          <w:szCs w:val="24"/>
        </w:rPr>
        <w:t>Jilid</w:t>
      </w:r>
      <w:proofErr w:type="spellEnd"/>
      <w:proofErr w:type="gramEnd"/>
      <w:r w:rsidRPr="004A5BE0">
        <w:rPr>
          <w:rFonts w:ascii="Times New Roman" w:hAnsi="Times New Roman"/>
          <w:sz w:val="24"/>
          <w:szCs w:val="24"/>
        </w:rPr>
        <w:t xml:space="preserve"> 1 </w:t>
      </w:r>
      <w:proofErr w:type="spellStart"/>
      <w:r w:rsidRPr="004A5BE0">
        <w:rPr>
          <w:rFonts w:ascii="Times New Roman" w:hAnsi="Times New Roman"/>
          <w:sz w:val="24"/>
          <w:szCs w:val="24"/>
        </w:rPr>
        <w:t>dan</w:t>
      </w:r>
      <w:proofErr w:type="spellEnd"/>
      <w:r w:rsidRPr="004A5BE0">
        <w:rPr>
          <w:rFonts w:ascii="Times New Roman" w:hAnsi="Times New Roman"/>
          <w:sz w:val="24"/>
          <w:szCs w:val="24"/>
        </w:rPr>
        <w:t xml:space="preserve"> </w:t>
      </w:r>
      <w:proofErr w:type="spellStart"/>
      <w:r w:rsidRPr="004A5BE0">
        <w:rPr>
          <w:rFonts w:ascii="Times New Roman" w:hAnsi="Times New Roman"/>
          <w:sz w:val="24"/>
          <w:szCs w:val="24"/>
        </w:rPr>
        <w:t>Jilid</w:t>
      </w:r>
      <w:proofErr w:type="spellEnd"/>
      <w:r w:rsidRPr="004A5BE0">
        <w:rPr>
          <w:rFonts w:ascii="Times New Roman" w:hAnsi="Times New Roman"/>
          <w:sz w:val="24"/>
          <w:szCs w:val="24"/>
        </w:rPr>
        <w:t xml:space="preserve"> 2 ), </w:t>
      </w:r>
      <w:proofErr w:type="spellStart"/>
      <w:r w:rsidRPr="004A5BE0">
        <w:rPr>
          <w:rFonts w:ascii="Times New Roman" w:hAnsi="Times New Roman"/>
          <w:sz w:val="24"/>
          <w:szCs w:val="24"/>
        </w:rPr>
        <w:t>Erlangga</w:t>
      </w:r>
      <w:proofErr w:type="spellEnd"/>
      <w:r w:rsidRPr="004A5BE0">
        <w:rPr>
          <w:rFonts w:ascii="Times New Roman" w:hAnsi="Times New Roman"/>
          <w:sz w:val="24"/>
          <w:szCs w:val="24"/>
        </w:rPr>
        <w:t xml:space="preserve">, Jakarta </w:t>
      </w:r>
    </w:p>
    <w:p w14:paraId="46CA8C9D" w14:textId="08382EB7" w:rsidR="00376CB6" w:rsidRPr="004A5BE0" w:rsidRDefault="00376CB6" w:rsidP="004A5BE0">
      <w:pPr>
        <w:spacing w:after="0" w:line="240" w:lineRule="auto"/>
        <w:jc w:val="both"/>
        <w:rPr>
          <w:rFonts w:ascii="Times New Roman" w:hAnsi="Times New Roman"/>
          <w:sz w:val="24"/>
          <w:szCs w:val="24"/>
        </w:rPr>
      </w:pPr>
      <w:proofErr w:type="spellStart"/>
      <w:r w:rsidRPr="004A5BE0">
        <w:rPr>
          <w:rFonts w:ascii="Times New Roman" w:hAnsi="Times New Roman"/>
          <w:sz w:val="24"/>
          <w:szCs w:val="24"/>
        </w:rPr>
        <w:t>Suripin</w:t>
      </w:r>
      <w:proofErr w:type="spellEnd"/>
      <w:r w:rsidRPr="004A5BE0">
        <w:rPr>
          <w:rFonts w:ascii="Times New Roman" w:hAnsi="Times New Roman"/>
          <w:sz w:val="24"/>
          <w:szCs w:val="24"/>
        </w:rPr>
        <w:t xml:space="preserve">, 2004, </w:t>
      </w:r>
      <w:proofErr w:type="spellStart"/>
      <w:r w:rsidRPr="004A5BE0">
        <w:rPr>
          <w:rFonts w:ascii="Times New Roman" w:eastAsia="Times New Roman" w:hAnsi="Times New Roman"/>
          <w:sz w:val="24"/>
          <w:szCs w:val="24"/>
        </w:rPr>
        <w:t>Sistem</w:t>
      </w:r>
      <w:proofErr w:type="spellEnd"/>
      <w:r w:rsidRPr="004A5BE0">
        <w:rPr>
          <w:rFonts w:ascii="Times New Roman" w:eastAsia="Times New Roman" w:hAnsi="Times New Roman"/>
          <w:sz w:val="24"/>
          <w:szCs w:val="24"/>
        </w:rPr>
        <w:t xml:space="preserve"> </w:t>
      </w:r>
      <w:proofErr w:type="spellStart"/>
      <w:r w:rsidRPr="004A5BE0">
        <w:rPr>
          <w:rFonts w:ascii="Times New Roman" w:eastAsia="Times New Roman" w:hAnsi="Times New Roman"/>
          <w:sz w:val="24"/>
          <w:szCs w:val="24"/>
        </w:rPr>
        <w:t>Drainase</w:t>
      </w:r>
      <w:proofErr w:type="spellEnd"/>
      <w:r w:rsidRPr="004A5BE0">
        <w:rPr>
          <w:rFonts w:ascii="Times New Roman" w:eastAsia="Times New Roman" w:hAnsi="Times New Roman"/>
          <w:sz w:val="24"/>
          <w:szCs w:val="24"/>
        </w:rPr>
        <w:t xml:space="preserve"> </w:t>
      </w:r>
      <w:proofErr w:type="spellStart"/>
      <w:r w:rsidRPr="004A5BE0">
        <w:rPr>
          <w:rFonts w:ascii="Times New Roman" w:eastAsia="Times New Roman" w:hAnsi="Times New Roman"/>
          <w:sz w:val="24"/>
          <w:szCs w:val="24"/>
        </w:rPr>
        <w:t>Perkotaan</w:t>
      </w:r>
      <w:proofErr w:type="spellEnd"/>
      <w:r w:rsidRPr="004A5BE0">
        <w:rPr>
          <w:rFonts w:ascii="Times New Roman" w:eastAsia="Times New Roman" w:hAnsi="Times New Roman"/>
          <w:sz w:val="24"/>
          <w:szCs w:val="24"/>
        </w:rPr>
        <w:t xml:space="preserve"> yang </w:t>
      </w:r>
      <w:proofErr w:type="spellStart"/>
      <w:r w:rsidRPr="004A5BE0">
        <w:rPr>
          <w:rFonts w:ascii="Times New Roman" w:eastAsia="Times New Roman" w:hAnsi="Times New Roman"/>
          <w:sz w:val="24"/>
          <w:szCs w:val="24"/>
        </w:rPr>
        <w:t>Berkelanjutan</w:t>
      </w:r>
      <w:proofErr w:type="spellEnd"/>
      <w:r w:rsidRPr="004A5BE0">
        <w:rPr>
          <w:rFonts w:ascii="Times New Roman" w:hAnsi="Times New Roman"/>
          <w:sz w:val="24"/>
          <w:szCs w:val="24"/>
        </w:rPr>
        <w:t xml:space="preserve">, </w:t>
      </w:r>
      <w:proofErr w:type="spellStart"/>
      <w:r w:rsidRPr="004A5BE0">
        <w:rPr>
          <w:rFonts w:ascii="Times New Roman" w:hAnsi="Times New Roman"/>
          <w:sz w:val="24"/>
          <w:szCs w:val="24"/>
        </w:rPr>
        <w:t>Andi</w:t>
      </w:r>
      <w:proofErr w:type="spellEnd"/>
      <w:r w:rsidRPr="004A5BE0">
        <w:rPr>
          <w:rFonts w:ascii="Times New Roman" w:hAnsi="Times New Roman"/>
          <w:sz w:val="24"/>
          <w:szCs w:val="24"/>
        </w:rPr>
        <w:t xml:space="preserve">, Yogyakarta </w:t>
      </w:r>
    </w:p>
    <w:p w14:paraId="638144AA" w14:textId="77777777" w:rsidR="00376CB6" w:rsidRPr="004A5BE0" w:rsidRDefault="00376CB6" w:rsidP="004A5BE0">
      <w:pPr>
        <w:spacing w:after="0" w:line="240" w:lineRule="auto"/>
        <w:jc w:val="both"/>
        <w:rPr>
          <w:rFonts w:ascii="Times New Roman" w:hAnsi="Times New Roman"/>
          <w:sz w:val="24"/>
          <w:szCs w:val="24"/>
        </w:rPr>
      </w:pPr>
      <w:proofErr w:type="spellStart"/>
      <w:r w:rsidRPr="004A5BE0">
        <w:rPr>
          <w:rFonts w:ascii="Times New Roman" w:hAnsi="Times New Roman"/>
          <w:sz w:val="24"/>
          <w:szCs w:val="24"/>
        </w:rPr>
        <w:t>Triatmodjo</w:t>
      </w:r>
      <w:proofErr w:type="spellEnd"/>
      <w:r w:rsidRPr="004A5BE0">
        <w:rPr>
          <w:rFonts w:ascii="Times New Roman" w:hAnsi="Times New Roman"/>
          <w:sz w:val="24"/>
          <w:szCs w:val="24"/>
        </w:rPr>
        <w:t xml:space="preserve">, B, 1993, </w:t>
      </w:r>
      <w:proofErr w:type="spellStart"/>
      <w:r w:rsidRPr="004A5BE0">
        <w:rPr>
          <w:rFonts w:ascii="Times New Roman" w:eastAsia="Times New Roman" w:hAnsi="Times New Roman"/>
          <w:sz w:val="24"/>
          <w:szCs w:val="24"/>
        </w:rPr>
        <w:t>Hidroulika</w:t>
      </w:r>
      <w:proofErr w:type="spellEnd"/>
      <w:r w:rsidRPr="004A5BE0">
        <w:rPr>
          <w:rFonts w:ascii="Times New Roman" w:eastAsia="Times New Roman" w:hAnsi="Times New Roman"/>
          <w:sz w:val="24"/>
          <w:szCs w:val="24"/>
        </w:rPr>
        <w:t xml:space="preserve"> I</w:t>
      </w:r>
      <w:r w:rsidRPr="004A5BE0">
        <w:rPr>
          <w:rFonts w:ascii="Times New Roman" w:hAnsi="Times New Roman"/>
          <w:sz w:val="24"/>
          <w:szCs w:val="24"/>
        </w:rPr>
        <w:t xml:space="preserve">, Beta Offset, Yogyakarta </w:t>
      </w:r>
    </w:p>
    <w:p w14:paraId="71342198" w14:textId="77777777" w:rsidR="00376CB6" w:rsidRPr="004A5BE0" w:rsidRDefault="00376CB6" w:rsidP="004A5BE0">
      <w:pPr>
        <w:spacing w:after="0" w:line="240" w:lineRule="auto"/>
        <w:jc w:val="both"/>
        <w:rPr>
          <w:rFonts w:ascii="Times New Roman" w:hAnsi="Times New Roman"/>
          <w:sz w:val="24"/>
          <w:szCs w:val="24"/>
        </w:rPr>
      </w:pPr>
      <w:proofErr w:type="spellStart"/>
      <w:r w:rsidRPr="004A5BE0">
        <w:rPr>
          <w:rFonts w:ascii="Times New Roman" w:hAnsi="Times New Roman"/>
          <w:sz w:val="24"/>
          <w:szCs w:val="24"/>
        </w:rPr>
        <w:t>Triatmodjo</w:t>
      </w:r>
      <w:proofErr w:type="spellEnd"/>
      <w:r w:rsidRPr="004A5BE0">
        <w:rPr>
          <w:rFonts w:ascii="Times New Roman" w:hAnsi="Times New Roman"/>
          <w:sz w:val="24"/>
          <w:szCs w:val="24"/>
        </w:rPr>
        <w:t xml:space="preserve">, B, 1995, </w:t>
      </w:r>
      <w:proofErr w:type="spellStart"/>
      <w:r w:rsidRPr="004A5BE0">
        <w:rPr>
          <w:rFonts w:ascii="Times New Roman" w:eastAsia="Times New Roman" w:hAnsi="Times New Roman"/>
          <w:sz w:val="24"/>
          <w:szCs w:val="24"/>
        </w:rPr>
        <w:t>Hidroulika</w:t>
      </w:r>
      <w:proofErr w:type="spellEnd"/>
      <w:r w:rsidRPr="004A5BE0">
        <w:rPr>
          <w:rFonts w:ascii="Times New Roman" w:eastAsia="Times New Roman" w:hAnsi="Times New Roman"/>
          <w:sz w:val="24"/>
          <w:szCs w:val="24"/>
        </w:rPr>
        <w:t xml:space="preserve"> II</w:t>
      </w:r>
      <w:r w:rsidRPr="004A5BE0">
        <w:rPr>
          <w:rFonts w:ascii="Times New Roman" w:hAnsi="Times New Roman"/>
          <w:sz w:val="24"/>
          <w:szCs w:val="24"/>
        </w:rPr>
        <w:t xml:space="preserve">, Beta Offset, Yogyakarta </w:t>
      </w:r>
    </w:p>
    <w:p w14:paraId="77F9BD60" w14:textId="77777777" w:rsidR="00376CB6" w:rsidRPr="004A5BE0" w:rsidRDefault="00376CB6" w:rsidP="004A5BE0">
      <w:pPr>
        <w:spacing w:after="0" w:line="240" w:lineRule="auto"/>
        <w:jc w:val="both"/>
        <w:rPr>
          <w:rFonts w:ascii="Times New Roman" w:hAnsi="Times New Roman"/>
          <w:sz w:val="24"/>
          <w:szCs w:val="24"/>
        </w:rPr>
      </w:pPr>
      <w:proofErr w:type="spellStart"/>
      <w:r w:rsidRPr="004A5BE0">
        <w:rPr>
          <w:rFonts w:ascii="Times New Roman" w:hAnsi="Times New Roman"/>
          <w:sz w:val="24"/>
          <w:szCs w:val="24"/>
        </w:rPr>
        <w:t>Wesli</w:t>
      </w:r>
      <w:proofErr w:type="spellEnd"/>
      <w:r w:rsidRPr="004A5BE0">
        <w:rPr>
          <w:rFonts w:ascii="Times New Roman" w:hAnsi="Times New Roman"/>
          <w:sz w:val="24"/>
          <w:szCs w:val="24"/>
        </w:rPr>
        <w:t xml:space="preserve">, 2008, </w:t>
      </w:r>
      <w:proofErr w:type="spellStart"/>
      <w:r w:rsidRPr="004A5BE0">
        <w:rPr>
          <w:rFonts w:ascii="Times New Roman" w:eastAsia="Times New Roman" w:hAnsi="Times New Roman"/>
          <w:sz w:val="24"/>
          <w:szCs w:val="24"/>
        </w:rPr>
        <w:t>Drainase</w:t>
      </w:r>
      <w:proofErr w:type="spellEnd"/>
      <w:r w:rsidRPr="004A5BE0">
        <w:rPr>
          <w:rFonts w:ascii="Times New Roman" w:eastAsia="Times New Roman" w:hAnsi="Times New Roman"/>
          <w:sz w:val="24"/>
          <w:szCs w:val="24"/>
        </w:rPr>
        <w:t xml:space="preserve"> </w:t>
      </w:r>
      <w:proofErr w:type="spellStart"/>
      <w:r w:rsidRPr="004A5BE0">
        <w:rPr>
          <w:rFonts w:ascii="Times New Roman" w:eastAsia="Times New Roman" w:hAnsi="Times New Roman"/>
          <w:sz w:val="24"/>
          <w:szCs w:val="24"/>
        </w:rPr>
        <w:t>Perkotaan</w:t>
      </w:r>
      <w:proofErr w:type="spellEnd"/>
      <w:r w:rsidRPr="004A5BE0">
        <w:rPr>
          <w:rFonts w:ascii="Times New Roman" w:hAnsi="Times New Roman"/>
          <w:sz w:val="24"/>
          <w:szCs w:val="24"/>
        </w:rPr>
        <w:t xml:space="preserve">, </w:t>
      </w:r>
      <w:proofErr w:type="spellStart"/>
      <w:r w:rsidRPr="004A5BE0">
        <w:rPr>
          <w:rFonts w:ascii="Times New Roman" w:hAnsi="Times New Roman"/>
          <w:sz w:val="24"/>
          <w:szCs w:val="24"/>
        </w:rPr>
        <w:t>Graha</w:t>
      </w:r>
      <w:proofErr w:type="spellEnd"/>
      <w:r w:rsidRPr="004A5BE0">
        <w:rPr>
          <w:rFonts w:ascii="Times New Roman" w:hAnsi="Times New Roman"/>
          <w:sz w:val="24"/>
          <w:szCs w:val="24"/>
        </w:rPr>
        <w:t xml:space="preserve"> </w:t>
      </w:r>
      <w:proofErr w:type="spellStart"/>
      <w:r w:rsidRPr="004A5BE0">
        <w:rPr>
          <w:rFonts w:ascii="Times New Roman" w:hAnsi="Times New Roman"/>
          <w:sz w:val="24"/>
          <w:szCs w:val="24"/>
        </w:rPr>
        <w:t>Ilmu</w:t>
      </w:r>
      <w:proofErr w:type="spellEnd"/>
      <w:r w:rsidRPr="004A5BE0">
        <w:rPr>
          <w:rFonts w:ascii="Times New Roman" w:hAnsi="Times New Roman"/>
          <w:sz w:val="24"/>
          <w:szCs w:val="24"/>
        </w:rPr>
        <w:t xml:space="preserve">, Yogyakarta </w:t>
      </w:r>
    </w:p>
    <w:p w14:paraId="42E30123" w14:textId="77777777" w:rsidR="00376CB6" w:rsidRPr="004A5BE0" w:rsidRDefault="00376CB6" w:rsidP="004A5BE0">
      <w:pPr>
        <w:spacing w:after="0" w:line="240" w:lineRule="auto"/>
        <w:jc w:val="both"/>
        <w:rPr>
          <w:rFonts w:ascii="Times New Roman" w:hAnsi="Times New Roman"/>
          <w:sz w:val="24"/>
          <w:szCs w:val="24"/>
        </w:rPr>
      </w:pPr>
      <w:r w:rsidRPr="004A5BE0">
        <w:rPr>
          <w:rFonts w:ascii="Times New Roman" w:hAnsi="Times New Roman"/>
          <w:sz w:val="24"/>
          <w:szCs w:val="24"/>
        </w:rPr>
        <w:t xml:space="preserve">White, F.M, 1981, </w:t>
      </w:r>
      <w:proofErr w:type="spellStart"/>
      <w:r w:rsidRPr="004A5BE0">
        <w:rPr>
          <w:rFonts w:ascii="Times New Roman" w:eastAsia="Times New Roman" w:hAnsi="Times New Roman"/>
          <w:sz w:val="24"/>
          <w:szCs w:val="24"/>
        </w:rPr>
        <w:t>Mekanika</w:t>
      </w:r>
      <w:proofErr w:type="spellEnd"/>
      <w:r w:rsidRPr="004A5BE0">
        <w:rPr>
          <w:rFonts w:ascii="Times New Roman" w:eastAsia="Times New Roman" w:hAnsi="Times New Roman"/>
          <w:sz w:val="24"/>
          <w:szCs w:val="24"/>
        </w:rPr>
        <w:t xml:space="preserve"> </w:t>
      </w:r>
      <w:proofErr w:type="spellStart"/>
      <w:r w:rsidRPr="004A5BE0">
        <w:rPr>
          <w:rFonts w:ascii="Times New Roman" w:eastAsia="Times New Roman" w:hAnsi="Times New Roman"/>
          <w:sz w:val="24"/>
          <w:szCs w:val="24"/>
        </w:rPr>
        <w:t>Fluida</w:t>
      </w:r>
      <w:proofErr w:type="spellEnd"/>
      <w:r w:rsidRPr="004A5BE0">
        <w:rPr>
          <w:rFonts w:ascii="Times New Roman" w:eastAsia="Times New Roman" w:hAnsi="Times New Roman"/>
          <w:sz w:val="24"/>
          <w:szCs w:val="24"/>
        </w:rPr>
        <w:t xml:space="preserve">, </w:t>
      </w:r>
      <w:proofErr w:type="gramStart"/>
      <w:r w:rsidRPr="004A5BE0">
        <w:rPr>
          <w:rFonts w:ascii="Times New Roman" w:eastAsia="Times New Roman" w:hAnsi="Times New Roman"/>
          <w:sz w:val="24"/>
          <w:szCs w:val="24"/>
        </w:rPr>
        <w:t xml:space="preserve">( </w:t>
      </w:r>
      <w:proofErr w:type="spellStart"/>
      <w:r w:rsidRPr="004A5BE0">
        <w:rPr>
          <w:rFonts w:ascii="Times New Roman" w:eastAsia="Times New Roman" w:hAnsi="Times New Roman"/>
          <w:sz w:val="24"/>
          <w:szCs w:val="24"/>
        </w:rPr>
        <w:t>jilid</w:t>
      </w:r>
      <w:proofErr w:type="spellEnd"/>
      <w:proofErr w:type="gramEnd"/>
      <w:r w:rsidRPr="004A5BE0">
        <w:rPr>
          <w:rFonts w:ascii="Times New Roman" w:eastAsia="Times New Roman" w:hAnsi="Times New Roman"/>
          <w:sz w:val="24"/>
          <w:szCs w:val="24"/>
        </w:rPr>
        <w:t xml:space="preserve"> 1 </w:t>
      </w:r>
      <w:proofErr w:type="spellStart"/>
      <w:r w:rsidRPr="004A5BE0">
        <w:rPr>
          <w:rFonts w:ascii="Times New Roman" w:eastAsia="Times New Roman" w:hAnsi="Times New Roman"/>
          <w:sz w:val="24"/>
          <w:szCs w:val="24"/>
        </w:rPr>
        <w:t>dan</w:t>
      </w:r>
      <w:proofErr w:type="spellEnd"/>
      <w:r w:rsidRPr="004A5BE0">
        <w:rPr>
          <w:rFonts w:ascii="Times New Roman" w:eastAsia="Times New Roman" w:hAnsi="Times New Roman"/>
          <w:sz w:val="24"/>
          <w:szCs w:val="24"/>
        </w:rPr>
        <w:t xml:space="preserve"> </w:t>
      </w:r>
      <w:proofErr w:type="spellStart"/>
      <w:r w:rsidRPr="004A5BE0">
        <w:rPr>
          <w:rFonts w:ascii="Times New Roman" w:eastAsia="Times New Roman" w:hAnsi="Times New Roman"/>
          <w:sz w:val="24"/>
          <w:szCs w:val="24"/>
        </w:rPr>
        <w:t>jilid</w:t>
      </w:r>
      <w:proofErr w:type="spellEnd"/>
      <w:r w:rsidRPr="004A5BE0">
        <w:rPr>
          <w:rFonts w:ascii="Times New Roman" w:eastAsia="Times New Roman" w:hAnsi="Times New Roman"/>
          <w:sz w:val="24"/>
          <w:szCs w:val="24"/>
        </w:rPr>
        <w:t xml:space="preserve"> 2 )</w:t>
      </w:r>
      <w:r w:rsidRPr="004A5BE0">
        <w:rPr>
          <w:rFonts w:ascii="Times New Roman" w:hAnsi="Times New Roman"/>
          <w:sz w:val="24"/>
          <w:szCs w:val="24"/>
        </w:rPr>
        <w:t xml:space="preserve">, </w:t>
      </w:r>
      <w:proofErr w:type="spellStart"/>
      <w:r w:rsidRPr="004A5BE0">
        <w:rPr>
          <w:rFonts w:ascii="Times New Roman" w:hAnsi="Times New Roman"/>
          <w:sz w:val="24"/>
          <w:szCs w:val="24"/>
        </w:rPr>
        <w:t>Erlangga</w:t>
      </w:r>
      <w:proofErr w:type="spellEnd"/>
      <w:r w:rsidRPr="004A5BE0">
        <w:rPr>
          <w:rFonts w:ascii="Times New Roman" w:hAnsi="Times New Roman"/>
          <w:sz w:val="24"/>
          <w:szCs w:val="24"/>
        </w:rPr>
        <w:t xml:space="preserve">, Jakarta </w:t>
      </w:r>
    </w:p>
    <w:p w14:paraId="77CE97C8" w14:textId="6E64E28B" w:rsidR="00905784" w:rsidRDefault="00376CB6" w:rsidP="004A5BE0">
      <w:pPr>
        <w:spacing w:after="0" w:line="240" w:lineRule="auto"/>
        <w:jc w:val="both"/>
        <w:rPr>
          <w:rFonts w:ascii="Times New Roman" w:hAnsi="Times New Roman"/>
          <w:sz w:val="24"/>
          <w:szCs w:val="24"/>
        </w:rPr>
      </w:pPr>
      <w:r w:rsidRPr="004A5BE0">
        <w:rPr>
          <w:rFonts w:ascii="Times New Roman" w:hAnsi="Times New Roman"/>
          <w:sz w:val="24"/>
          <w:szCs w:val="24"/>
        </w:rPr>
        <w:t xml:space="preserve">White, F.M, 1981, </w:t>
      </w:r>
      <w:proofErr w:type="spellStart"/>
      <w:r w:rsidRPr="004A5BE0">
        <w:rPr>
          <w:rFonts w:ascii="Times New Roman" w:eastAsia="Times New Roman" w:hAnsi="Times New Roman"/>
          <w:sz w:val="24"/>
          <w:szCs w:val="24"/>
        </w:rPr>
        <w:t>Mekanika</w:t>
      </w:r>
      <w:proofErr w:type="spellEnd"/>
      <w:r w:rsidRPr="004A5BE0">
        <w:rPr>
          <w:rFonts w:ascii="Times New Roman" w:eastAsia="Times New Roman" w:hAnsi="Times New Roman"/>
          <w:sz w:val="24"/>
          <w:szCs w:val="24"/>
        </w:rPr>
        <w:t xml:space="preserve"> </w:t>
      </w:r>
      <w:proofErr w:type="spellStart"/>
      <w:r w:rsidRPr="004A5BE0">
        <w:rPr>
          <w:rFonts w:ascii="Times New Roman" w:eastAsia="Times New Roman" w:hAnsi="Times New Roman"/>
          <w:sz w:val="24"/>
          <w:szCs w:val="24"/>
        </w:rPr>
        <w:t>Zalir</w:t>
      </w:r>
      <w:proofErr w:type="spellEnd"/>
      <w:r w:rsidRPr="004A5BE0">
        <w:rPr>
          <w:rFonts w:ascii="Times New Roman" w:hAnsi="Times New Roman"/>
          <w:sz w:val="24"/>
          <w:szCs w:val="24"/>
        </w:rPr>
        <w:t xml:space="preserve">, </w:t>
      </w:r>
      <w:proofErr w:type="spellStart"/>
      <w:r w:rsidRPr="004A5BE0">
        <w:rPr>
          <w:rFonts w:ascii="Times New Roman" w:hAnsi="Times New Roman"/>
          <w:sz w:val="24"/>
          <w:szCs w:val="24"/>
        </w:rPr>
        <w:t>Erlangga</w:t>
      </w:r>
      <w:proofErr w:type="spellEnd"/>
      <w:r w:rsidRPr="004A5BE0">
        <w:rPr>
          <w:rFonts w:ascii="Times New Roman" w:hAnsi="Times New Roman"/>
          <w:sz w:val="24"/>
          <w:szCs w:val="24"/>
        </w:rPr>
        <w:t xml:space="preserve">, Jakarta </w:t>
      </w:r>
    </w:p>
    <w:p w14:paraId="2F53D3F3" w14:textId="3DF6E905" w:rsidR="004A5BE0" w:rsidRDefault="004A5BE0" w:rsidP="004A5BE0">
      <w:pPr>
        <w:spacing w:after="0" w:line="240" w:lineRule="auto"/>
        <w:jc w:val="both"/>
        <w:rPr>
          <w:rFonts w:ascii="Times New Roman" w:hAnsi="Times New Roman"/>
          <w:sz w:val="24"/>
          <w:szCs w:val="24"/>
        </w:rPr>
      </w:pPr>
    </w:p>
    <w:p w14:paraId="44563331" w14:textId="39F6B87E" w:rsidR="004A5BE0" w:rsidRDefault="004A5BE0" w:rsidP="004A5BE0">
      <w:pPr>
        <w:spacing w:after="0" w:line="240" w:lineRule="auto"/>
        <w:jc w:val="both"/>
        <w:rPr>
          <w:rFonts w:ascii="Times New Roman" w:hAnsi="Times New Roman"/>
          <w:sz w:val="24"/>
          <w:szCs w:val="24"/>
        </w:rPr>
      </w:pPr>
    </w:p>
    <w:p w14:paraId="49107D82" w14:textId="18ABC5DC" w:rsidR="004A5BE0" w:rsidRDefault="004A5BE0" w:rsidP="004A5BE0">
      <w:pPr>
        <w:spacing w:after="0" w:line="240" w:lineRule="auto"/>
        <w:jc w:val="both"/>
        <w:rPr>
          <w:rFonts w:ascii="Times New Roman" w:hAnsi="Times New Roman"/>
          <w:sz w:val="24"/>
          <w:szCs w:val="24"/>
        </w:rPr>
      </w:pPr>
    </w:p>
    <w:p w14:paraId="10D25667" w14:textId="704959D9" w:rsidR="004A5BE0" w:rsidRDefault="004A5BE0" w:rsidP="004A5BE0">
      <w:pPr>
        <w:spacing w:after="0" w:line="240" w:lineRule="auto"/>
        <w:jc w:val="both"/>
        <w:rPr>
          <w:rFonts w:ascii="Times New Roman" w:hAnsi="Times New Roman"/>
          <w:sz w:val="24"/>
          <w:szCs w:val="24"/>
        </w:rPr>
      </w:pPr>
    </w:p>
    <w:p w14:paraId="4908CF05" w14:textId="71FACFF3" w:rsidR="004A5BE0" w:rsidRDefault="004A5BE0" w:rsidP="004A5BE0">
      <w:pPr>
        <w:spacing w:after="0" w:line="240" w:lineRule="auto"/>
        <w:jc w:val="both"/>
        <w:rPr>
          <w:rFonts w:ascii="Times New Roman" w:hAnsi="Times New Roman"/>
          <w:sz w:val="24"/>
          <w:szCs w:val="24"/>
        </w:rPr>
      </w:pPr>
    </w:p>
    <w:p w14:paraId="3E089503" w14:textId="6A49781E" w:rsidR="004A5BE0" w:rsidRDefault="004A5BE0" w:rsidP="004A5BE0">
      <w:pPr>
        <w:spacing w:after="0" w:line="240" w:lineRule="auto"/>
        <w:jc w:val="both"/>
        <w:rPr>
          <w:rFonts w:ascii="Times New Roman" w:hAnsi="Times New Roman"/>
          <w:sz w:val="24"/>
          <w:szCs w:val="24"/>
        </w:rPr>
      </w:pPr>
    </w:p>
    <w:p w14:paraId="1F92038C" w14:textId="3F9ED3DF" w:rsidR="004A5BE0" w:rsidRDefault="004A5BE0" w:rsidP="004A5BE0">
      <w:pPr>
        <w:spacing w:after="0" w:line="240" w:lineRule="auto"/>
        <w:jc w:val="both"/>
        <w:rPr>
          <w:rFonts w:ascii="Times New Roman" w:hAnsi="Times New Roman"/>
          <w:sz w:val="24"/>
          <w:szCs w:val="24"/>
        </w:rPr>
      </w:pPr>
    </w:p>
    <w:p w14:paraId="4B32ECD3" w14:textId="7BB43A2F" w:rsidR="004A5BE0" w:rsidRDefault="004A5BE0" w:rsidP="004A5BE0">
      <w:pPr>
        <w:spacing w:after="0" w:line="240" w:lineRule="auto"/>
        <w:jc w:val="both"/>
        <w:rPr>
          <w:rFonts w:ascii="Times New Roman" w:hAnsi="Times New Roman"/>
          <w:sz w:val="24"/>
          <w:szCs w:val="24"/>
        </w:rPr>
      </w:pPr>
    </w:p>
    <w:p w14:paraId="4C290D9E" w14:textId="5DFC39A4" w:rsidR="004A5BE0" w:rsidRDefault="004A5BE0" w:rsidP="004A5BE0">
      <w:pPr>
        <w:spacing w:after="0" w:line="240" w:lineRule="auto"/>
        <w:jc w:val="both"/>
        <w:rPr>
          <w:rFonts w:ascii="Times New Roman" w:hAnsi="Times New Roman"/>
          <w:sz w:val="24"/>
          <w:szCs w:val="24"/>
        </w:rPr>
      </w:pPr>
    </w:p>
    <w:p w14:paraId="303C4137" w14:textId="129E9F65" w:rsidR="004A5BE0" w:rsidRDefault="004A5BE0" w:rsidP="004A5BE0">
      <w:pPr>
        <w:spacing w:after="0" w:line="240" w:lineRule="auto"/>
        <w:jc w:val="both"/>
        <w:rPr>
          <w:rFonts w:ascii="Times New Roman" w:hAnsi="Times New Roman"/>
          <w:sz w:val="24"/>
          <w:szCs w:val="24"/>
        </w:rPr>
      </w:pPr>
    </w:p>
    <w:p w14:paraId="6A5592F2" w14:textId="6FF34306" w:rsidR="004A5BE0" w:rsidRDefault="004A5BE0" w:rsidP="004A5BE0">
      <w:pPr>
        <w:spacing w:after="0" w:line="240" w:lineRule="auto"/>
        <w:jc w:val="both"/>
        <w:rPr>
          <w:rFonts w:ascii="Times New Roman" w:hAnsi="Times New Roman"/>
          <w:sz w:val="24"/>
          <w:szCs w:val="24"/>
        </w:rPr>
      </w:pPr>
    </w:p>
    <w:p w14:paraId="625F39B5" w14:textId="7A35D0C2" w:rsidR="004A5BE0" w:rsidRDefault="004A5BE0" w:rsidP="004A5BE0">
      <w:pPr>
        <w:spacing w:after="0" w:line="240" w:lineRule="auto"/>
        <w:jc w:val="both"/>
        <w:rPr>
          <w:rFonts w:ascii="Times New Roman" w:hAnsi="Times New Roman"/>
          <w:sz w:val="24"/>
          <w:szCs w:val="24"/>
        </w:rPr>
      </w:pPr>
    </w:p>
    <w:p w14:paraId="7D9693EA" w14:textId="47BAF802" w:rsidR="004A5BE0" w:rsidRDefault="004A5BE0" w:rsidP="004A5BE0">
      <w:pPr>
        <w:spacing w:after="0" w:line="240" w:lineRule="auto"/>
        <w:jc w:val="both"/>
        <w:rPr>
          <w:rFonts w:ascii="Times New Roman" w:hAnsi="Times New Roman"/>
          <w:sz w:val="24"/>
          <w:szCs w:val="24"/>
        </w:rPr>
      </w:pPr>
    </w:p>
    <w:p w14:paraId="6AC94B27" w14:textId="4754FC9F" w:rsidR="00D33AC1" w:rsidRDefault="00D33AC1" w:rsidP="004A5BE0">
      <w:pPr>
        <w:spacing w:after="0" w:line="240" w:lineRule="auto"/>
        <w:jc w:val="both"/>
        <w:rPr>
          <w:rFonts w:ascii="Times New Roman" w:hAnsi="Times New Roman"/>
          <w:sz w:val="24"/>
          <w:szCs w:val="24"/>
        </w:rPr>
      </w:pPr>
    </w:p>
    <w:p w14:paraId="226C3781" w14:textId="2C9A1E3D" w:rsidR="00D33AC1" w:rsidRDefault="00D33AC1" w:rsidP="004A5BE0">
      <w:pPr>
        <w:spacing w:after="0" w:line="240" w:lineRule="auto"/>
        <w:jc w:val="both"/>
        <w:rPr>
          <w:rFonts w:ascii="Times New Roman" w:hAnsi="Times New Roman"/>
          <w:sz w:val="24"/>
          <w:szCs w:val="24"/>
        </w:rPr>
      </w:pPr>
    </w:p>
    <w:p w14:paraId="2F86E3DA" w14:textId="64DFE5EE" w:rsidR="00D33AC1" w:rsidRDefault="00D33AC1" w:rsidP="004A5BE0">
      <w:pPr>
        <w:spacing w:after="0" w:line="240" w:lineRule="auto"/>
        <w:jc w:val="both"/>
        <w:rPr>
          <w:rFonts w:ascii="Times New Roman" w:hAnsi="Times New Roman"/>
          <w:sz w:val="24"/>
          <w:szCs w:val="24"/>
        </w:rPr>
      </w:pPr>
    </w:p>
    <w:p w14:paraId="7C84BD17" w14:textId="0B570F33" w:rsidR="00D33AC1" w:rsidRDefault="00D33AC1" w:rsidP="004A5BE0">
      <w:pPr>
        <w:spacing w:after="0" w:line="240" w:lineRule="auto"/>
        <w:jc w:val="both"/>
        <w:rPr>
          <w:rFonts w:ascii="Times New Roman" w:hAnsi="Times New Roman"/>
          <w:sz w:val="24"/>
          <w:szCs w:val="24"/>
        </w:rPr>
      </w:pPr>
    </w:p>
    <w:p w14:paraId="47550263" w14:textId="15114406" w:rsidR="00D33AC1" w:rsidRDefault="00D33AC1" w:rsidP="004A5BE0">
      <w:pPr>
        <w:spacing w:after="0" w:line="240" w:lineRule="auto"/>
        <w:jc w:val="both"/>
        <w:rPr>
          <w:rFonts w:ascii="Times New Roman" w:hAnsi="Times New Roman"/>
          <w:sz w:val="24"/>
          <w:szCs w:val="24"/>
        </w:rPr>
      </w:pPr>
    </w:p>
    <w:p w14:paraId="526B517A" w14:textId="77777777" w:rsidR="00E7286D" w:rsidRDefault="00E7286D" w:rsidP="004A5BE0">
      <w:pPr>
        <w:spacing w:after="0" w:line="240" w:lineRule="auto"/>
        <w:jc w:val="both"/>
        <w:rPr>
          <w:rFonts w:ascii="Times New Roman" w:hAnsi="Times New Roman"/>
          <w:sz w:val="24"/>
          <w:szCs w:val="24"/>
        </w:rPr>
      </w:pPr>
    </w:p>
    <w:p w14:paraId="1B9C6F5C" w14:textId="7A21911B" w:rsidR="004A5BE0" w:rsidRPr="00E7286D" w:rsidRDefault="004A5BE0" w:rsidP="00E7286D">
      <w:pPr>
        <w:spacing w:after="0" w:line="240" w:lineRule="auto"/>
        <w:contextualSpacing/>
        <w:jc w:val="center"/>
        <w:rPr>
          <w:rFonts w:ascii="Times New Roman" w:hAnsi="Times New Roman"/>
          <w:sz w:val="20"/>
          <w:szCs w:val="20"/>
          <w:vertAlign w:val="superscript"/>
        </w:rPr>
      </w:pPr>
      <w:r w:rsidRPr="00BB34D6">
        <w:rPr>
          <w:rStyle w:val="markedcontent"/>
          <w:sz w:val="20"/>
          <w:szCs w:val="20"/>
        </w:rPr>
        <w:t xml:space="preserve">Copyright (c) </w:t>
      </w:r>
      <w:proofErr w:type="spellStart"/>
      <w:r w:rsidRPr="00BB34D6">
        <w:rPr>
          <w:rFonts w:ascii="Times New Roman" w:hAnsi="Times New Roman"/>
          <w:sz w:val="20"/>
          <w:szCs w:val="20"/>
        </w:rPr>
        <w:t>Wesli</w:t>
      </w:r>
      <w:proofErr w:type="spellEnd"/>
      <w:r w:rsidRPr="00BB34D6">
        <w:rPr>
          <w:rFonts w:ascii="Times New Roman" w:hAnsi="Times New Roman"/>
          <w:sz w:val="20"/>
          <w:szCs w:val="20"/>
        </w:rPr>
        <w:t xml:space="preserve">, </w:t>
      </w:r>
      <w:proofErr w:type="spellStart"/>
      <w:r>
        <w:rPr>
          <w:rFonts w:ascii="Times New Roman" w:hAnsi="Times New Roman"/>
          <w:bCs/>
          <w:color w:val="000000"/>
          <w:sz w:val="20"/>
          <w:szCs w:val="20"/>
        </w:rPr>
        <w:t>Susilah</w:t>
      </w:r>
      <w:proofErr w:type="spellEnd"/>
      <w:r w:rsidRPr="00BB34D6">
        <w:rPr>
          <w:rFonts w:ascii="Times New Roman" w:hAnsi="Times New Roman"/>
          <w:bCs/>
          <w:color w:val="000000"/>
          <w:sz w:val="20"/>
          <w:szCs w:val="20"/>
        </w:rPr>
        <w:t xml:space="preserve">, </w:t>
      </w:r>
      <w:proofErr w:type="spellStart"/>
      <w:r>
        <w:rPr>
          <w:rFonts w:ascii="Times New Roman" w:hAnsi="Times New Roman"/>
          <w:bCs/>
          <w:color w:val="000000"/>
          <w:sz w:val="20"/>
          <w:szCs w:val="20"/>
        </w:rPr>
        <w:t>Fajri</w:t>
      </w:r>
      <w:proofErr w:type="spellEnd"/>
    </w:p>
    <w:sectPr w:rsidR="004A5BE0" w:rsidRPr="00E7286D" w:rsidSect="004E6D3B">
      <w:headerReference w:type="default" r:id="rId30"/>
      <w:footerReference w:type="default" r:id="rId31"/>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DA546" w14:textId="77777777" w:rsidR="0020145B" w:rsidRDefault="0020145B" w:rsidP="00ED173A">
      <w:pPr>
        <w:spacing w:after="0" w:line="240" w:lineRule="auto"/>
      </w:pPr>
      <w:r>
        <w:separator/>
      </w:r>
    </w:p>
  </w:endnote>
  <w:endnote w:type="continuationSeparator" w:id="0">
    <w:p w14:paraId="65F54867" w14:textId="77777777" w:rsidR="0020145B" w:rsidRDefault="0020145B" w:rsidP="00ED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651"/>
      <w:gridCol w:w="850"/>
    </w:tblGrid>
    <w:tr w:rsidR="00BE6598" w14:paraId="0E0FEC8C" w14:textId="77777777" w:rsidTr="001352EC">
      <w:tc>
        <w:tcPr>
          <w:tcW w:w="4500" w:type="pct"/>
          <w:tcBorders>
            <w:top w:val="single" w:sz="4" w:space="0" w:color="000000" w:themeColor="text1"/>
          </w:tcBorders>
        </w:tcPr>
        <w:p w14:paraId="00BC5535" w14:textId="46817071" w:rsidR="00BE6598" w:rsidRPr="00E17FD2" w:rsidRDefault="00BE6598" w:rsidP="00E17FD2">
          <w:pPr>
            <w:spacing w:after="0" w:line="240" w:lineRule="auto"/>
            <w:jc w:val="both"/>
            <w:rPr>
              <w:rFonts w:ascii="Times New Roman" w:hAnsi="Times New Roman"/>
              <w:bCs/>
              <w:vertAlign w:val="superscript"/>
            </w:rPr>
          </w:pPr>
        </w:p>
      </w:tc>
      <w:tc>
        <w:tcPr>
          <w:tcW w:w="500" w:type="pct"/>
          <w:tcBorders>
            <w:top w:val="single" w:sz="4" w:space="0" w:color="C0504D" w:themeColor="accent2"/>
          </w:tcBorders>
          <w:shd w:val="clear" w:color="auto" w:fill="943634" w:themeFill="accent2" w:themeFillShade="BF"/>
        </w:tcPr>
        <w:p w14:paraId="541D95FD" w14:textId="77777777" w:rsidR="00BE6598" w:rsidRDefault="00BE6598" w:rsidP="001352EC">
          <w:pPr>
            <w:pStyle w:val="Header"/>
            <w:rPr>
              <w:color w:val="FFFFFF" w:themeColor="background1"/>
            </w:rPr>
          </w:pPr>
          <w:r>
            <w:fldChar w:fldCharType="begin"/>
          </w:r>
          <w:r>
            <w:instrText xml:space="preserve"> PAGE   \* MERGEFORMAT </w:instrText>
          </w:r>
          <w:r>
            <w:fldChar w:fldCharType="separate"/>
          </w:r>
          <w:r w:rsidR="004E6D3B" w:rsidRPr="004E6D3B">
            <w:rPr>
              <w:noProof/>
              <w:color w:val="FFFFFF" w:themeColor="background1"/>
            </w:rPr>
            <w:t>1</w:t>
          </w:r>
          <w:r>
            <w:fldChar w:fldCharType="end"/>
          </w:r>
        </w:p>
      </w:tc>
    </w:tr>
  </w:tbl>
  <w:p w14:paraId="13F26970" w14:textId="77777777" w:rsidR="00BE6598" w:rsidRDefault="00BE65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81875" w14:textId="77777777" w:rsidR="0020145B" w:rsidRDefault="0020145B" w:rsidP="00ED173A">
      <w:pPr>
        <w:spacing w:after="0" w:line="240" w:lineRule="auto"/>
      </w:pPr>
      <w:r>
        <w:separator/>
      </w:r>
    </w:p>
  </w:footnote>
  <w:footnote w:type="continuationSeparator" w:id="0">
    <w:p w14:paraId="16F31748" w14:textId="77777777" w:rsidR="0020145B" w:rsidRDefault="0020145B" w:rsidP="00ED17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F5C0D" w14:textId="77777777" w:rsidR="00135000" w:rsidRDefault="00135000">
    <w:pPr>
      <w:pStyle w:val="Header"/>
      <w:rPr>
        <w:rFonts w:ascii="Times New Roman" w:hAnsi="Times New Roman"/>
        <w:b/>
        <w:lang w:val="en-US"/>
      </w:rPr>
    </w:pPr>
  </w:p>
  <w:p w14:paraId="551B260E" w14:textId="77777777" w:rsidR="00135000" w:rsidRDefault="00135000">
    <w:pPr>
      <w:pStyle w:val="Header"/>
      <w:rPr>
        <w:rFonts w:ascii="Times New Roman" w:hAnsi="Times New Roman"/>
        <w:b/>
        <w:lang w:val="en-US"/>
      </w:rPr>
    </w:pPr>
  </w:p>
  <w:p w14:paraId="0D8FD4EF" w14:textId="77777777" w:rsidR="00135000" w:rsidRDefault="00135000">
    <w:pPr>
      <w:pStyle w:val="Header"/>
      <w:rPr>
        <w:rFonts w:ascii="Times New Roman" w:hAnsi="Times New Roman"/>
        <w:b/>
        <w:lang w:val="en-US"/>
      </w:rPr>
    </w:pPr>
  </w:p>
  <w:p w14:paraId="096CAF85" w14:textId="0BBDC248" w:rsidR="00BE6598" w:rsidRPr="004E6D3B" w:rsidRDefault="00135000">
    <w:pPr>
      <w:pStyle w:val="Header"/>
      <w:rPr>
        <w:b/>
        <w:sz w:val="28"/>
        <w:szCs w:val="28"/>
        <w:lang w:val="en-US"/>
      </w:rPr>
    </w:pPr>
    <w:r w:rsidRPr="00135000">
      <w:rPr>
        <w:rFonts w:ascii="Times New Roman" w:hAnsi="Times New Roman"/>
        <w:b/>
        <w:sz w:val="28"/>
        <w:szCs w:val="28"/>
      </w:rPr>
      <w:t>TECHSI: Vol. 1</w:t>
    </w:r>
    <w:r w:rsidR="004E6D3B">
      <w:rPr>
        <w:rFonts w:ascii="Times New Roman" w:hAnsi="Times New Roman"/>
        <w:b/>
        <w:sz w:val="28"/>
        <w:szCs w:val="28"/>
        <w:lang w:val="en-US"/>
      </w:rPr>
      <w:t>2</w:t>
    </w:r>
    <w:r w:rsidRPr="00135000">
      <w:rPr>
        <w:rFonts w:ascii="Times New Roman" w:hAnsi="Times New Roman"/>
        <w:b/>
        <w:sz w:val="28"/>
        <w:szCs w:val="28"/>
      </w:rPr>
      <w:t>, No. 2, Oktober 202</w:t>
    </w:r>
    <w:r w:rsidR="004E6D3B">
      <w:rPr>
        <w:rFonts w:ascii="Times New Roman" w:hAnsi="Times New Roman"/>
        <w:b/>
        <w:sz w:val="28"/>
        <w:szCs w:val="28"/>
        <w:lang w:val="en-US"/>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4B6"/>
    <w:multiLevelType w:val="multilevel"/>
    <w:tmpl w:val="2B52539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0C2A15"/>
    <w:multiLevelType w:val="hybridMultilevel"/>
    <w:tmpl w:val="5B7C0FE4"/>
    <w:lvl w:ilvl="0" w:tplc="19788DC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FE7A3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3A275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0C55E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F68EF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F825B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00197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44B6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60D7C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E10CF6"/>
    <w:multiLevelType w:val="multilevel"/>
    <w:tmpl w:val="9CD298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0E8435D"/>
    <w:multiLevelType w:val="hybridMultilevel"/>
    <w:tmpl w:val="5ED451D2"/>
    <w:lvl w:ilvl="0" w:tplc="358CC21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72123A"/>
    <w:multiLevelType w:val="hybridMultilevel"/>
    <w:tmpl w:val="A0F8B38C"/>
    <w:lvl w:ilvl="0" w:tplc="7C204648">
      <w:start w:val="1"/>
      <w:numFmt w:val="decimal"/>
      <w:lvlText w:val="%1."/>
      <w:lvlJc w:val="left"/>
      <w:pPr>
        <w:ind w:left="36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16E5C"/>
    <w:multiLevelType w:val="hybridMultilevel"/>
    <w:tmpl w:val="2C3E9234"/>
    <w:lvl w:ilvl="0" w:tplc="78A24A72">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FAB7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F8C2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34B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6A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B02F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506E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0264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5EA3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618734D"/>
    <w:multiLevelType w:val="hybridMultilevel"/>
    <w:tmpl w:val="66CE6C66"/>
    <w:lvl w:ilvl="0" w:tplc="05D63772">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D4E0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828B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56A6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468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AE83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4621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B8CE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4A1E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EAD16B7"/>
    <w:multiLevelType w:val="hybridMultilevel"/>
    <w:tmpl w:val="39389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D968C0"/>
    <w:multiLevelType w:val="hybridMultilevel"/>
    <w:tmpl w:val="D4C40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187687"/>
    <w:multiLevelType w:val="multilevel"/>
    <w:tmpl w:val="912CED2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41D7DC1"/>
    <w:multiLevelType w:val="hybridMultilevel"/>
    <w:tmpl w:val="53C4F6E8"/>
    <w:lvl w:ilvl="0" w:tplc="B75AA398">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B042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8C41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52A1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D4D0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4A7F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BA66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CE97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3EA8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F560C76"/>
    <w:multiLevelType w:val="hybridMultilevel"/>
    <w:tmpl w:val="56C64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0"/>
  </w:num>
  <w:num w:numId="5">
    <w:abstractNumId w:val="3"/>
  </w:num>
  <w:num w:numId="6">
    <w:abstractNumId w:val="7"/>
  </w:num>
  <w:num w:numId="7">
    <w:abstractNumId w:val="4"/>
  </w:num>
  <w:num w:numId="8">
    <w:abstractNumId w:val="1"/>
  </w:num>
  <w:num w:numId="9">
    <w:abstractNumId w:val="6"/>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16"/>
    <w:rsid w:val="00072853"/>
    <w:rsid w:val="000B79B3"/>
    <w:rsid w:val="000D6F2D"/>
    <w:rsid w:val="000E1266"/>
    <w:rsid w:val="00114008"/>
    <w:rsid w:val="00135000"/>
    <w:rsid w:val="00147791"/>
    <w:rsid w:val="001A4002"/>
    <w:rsid w:val="001D1647"/>
    <w:rsid w:val="0020145B"/>
    <w:rsid w:val="00210684"/>
    <w:rsid w:val="00230C46"/>
    <w:rsid w:val="00243451"/>
    <w:rsid w:val="00285BA3"/>
    <w:rsid w:val="00293262"/>
    <w:rsid w:val="002A745B"/>
    <w:rsid w:val="002C0728"/>
    <w:rsid w:val="002C0E28"/>
    <w:rsid w:val="002D0716"/>
    <w:rsid w:val="002D2716"/>
    <w:rsid w:val="002F0C9E"/>
    <w:rsid w:val="003417CF"/>
    <w:rsid w:val="00353DB7"/>
    <w:rsid w:val="00376CB6"/>
    <w:rsid w:val="00394748"/>
    <w:rsid w:val="00397C54"/>
    <w:rsid w:val="003E321F"/>
    <w:rsid w:val="003E614A"/>
    <w:rsid w:val="003F3CAC"/>
    <w:rsid w:val="003F7C8C"/>
    <w:rsid w:val="004061F7"/>
    <w:rsid w:val="004548B8"/>
    <w:rsid w:val="004644C4"/>
    <w:rsid w:val="004772CD"/>
    <w:rsid w:val="00485095"/>
    <w:rsid w:val="004A5BE0"/>
    <w:rsid w:val="004E6D3B"/>
    <w:rsid w:val="004F05D1"/>
    <w:rsid w:val="004F0753"/>
    <w:rsid w:val="004F51F9"/>
    <w:rsid w:val="005649EE"/>
    <w:rsid w:val="00567231"/>
    <w:rsid w:val="00584F9A"/>
    <w:rsid w:val="00596E02"/>
    <w:rsid w:val="005A63F2"/>
    <w:rsid w:val="0060604B"/>
    <w:rsid w:val="00610AA3"/>
    <w:rsid w:val="0067022F"/>
    <w:rsid w:val="006B4EA8"/>
    <w:rsid w:val="006C3220"/>
    <w:rsid w:val="00714553"/>
    <w:rsid w:val="00785EFD"/>
    <w:rsid w:val="007B137E"/>
    <w:rsid w:val="007B29B5"/>
    <w:rsid w:val="007E1687"/>
    <w:rsid w:val="00855D2B"/>
    <w:rsid w:val="008D66B5"/>
    <w:rsid w:val="008D7E62"/>
    <w:rsid w:val="008F15AB"/>
    <w:rsid w:val="008F260F"/>
    <w:rsid w:val="008F3061"/>
    <w:rsid w:val="00905784"/>
    <w:rsid w:val="00933E24"/>
    <w:rsid w:val="0095646F"/>
    <w:rsid w:val="009A1478"/>
    <w:rsid w:val="009B74DC"/>
    <w:rsid w:val="00A02B6B"/>
    <w:rsid w:val="00A86E48"/>
    <w:rsid w:val="00A93139"/>
    <w:rsid w:val="00AC26E3"/>
    <w:rsid w:val="00B10915"/>
    <w:rsid w:val="00B34DE1"/>
    <w:rsid w:val="00BA19E7"/>
    <w:rsid w:val="00BE6598"/>
    <w:rsid w:val="00BF364C"/>
    <w:rsid w:val="00C422C5"/>
    <w:rsid w:val="00D06262"/>
    <w:rsid w:val="00D33AC1"/>
    <w:rsid w:val="00D44D2F"/>
    <w:rsid w:val="00D65842"/>
    <w:rsid w:val="00DA19C3"/>
    <w:rsid w:val="00DA6FB1"/>
    <w:rsid w:val="00DC24F9"/>
    <w:rsid w:val="00DC4BB1"/>
    <w:rsid w:val="00DF7613"/>
    <w:rsid w:val="00DF7E5F"/>
    <w:rsid w:val="00E066B4"/>
    <w:rsid w:val="00E17FD2"/>
    <w:rsid w:val="00E7286D"/>
    <w:rsid w:val="00EA2B79"/>
    <w:rsid w:val="00EB0BCD"/>
    <w:rsid w:val="00EB6A42"/>
    <w:rsid w:val="00ED173A"/>
    <w:rsid w:val="00F01E8A"/>
    <w:rsid w:val="00F377FD"/>
    <w:rsid w:val="00F50E47"/>
    <w:rsid w:val="00F86902"/>
    <w:rsid w:val="00FF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3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E7"/>
    <w:rPr>
      <w:rFonts w:ascii="Calibri" w:eastAsia="Calibri" w:hAnsi="Calibri" w:cs="Times New Roman"/>
    </w:rPr>
  </w:style>
  <w:style w:type="paragraph" w:styleId="Heading1">
    <w:name w:val="heading 1"/>
    <w:next w:val="Normal"/>
    <w:link w:val="Heading1Char"/>
    <w:uiPriority w:val="9"/>
    <w:qFormat/>
    <w:rsid w:val="00DC4BB1"/>
    <w:pPr>
      <w:keepNext/>
      <w:keepLines/>
      <w:spacing w:after="117" w:line="259" w:lineRule="auto"/>
      <w:ind w:left="10" w:righ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DC4BB1"/>
    <w:pPr>
      <w:keepNext/>
      <w:keepLines/>
      <w:spacing w:after="117" w:line="259" w:lineRule="auto"/>
      <w:ind w:left="10" w:righ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DC4BB1"/>
    <w:pPr>
      <w:keepNext/>
      <w:keepLines/>
      <w:spacing w:after="117" w:line="259" w:lineRule="auto"/>
      <w:ind w:left="10" w:righ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57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AC26E3"/>
    <w:pPr>
      <w:ind w:left="720"/>
      <w:contextualSpacing/>
    </w:pPr>
  </w:style>
  <w:style w:type="paragraph" w:styleId="Header">
    <w:name w:val="header"/>
    <w:aliases w:val="Header Even"/>
    <w:basedOn w:val="Normal"/>
    <w:link w:val="HeaderChar"/>
    <w:uiPriority w:val="99"/>
    <w:unhideWhenUsed/>
    <w:rsid w:val="00E066B4"/>
    <w:pPr>
      <w:tabs>
        <w:tab w:val="center" w:pos="4513"/>
        <w:tab w:val="right" w:pos="9026"/>
      </w:tabs>
      <w:spacing w:after="0" w:line="240" w:lineRule="auto"/>
    </w:pPr>
    <w:rPr>
      <w:rFonts w:eastAsia="Times New Roman"/>
      <w:lang w:val="id-ID" w:eastAsia="ko-KR"/>
    </w:rPr>
  </w:style>
  <w:style w:type="character" w:customStyle="1" w:styleId="HeaderChar">
    <w:name w:val="Header Char"/>
    <w:aliases w:val="Header Even Char"/>
    <w:basedOn w:val="DefaultParagraphFont"/>
    <w:link w:val="Header"/>
    <w:uiPriority w:val="99"/>
    <w:rsid w:val="00E066B4"/>
    <w:rPr>
      <w:rFonts w:ascii="Calibri" w:eastAsia="Times New Roman" w:hAnsi="Calibri" w:cs="Times New Roman"/>
      <w:lang w:val="id-ID" w:eastAsia="ko-KR"/>
    </w:rPr>
  </w:style>
  <w:style w:type="character" w:styleId="Emphasis">
    <w:name w:val="Emphasis"/>
    <w:basedOn w:val="DefaultParagraphFont"/>
    <w:qFormat/>
    <w:rsid w:val="00E066B4"/>
    <w:rPr>
      <w:i/>
      <w:iCs/>
    </w:rPr>
  </w:style>
  <w:style w:type="paragraph" w:styleId="BalloonText">
    <w:name w:val="Balloon Text"/>
    <w:basedOn w:val="Normal"/>
    <w:link w:val="BalloonTextChar"/>
    <w:uiPriority w:val="99"/>
    <w:semiHidden/>
    <w:unhideWhenUsed/>
    <w:rsid w:val="00E06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6B4"/>
    <w:rPr>
      <w:rFonts w:ascii="Tahoma" w:eastAsia="Calibri" w:hAnsi="Tahoma" w:cs="Tahoma"/>
      <w:sz w:val="16"/>
      <w:szCs w:val="16"/>
    </w:rPr>
  </w:style>
  <w:style w:type="paragraph" w:styleId="Footer">
    <w:name w:val="footer"/>
    <w:basedOn w:val="Normal"/>
    <w:link w:val="FooterChar"/>
    <w:uiPriority w:val="99"/>
    <w:unhideWhenUsed/>
    <w:rsid w:val="00ED1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73A"/>
    <w:rPr>
      <w:rFonts w:ascii="Calibri" w:eastAsia="Calibri" w:hAnsi="Calibri" w:cs="Times New Roman"/>
    </w:rPr>
  </w:style>
  <w:style w:type="paragraph" w:styleId="NormalWeb">
    <w:name w:val="Normal (Web)"/>
    <w:basedOn w:val="Normal"/>
    <w:uiPriority w:val="99"/>
    <w:unhideWhenUsed/>
    <w:rsid w:val="003F3CA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nhideWhenUsed/>
    <w:rsid w:val="003F3CAC"/>
    <w:rPr>
      <w:color w:val="0000FF"/>
      <w:u w:val="single"/>
    </w:rPr>
  </w:style>
  <w:style w:type="table" w:styleId="TableGrid">
    <w:name w:val="Table Grid"/>
    <w:basedOn w:val="TableNormal"/>
    <w:uiPriority w:val="59"/>
    <w:rsid w:val="005672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C4BB1"/>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rsid w:val="00DC4BB1"/>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rsid w:val="00DC4BB1"/>
    <w:rPr>
      <w:rFonts w:ascii="Times New Roman" w:eastAsia="Times New Roman" w:hAnsi="Times New Roman" w:cs="Times New Roman"/>
      <w:b/>
      <w:color w:val="000000"/>
      <w:sz w:val="24"/>
    </w:rPr>
  </w:style>
  <w:style w:type="character" w:customStyle="1" w:styleId="UnresolvedMention">
    <w:name w:val="Unresolved Mention"/>
    <w:basedOn w:val="DefaultParagraphFont"/>
    <w:uiPriority w:val="99"/>
    <w:semiHidden/>
    <w:unhideWhenUsed/>
    <w:rsid w:val="00E17FD2"/>
    <w:rPr>
      <w:color w:val="605E5C"/>
      <w:shd w:val="clear" w:color="auto" w:fill="E1DFDD"/>
    </w:rPr>
  </w:style>
  <w:style w:type="paragraph" w:styleId="HTMLPreformatted">
    <w:name w:val="HTML Preformatted"/>
    <w:basedOn w:val="Normal"/>
    <w:link w:val="HTMLPreformattedChar"/>
    <w:uiPriority w:val="99"/>
    <w:semiHidden/>
    <w:unhideWhenUsed/>
    <w:rsid w:val="004F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0753"/>
    <w:rPr>
      <w:rFonts w:ascii="Courier New" w:eastAsia="Times New Roman" w:hAnsi="Courier New" w:cs="Courier New"/>
      <w:sz w:val="20"/>
      <w:szCs w:val="20"/>
    </w:rPr>
  </w:style>
  <w:style w:type="character" w:customStyle="1" w:styleId="y2iqfc">
    <w:name w:val="y2iqfc"/>
    <w:basedOn w:val="DefaultParagraphFont"/>
    <w:rsid w:val="004F0753"/>
  </w:style>
  <w:style w:type="character" w:customStyle="1" w:styleId="markedcontent">
    <w:name w:val="markedcontent"/>
    <w:basedOn w:val="DefaultParagraphFont"/>
    <w:rsid w:val="004A5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E7"/>
    <w:rPr>
      <w:rFonts w:ascii="Calibri" w:eastAsia="Calibri" w:hAnsi="Calibri" w:cs="Times New Roman"/>
    </w:rPr>
  </w:style>
  <w:style w:type="paragraph" w:styleId="Heading1">
    <w:name w:val="heading 1"/>
    <w:next w:val="Normal"/>
    <w:link w:val="Heading1Char"/>
    <w:uiPriority w:val="9"/>
    <w:qFormat/>
    <w:rsid w:val="00DC4BB1"/>
    <w:pPr>
      <w:keepNext/>
      <w:keepLines/>
      <w:spacing w:after="117" w:line="259" w:lineRule="auto"/>
      <w:ind w:left="10" w:righ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DC4BB1"/>
    <w:pPr>
      <w:keepNext/>
      <w:keepLines/>
      <w:spacing w:after="117" w:line="259" w:lineRule="auto"/>
      <w:ind w:left="10" w:righ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DC4BB1"/>
    <w:pPr>
      <w:keepNext/>
      <w:keepLines/>
      <w:spacing w:after="117" w:line="259" w:lineRule="auto"/>
      <w:ind w:left="10" w:righ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57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AC26E3"/>
    <w:pPr>
      <w:ind w:left="720"/>
      <w:contextualSpacing/>
    </w:pPr>
  </w:style>
  <w:style w:type="paragraph" w:styleId="Header">
    <w:name w:val="header"/>
    <w:aliases w:val="Header Even"/>
    <w:basedOn w:val="Normal"/>
    <w:link w:val="HeaderChar"/>
    <w:uiPriority w:val="99"/>
    <w:unhideWhenUsed/>
    <w:rsid w:val="00E066B4"/>
    <w:pPr>
      <w:tabs>
        <w:tab w:val="center" w:pos="4513"/>
        <w:tab w:val="right" w:pos="9026"/>
      </w:tabs>
      <w:spacing w:after="0" w:line="240" w:lineRule="auto"/>
    </w:pPr>
    <w:rPr>
      <w:rFonts w:eastAsia="Times New Roman"/>
      <w:lang w:val="id-ID" w:eastAsia="ko-KR"/>
    </w:rPr>
  </w:style>
  <w:style w:type="character" w:customStyle="1" w:styleId="HeaderChar">
    <w:name w:val="Header Char"/>
    <w:aliases w:val="Header Even Char"/>
    <w:basedOn w:val="DefaultParagraphFont"/>
    <w:link w:val="Header"/>
    <w:uiPriority w:val="99"/>
    <w:rsid w:val="00E066B4"/>
    <w:rPr>
      <w:rFonts w:ascii="Calibri" w:eastAsia="Times New Roman" w:hAnsi="Calibri" w:cs="Times New Roman"/>
      <w:lang w:val="id-ID" w:eastAsia="ko-KR"/>
    </w:rPr>
  </w:style>
  <w:style w:type="character" w:styleId="Emphasis">
    <w:name w:val="Emphasis"/>
    <w:basedOn w:val="DefaultParagraphFont"/>
    <w:qFormat/>
    <w:rsid w:val="00E066B4"/>
    <w:rPr>
      <w:i/>
      <w:iCs/>
    </w:rPr>
  </w:style>
  <w:style w:type="paragraph" w:styleId="BalloonText">
    <w:name w:val="Balloon Text"/>
    <w:basedOn w:val="Normal"/>
    <w:link w:val="BalloonTextChar"/>
    <w:uiPriority w:val="99"/>
    <w:semiHidden/>
    <w:unhideWhenUsed/>
    <w:rsid w:val="00E06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6B4"/>
    <w:rPr>
      <w:rFonts w:ascii="Tahoma" w:eastAsia="Calibri" w:hAnsi="Tahoma" w:cs="Tahoma"/>
      <w:sz w:val="16"/>
      <w:szCs w:val="16"/>
    </w:rPr>
  </w:style>
  <w:style w:type="paragraph" w:styleId="Footer">
    <w:name w:val="footer"/>
    <w:basedOn w:val="Normal"/>
    <w:link w:val="FooterChar"/>
    <w:uiPriority w:val="99"/>
    <w:unhideWhenUsed/>
    <w:rsid w:val="00ED1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73A"/>
    <w:rPr>
      <w:rFonts w:ascii="Calibri" w:eastAsia="Calibri" w:hAnsi="Calibri" w:cs="Times New Roman"/>
    </w:rPr>
  </w:style>
  <w:style w:type="paragraph" w:styleId="NormalWeb">
    <w:name w:val="Normal (Web)"/>
    <w:basedOn w:val="Normal"/>
    <w:uiPriority w:val="99"/>
    <w:unhideWhenUsed/>
    <w:rsid w:val="003F3CA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nhideWhenUsed/>
    <w:rsid w:val="003F3CAC"/>
    <w:rPr>
      <w:color w:val="0000FF"/>
      <w:u w:val="single"/>
    </w:rPr>
  </w:style>
  <w:style w:type="table" w:styleId="TableGrid">
    <w:name w:val="Table Grid"/>
    <w:basedOn w:val="TableNormal"/>
    <w:uiPriority w:val="59"/>
    <w:rsid w:val="005672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C4BB1"/>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rsid w:val="00DC4BB1"/>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rsid w:val="00DC4BB1"/>
    <w:rPr>
      <w:rFonts w:ascii="Times New Roman" w:eastAsia="Times New Roman" w:hAnsi="Times New Roman" w:cs="Times New Roman"/>
      <w:b/>
      <w:color w:val="000000"/>
      <w:sz w:val="24"/>
    </w:rPr>
  </w:style>
  <w:style w:type="character" w:customStyle="1" w:styleId="UnresolvedMention">
    <w:name w:val="Unresolved Mention"/>
    <w:basedOn w:val="DefaultParagraphFont"/>
    <w:uiPriority w:val="99"/>
    <w:semiHidden/>
    <w:unhideWhenUsed/>
    <w:rsid w:val="00E17FD2"/>
    <w:rPr>
      <w:color w:val="605E5C"/>
      <w:shd w:val="clear" w:color="auto" w:fill="E1DFDD"/>
    </w:rPr>
  </w:style>
  <w:style w:type="paragraph" w:styleId="HTMLPreformatted">
    <w:name w:val="HTML Preformatted"/>
    <w:basedOn w:val="Normal"/>
    <w:link w:val="HTMLPreformattedChar"/>
    <w:uiPriority w:val="99"/>
    <w:semiHidden/>
    <w:unhideWhenUsed/>
    <w:rsid w:val="004F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0753"/>
    <w:rPr>
      <w:rFonts w:ascii="Courier New" w:eastAsia="Times New Roman" w:hAnsi="Courier New" w:cs="Courier New"/>
      <w:sz w:val="20"/>
      <w:szCs w:val="20"/>
    </w:rPr>
  </w:style>
  <w:style w:type="character" w:customStyle="1" w:styleId="y2iqfc">
    <w:name w:val="y2iqfc"/>
    <w:basedOn w:val="DefaultParagraphFont"/>
    <w:rsid w:val="004F0753"/>
  </w:style>
  <w:style w:type="character" w:customStyle="1" w:styleId="markedcontent">
    <w:name w:val="markedcontent"/>
    <w:basedOn w:val="DefaultParagraphFont"/>
    <w:rsid w:val="004A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94498">
      <w:bodyDiv w:val="1"/>
      <w:marLeft w:val="0"/>
      <w:marRight w:val="0"/>
      <w:marTop w:val="0"/>
      <w:marBottom w:val="0"/>
      <w:divBdr>
        <w:top w:val="none" w:sz="0" w:space="0" w:color="auto"/>
        <w:left w:val="none" w:sz="0" w:space="0" w:color="auto"/>
        <w:bottom w:val="none" w:sz="0" w:space="0" w:color="auto"/>
        <w:right w:val="none" w:sz="0" w:space="0" w:color="auto"/>
      </w:divBdr>
    </w:div>
    <w:div w:id="989559011">
      <w:bodyDiv w:val="1"/>
      <w:marLeft w:val="0"/>
      <w:marRight w:val="0"/>
      <w:marTop w:val="0"/>
      <w:marBottom w:val="0"/>
      <w:divBdr>
        <w:top w:val="none" w:sz="0" w:space="0" w:color="auto"/>
        <w:left w:val="none" w:sz="0" w:space="0" w:color="auto"/>
        <w:bottom w:val="none" w:sz="0" w:space="0" w:color="auto"/>
        <w:right w:val="none" w:sz="0" w:space="0" w:color="auto"/>
      </w:divBdr>
    </w:div>
    <w:div w:id="1416322380">
      <w:bodyDiv w:val="1"/>
      <w:marLeft w:val="0"/>
      <w:marRight w:val="0"/>
      <w:marTop w:val="0"/>
      <w:marBottom w:val="0"/>
      <w:divBdr>
        <w:top w:val="none" w:sz="0" w:space="0" w:color="auto"/>
        <w:left w:val="none" w:sz="0" w:space="0" w:color="auto"/>
        <w:bottom w:val="none" w:sz="0" w:space="0" w:color="auto"/>
        <w:right w:val="none" w:sz="0" w:space="0" w:color="auto"/>
      </w:divBdr>
    </w:div>
    <w:div w:id="19857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yperlink" Target="mailto:wesli@unimal.ac.id" TargetMode="Externa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www.jurna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jri@gmail.com3" TargetMode="External"/><Relationship Id="rId24" Type="http://schemas.openxmlformats.org/officeDocument/2006/relationships/oleObject" Target="embeddings/oleObject6.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www.jurnal.com/" TargetMode="External"/><Relationship Id="rId10" Type="http://schemas.openxmlformats.org/officeDocument/2006/relationships/hyperlink" Target="mailto:susilah@gmail.com2" TargetMode="External"/><Relationship Id="rId19" Type="http://schemas.openxmlformats.org/officeDocument/2006/relationships/image" Target="media/image4.w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esli@unimal.ac.id1"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emf"/><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AD758835-7C43-4267-A17B-229894B6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6</cp:revision>
  <cp:lastPrinted>2022-10-19T11:23:00Z</cp:lastPrinted>
  <dcterms:created xsi:type="dcterms:W3CDTF">2022-10-27T10:20:00Z</dcterms:created>
  <dcterms:modified xsi:type="dcterms:W3CDTF">2022-10-28T07:15:00Z</dcterms:modified>
</cp:coreProperties>
</file>