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11C2" w14:textId="77777777" w:rsidR="00DC1F45" w:rsidRPr="00DC1F45" w:rsidRDefault="00DC1F45" w:rsidP="00DC1F45">
      <w:pPr>
        <w:spacing w:after="0" w:line="240" w:lineRule="auto"/>
        <w:contextualSpacing/>
        <w:jc w:val="center"/>
        <w:rPr>
          <w:rFonts w:ascii="Cambria" w:hAnsi="Cambria"/>
          <w:b/>
          <w:sz w:val="32"/>
          <w:szCs w:val="32"/>
        </w:rPr>
      </w:pPr>
      <w:r w:rsidRPr="00DC1F45">
        <w:rPr>
          <w:rFonts w:ascii="Cambria" w:hAnsi="Cambria"/>
          <w:b/>
          <w:sz w:val="32"/>
          <w:szCs w:val="32"/>
        </w:rPr>
        <w:t xml:space="preserve">PENERAPAN SANKSI ADAT TERHADAP PERKARA KHALWAT DI TINGKAT GAMPONG </w:t>
      </w:r>
    </w:p>
    <w:p w14:paraId="7219F92B" w14:textId="77777777" w:rsidR="00DC1F45" w:rsidRPr="00DC1F45" w:rsidRDefault="00DC1F45" w:rsidP="00DC1F45">
      <w:pPr>
        <w:spacing w:after="0" w:line="240" w:lineRule="auto"/>
        <w:contextualSpacing/>
        <w:jc w:val="center"/>
        <w:rPr>
          <w:rFonts w:ascii="Cambria" w:hAnsi="Cambria"/>
          <w:b/>
          <w:sz w:val="32"/>
          <w:szCs w:val="32"/>
        </w:rPr>
      </w:pPr>
      <w:r w:rsidRPr="00DC1F45">
        <w:rPr>
          <w:rFonts w:ascii="Cambria" w:hAnsi="Cambria"/>
          <w:b/>
          <w:sz w:val="32"/>
          <w:szCs w:val="32"/>
        </w:rPr>
        <w:t>(</w:t>
      </w:r>
      <w:proofErr w:type="spellStart"/>
      <w:r w:rsidRPr="00DC1F45">
        <w:rPr>
          <w:rFonts w:ascii="Cambria" w:hAnsi="Cambria"/>
          <w:b/>
          <w:sz w:val="32"/>
          <w:szCs w:val="32"/>
        </w:rPr>
        <w:t>Studi</w:t>
      </w:r>
      <w:proofErr w:type="spellEnd"/>
      <w:r w:rsidRPr="00DC1F45">
        <w:rPr>
          <w:rFonts w:ascii="Cambria" w:hAnsi="Cambria"/>
          <w:b/>
          <w:sz w:val="32"/>
          <w:szCs w:val="32"/>
        </w:rPr>
        <w:t xml:space="preserve"> </w:t>
      </w:r>
      <w:proofErr w:type="spellStart"/>
      <w:r w:rsidRPr="00DC1F45">
        <w:rPr>
          <w:rFonts w:ascii="Cambria" w:hAnsi="Cambria"/>
          <w:b/>
          <w:sz w:val="32"/>
          <w:szCs w:val="32"/>
        </w:rPr>
        <w:t>Penelitian</w:t>
      </w:r>
      <w:proofErr w:type="spellEnd"/>
      <w:r w:rsidRPr="00DC1F45">
        <w:rPr>
          <w:rFonts w:ascii="Cambria" w:hAnsi="Cambria"/>
          <w:b/>
          <w:sz w:val="32"/>
          <w:szCs w:val="32"/>
        </w:rPr>
        <w:t xml:space="preserve"> di </w:t>
      </w:r>
      <w:proofErr w:type="spellStart"/>
      <w:r w:rsidRPr="00DC1F45">
        <w:rPr>
          <w:rFonts w:ascii="Cambria" w:hAnsi="Cambria"/>
          <w:b/>
          <w:sz w:val="32"/>
          <w:szCs w:val="32"/>
        </w:rPr>
        <w:t>Blang</w:t>
      </w:r>
      <w:proofErr w:type="spellEnd"/>
      <w:r w:rsidRPr="00DC1F45">
        <w:rPr>
          <w:rFonts w:ascii="Cambria" w:hAnsi="Cambria"/>
          <w:b/>
          <w:sz w:val="32"/>
          <w:szCs w:val="32"/>
        </w:rPr>
        <w:t xml:space="preserve"> </w:t>
      </w:r>
      <w:proofErr w:type="spellStart"/>
      <w:r w:rsidRPr="00DC1F45">
        <w:rPr>
          <w:rFonts w:ascii="Cambria" w:hAnsi="Cambria"/>
          <w:b/>
          <w:sz w:val="32"/>
          <w:szCs w:val="32"/>
        </w:rPr>
        <w:t>Pulo</w:t>
      </w:r>
      <w:proofErr w:type="spellEnd"/>
      <w:r w:rsidRPr="00DC1F45">
        <w:rPr>
          <w:rFonts w:ascii="Cambria" w:hAnsi="Cambria"/>
          <w:b/>
          <w:sz w:val="32"/>
          <w:szCs w:val="32"/>
        </w:rPr>
        <w:t xml:space="preserve"> Kota </w:t>
      </w:r>
      <w:proofErr w:type="spellStart"/>
      <w:r w:rsidRPr="00DC1F45">
        <w:rPr>
          <w:rFonts w:ascii="Cambria" w:hAnsi="Cambria"/>
          <w:b/>
          <w:sz w:val="32"/>
          <w:szCs w:val="32"/>
        </w:rPr>
        <w:t>Lhokseumawe</w:t>
      </w:r>
      <w:proofErr w:type="spellEnd"/>
      <w:r w:rsidRPr="00DC1F45">
        <w:rPr>
          <w:rFonts w:ascii="Cambria" w:hAnsi="Cambria"/>
          <w:b/>
          <w:sz w:val="32"/>
          <w:szCs w:val="32"/>
        </w:rPr>
        <w:t>)</w:t>
      </w:r>
    </w:p>
    <w:p w14:paraId="6978E194" w14:textId="77777777" w:rsidR="00DC1F45" w:rsidRPr="00DC1F45" w:rsidRDefault="00DC1F45" w:rsidP="00DC1F45">
      <w:pPr>
        <w:spacing w:after="0" w:line="240" w:lineRule="auto"/>
        <w:contextualSpacing/>
        <w:jc w:val="center"/>
        <w:rPr>
          <w:rFonts w:ascii="Cambria" w:hAnsi="Cambria"/>
          <w:b/>
          <w:sz w:val="28"/>
          <w:szCs w:val="28"/>
        </w:rPr>
      </w:pPr>
    </w:p>
    <w:p w14:paraId="5D72C773" w14:textId="77777777" w:rsidR="00DC1F45" w:rsidRPr="00DC1F45" w:rsidRDefault="00DC1F45" w:rsidP="00DC1F45">
      <w:pPr>
        <w:spacing w:after="0" w:line="240" w:lineRule="auto"/>
        <w:contextualSpacing/>
        <w:jc w:val="center"/>
        <w:rPr>
          <w:rFonts w:ascii="Cambria" w:hAnsi="Cambria"/>
          <w:b/>
          <w:sz w:val="24"/>
          <w:szCs w:val="24"/>
        </w:rPr>
      </w:pPr>
      <w:proofErr w:type="spellStart"/>
      <w:r w:rsidRPr="00DC1F45">
        <w:rPr>
          <w:rFonts w:ascii="Cambria" w:hAnsi="Cambria"/>
          <w:b/>
          <w:sz w:val="24"/>
          <w:szCs w:val="24"/>
        </w:rPr>
        <w:t>Maulida</w:t>
      </w:r>
      <w:proofErr w:type="spellEnd"/>
      <w:r w:rsidRPr="00DC1F45">
        <w:rPr>
          <w:rFonts w:ascii="Cambria" w:hAnsi="Cambria"/>
          <w:b/>
          <w:sz w:val="24"/>
          <w:szCs w:val="24"/>
        </w:rPr>
        <w:t xml:space="preserve"> </w:t>
      </w:r>
      <w:proofErr w:type="spellStart"/>
      <w:r w:rsidRPr="00DC1F45">
        <w:rPr>
          <w:rFonts w:ascii="Cambria" w:hAnsi="Cambria"/>
          <w:b/>
          <w:sz w:val="24"/>
          <w:szCs w:val="24"/>
        </w:rPr>
        <w:t>Afriani</w:t>
      </w:r>
      <w:proofErr w:type="spellEnd"/>
    </w:p>
    <w:p w14:paraId="175A7B12" w14:textId="77777777" w:rsidR="00DC1F45" w:rsidRPr="00DC1F45" w:rsidRDefault="00DC1F45" w:rsidP="00DC1F45">
      <w:pPr>
        <w:spacing w:after="0" w:line="240" w:lineRule="auto"/>
        <w:contextualSpacing/>
        <w:jc w:val="center"/>
        <w:rPr>
          <w:rFonts w:ascii="Cambria" w:hAnsi="Cambria"/>
          <w:sz w:val="24"/>
          <w:szCs w:val="24"/>
        </w:rPr>
      </w:pPr>
      <w:proofErr w:type="spellStart"/>
      <w:r w:rsidRPr="00DC1F45">
        <w:rPr>
          <w:rFonts w:ascii="Cambria" w:hAnsi="Cambria"/>
          <w:sz w:val="24"/>
          <w:szCs w:val="24"/>
        </w:rPr>
        <w:t>Fakultas</w:t>
      </w:r>
      <w:proofErr w:type="spellEnd"/>
      <w:r w:rsidRPr="00DC1F45">
        <w:rPr>
          <w:rFonts w:ascii="Cambria" w:hAnsi="Cambria"/>
          <w:sz w:val="24"/>
          <w:szCs w:val="24"/>
        </w:rPr>
        <w:t xml:space="preserve"> Hukum Universitas </w:t>
      </w:r>
      <w:proofErr w:type="spellStart"/>
      <w:r w:rsidRPr="00DC1F45">
        <w:rPr>
          <w:rFonts w:ascii="Cambria" w:hAnsi="Cambria"/>
          <w:sz w:val="24"/>
          <w:szCs w:val="24"/>
        </w:rPr>
        <w:t>Malikussaleh</w:t>
      </w:r>
      <w:proofErr w:type="spellEnd"/>
    </w:p>
    <w:p w14:paraId="0530116C" w14:textId="77777777" w:rsidR="00DC1F45" w:rsidRPr="00DC1F45" w:rsidRDefault="00DC1F45" w:rsidP="00DC1F45">
      <w:pPr>
        <w:spacing w:after="0" w:line="240" w:lineRule="auto"/>
        <w:contextualSpacing/>
        <w:jc w:val="center"/>
        <w:rPr>
          <w:rFonts w:ascii="Cambria" w:hAnsi="Cambria"/>
          <w:color w:val="000000"/>
          <w:sz w:val="24"/>
          <w:szCs w:val="24"/>
        </w:rPr>
      </w:pPr>
      <w:r w:rsidRPr="00DC1F45">
        <w:rPr>
          <w:rFonts w:ascii="Cambria" w:hAnsi="Cambria"/>
          <w:sz w:val="24"/>
          <w:szCs w:val="24"/>
        </w:rPr>
        <w:t xml:space="preserve">Email: </w:t>
      </w:r>
      <w:hyperlink r:id="rId7" w:history="1">
        <w:r w:rsidRPr="00DC1F45">
          <w:rPr>
            <w:rFonts w:ascii="Cambria" w:hAnsi="Cambria"/>
            <w:color w:val="0000FF"/>
            <w:sz w:val="24"/>
            <w:szCs w:val="24"/>
            <w:u w:val="single"/>
          </w:rPr>
          <w:t>Maulida.200510157@mhs.unimal.ac.id</w:t>
        </w:r>
      </w:hyperlink>
      <w:r w:rsidRPr="00DC1F45">
        <w:rPr>
          <w:rFonts w:ascii="Cambria" w:hAnsi="Cambria"/>
          <w:color w:val="000000"/>
          <w:sz w:val="24"/>
          <w:szCs w:val="24"/>
        </w:rPr>
        <w:t xml:space="preserve"> </w:t>
      </w:r>
    </w:p>
    <w:p w14:paraId="20191256" w14:textId="77777777" w:rsidR="00DC1F45" w:rsidRPr="00DC1F45" w:rsidRDefault="00DC1F45" w:rsidP="00DC1F45">
      <w:pPr>
        <w:spacing w:after="0" w:line="240" w:lineRule="auto"/>
        <w:contextualSpacing/>
        <w:jc w:val="center"/>
        <w:rPr>
          <w:rFonts w:ascii="Cambria" w:hAnsi="Cambria"/>
          <w:color w:val="4F81BD"/>
          <w:sz w:val="24"/>
          <w:szCs w:val="24"/>
        </w:rPr>
      </w:pPr>
    </w:p>
    <w:p w14:paraId="7CE12642" w14:textId="77777777" w:rsidR="00DC1F45" w:rsidRPr="00DC1F45" w:rsidRDefault="00DC1F45" w:rsidP="00DC1F45">
      <w:pPr>
        <w:spacing w:after="0" w:line="240" w:lineRule="auto"/>
        <w:contextualSpacing/>
        <w:jc w:val="center"/>
        <w:rPr>
          <w:rFonts w:ascii="Cambria" w:hAnsi="Cambria"/>
          <w:b/>
          <w:sz w:val="24"/>
          <w:szCs w:val="24"/>
        </w:rPr>
      </w:pPr>
      <w:r w:rsidRPr="00DC1F45">
        <w:rPr>
          <w:rFonts w:ascii="Cambria" w:hAnsi="Cambria"/>
          <w:b/>
          <w:sz w:val="24"/>
          <w:szCs w:val="24"/>
        </w:rPr>
        <w:t>Muhammad Nur</w:t>
      </w:r>
    </w:p>
    <w:p w14:paraId="6485BAF2" w14:textId="77777777" w:rsidR="00DC1F45" w:rsidRPr="00DC1F45" w:rsidRDefault="00DC1F45" w:rsidP="00DC1F45">
      <w:pPr>
        <w:spacing w:after="0" w:line="240" w:lineRule="auto"/>
        <w:contextualSpacing/>
        <w:jc w:val="center"/>
        <w:rPr>
          <w:rFonts w:ascii="Cambria" w:hAnsi="Cambria" w:cs="Arial"/>
          <w:bCs/>
          <w:kern w:val="2"/>
          <w:sz w:val="24"/>
          <w:szCs w:val="24"/>
          <w14:ligatures w14:val="standardContextual"/>
        </w:rPr>
      </w:pPr>
      <w:proofErr w:type="spellStart"/>
      <w:r w:rsidRPr="00DC1F45">
        <w:rPr>
          <w:rFonts w:ascii="Cambria" w:hAnsi="Cambria" w:cs="Arial"/>
          <w:bCs/>
          <w:kern w:val="2"/>
          <w:sz w:val="24"/>
          <w:szCs w:val="24"/>
          <w14:ligatures w14:val="standardContextual"/>
        </w:rPr>
        <w:t>Fakultas</w:t>
      </w:r>
      <w:proofErr w:type="spellEnd"/>
      <w:r w:rsidRPr="00DC1F45">
        <w:rPr>
          <w:rFonts w:ascii="Cambria" w:hAnsi="Cambria" w:cs="Arial"/>
          <w:bCs/>
          <w:kern w:val="2"/>
          <w:sz w:val="24"/>
          <w:szCs w:val="24"/>
          <w14:ligatures w14:val="standardContextual"/>
        </w:rPr>
        <w:t xml:space="preserve"> Hukum Universitas </w:t>
      </w:r>
      <w:proofErr w:type="spellStart"/>
      <w:r w:rsidRPr="00DC1F45">
        <w:rPr>
          <w:rFonts w:ascii="Cambria" w:hAnsi="Cambria" w:cs="Arial"/>
          <w:bCs/>
          <w:kern w:val="2"/>
          <w:sz w:val="24"/>
          <w:szCs w:val="24"/>
          <w14:ligatures w14:val="standardContextual"/>
        </w:rPr>
        <w:t>Malikussaleh</w:t>
      </w:r>
      <w:proofErr w:type="spellEnd"/>
    </w:p>
    <w:p w14:paraId="7961B140" w14:textId="77777777" w:rsidR="00DC1F45" w:rsidRPr="00DC1F45" w:rsidRDefault="00DC1F45" w:rsidP="00DC1F45">
      <w:pPr>
        <w:spacing w:after="0" w:line="240" w:lineRule="auto"/>
        <w:contextualSpacing/>
        <w:jc w:val="center"/>
        <w:rPr>
          <w:rFonts w:ascii="Cambria" w:hAnsi="Cambria" w:cs="Arial"/>
          <w:kern w:val="2"/>
          <w:sz w:val="24"/>
          <w:szCs w:val="24"/>
          <w14:ligatures w14:val="standardContextual"/>
        </w:rPr>
      </w:pPr>
      <w:proofErr w:type="spellStart"/>
      <w:r w:rsidRPr="00DC1F45">
        <w:rPr>
          <w:rFonts w:ascii="Cambria" w:hAnsi="Cambria" w:cs="Arial"/>
          <w:kern w:val="2"/>
          <w:sz w:val="24"/>
          <w:szCs w:val="24"/>
          <w14:ligatures w14:val="standardContextual"/>
        </w:rPr>
        <w:t>Jln</w:t>
      </w:r>
      <w:proofErr w:type="spellEnd"/>
      <w:r w:rsidRPr="00DC1F45">
        <w:rPr>
          <w:rFonts w:ascii="Cambria" w:hAnsi="Cambria" w:cs="Arial"/>
          <w:kern w:val="2"/>
          <w:sz w:val="24"/>
          <w:szCs w:val="24"/>
          <w14:ligatures w14:val="standardContextual"/>
        </w:rPr>
        <w:t xml:space="preserve">. </w:t>
      </w:r>
      <w:proofErr w:type="spellStart"/>
      <w:r w:rsidRPr="00DC1F45">
        <w:rPr>
          <w:rFonts w:ascii="Cambria" w:hAnsi="Cambria" w:cs="Arial"/>
          <w:kern w:val="2"/>
          <w:sz w:val="24"/>
          <w:szCs w:val="24"/>
          <w14:ligatures w14:val="standardContextual"/>
        </w:rPr>
        <w:t>Jawa</w:t>
      </w:r>
      <w:proofErr w:type="spellEnd"/>
      <w:r w:rsidRPr="00DC1F45">
        <w:rPr>
          <w:rFonts w:ascii="Cambria" w:hAnsi="Cambria" w:cs="Arial"/>
          <w:kern w:val="2"/>
          <w:sz w:val="24"/>
          <w:szCs w:val="24"/>
          <w14:ligatures w14:val="standardContextual"/>
        </w:rPr>
        <w:t xml:space="preserve">, </w:t>
      </w:r>
      <w:proofErr w:type="spellStart"/>
      <w:r w:rsidRPr="00DC1F45">
        <w:rPr>
          <w:rFonts w:ascii="Cambria" w:hAnsi="Cambria" w:cs="Arial"/>
          <w:kern w:val="2"/>
          <w:sz w:val="24"/>
          <w:szCs w:val="24"/>
          <w14:ligatures w14:val="standardContextual"/>
        </w:rPr>
        <w:t>Kampus</w:t>
      </w:r>
      <w:proofErr w:type="spellEnd"/>
      <w:r w:rsidRPr="00DC1F45">
        <w:rPr>
          <w:rFonts w:ascii="Cambria" w:hAnsi="Cambria" w:cs="Arial"/>
          <w:kern w:val="2"/>
          <w:sz w:val="24"/>
          <w:szCs w:val="24"/>
          <w14:ligatures w14:val="standardContextual"/>
        </w:rPr>
        <w:t xml:space="preserve"> Bukit Indah, </w:t>
      </w:r>
      <w:proofErr w:type="spellStart"/>
      <w:r w:rsidRPr="00DC1F45">
        <w:rPr>
          <w:rFonts w:ascii="Cambria" w:hAnsi="Cambria" w:cs="Arial"/>
          <w:kern w:val="2"/>
          <w:sz w:val="24"/>
          <w:szCs w:val="24"/>
          <w14:ligatures w14:val="standardContextual"/>
        </w:rPr>
        <w:t>Blang</w:t>
      </w:r>
      <w:proofErr w:type="spellEnd"/>
      <w:r w:rsidRPr="00DC1F45">
        <w:rPr>
          <w:rFonts w:ascii="Cambria" w:hAnsi="Cambria" w:cs="Arial"/>
          <w:kern w:val="2"/>
          <w:sz w:val="24"/>
          <w:szCs w:val="24"/>
          <w14:ligatures w14:val="standardContextual"/>
        </w:rPr>
        <w:t xml:space="preserve"> </w:t>
      </w:r>
      <w:proofErr w:type="spellStart"/>
      <w:r w:rsidRPr="00DC1F45">
        <w:rPr>
          <w:rFonts w:ascii="Cambria" w:hAnsi="Cambria" w:cs="Arial"/>
          <w:kern w:val="2"/>
          <w:sz w:val="24"/>
          <w:szCs w:val="24"/>
          <w14:ligatures w14:val="standardContextual"/>
        </w:rPr>
        <w:t>Pulo</w:t>
      </w:r>
      <w:proofErr w:type="spellEnd"/>
      <w:r w:rsidRPr="00DC1F45">
        <w:rPr>
          <w:rFonts w:ascii="Cambria" w:hAnsi="Cambria" w:cs="Arial"/>
          <w:kern w:val="2"/>
          <w:sz w:val="24"/>
          <w:szCs w:val="24"/>
          <w14:ligatures w14:val="standardContextual"/>
        </w:rPr>
        <w:t xml:space="preserve">, Muara Satu, </w:t>
      </w:r>
      <w:proofErr w:type="spellStart"/>
      <w:r w:rsidRPr="00DC1F45">
        <w:rPr>
          <w:rFonts w:ascii="Cambria" w:hAnsi="Cambria" w:cs="Arial"/>
          <w:kern w:val="2"/>
          <w:sz w:val="24"/>
          <w:szCs w:val="24"/>
          <w14:ligatures w14:val="standardContextual"/>
        </w:rPr>
        <w:t>Lhokseumawe</w:t>
      </w:r>
      <w:proofErr w:type="spellEnd"/>
      <w:r w:rsidRPr="00DC1F45">
        <w:rPr>
          <w:rFonts w:ascii="Cambria" w:hAnsi="Cambria" w:cs="Arial"/>
          <w:kern w:val="2"/>
          <w:sz w:val="24"/>
          <w:szCs w:val="24"/>
          <w14:ligatures w14:val="standardContextual"/>
        </w:rPr>
        <w:t>, Aceh, 24355</w:t>
      </w:r>
    </w:p>
    <w:p w14:paraId="33D9CE33" w14:textId="77777777" w:rsidR="00DC1F45" w:rsidRPr="00DC1F45" w:rsidRDefault="00DC1F45" w:rsidP="00DC1F45">
      <w:pPr>
        <w:spacing w:after="0" w:line="240" w:lineRule="auto"/>
        <w:contextualSpacing/>
        <w:jc w:val="center"/>
        <w:rPr>
          <w:rFonts w:ascii="Cambria" w:hAnsi="Cambria"/>
          <w:sz w:val="24"/>
          <w:szCs w:val="24"/>
        </w:rPr>
      </w:pPr>
      <w:r w:rsidRPr="00DC1F45">
        <w:rPr>
          <w:rFonts w:ascii="Cambria" w:hAnsi="Cambria"/>
          <w:sz w:val="24"/>
          <w:szCs w:val="24"/>
        </w:rPr>
        <w:t xml:space="preserve">Email: </w:t>
      </w:r>
      <w:hyperlink r:id="rId8" w:history="1">
        <w:r w:rsidRPr="00DC1F45">
          <w:rPr>
            <w:rFonts w:ascii="Cambria" w:hAnsi="Cambria"/>
            <w:color w:val="0000FF"/>
            <w:sz w:val="24"/>
            <w:szCs w:val="24"/>
            <w:u w:val="single"/>
          </w:rPr>
          <w:t>mnur@unimal.ac.id</w:t>
        </w:r>
      </w:hyperlink>
      <w:r w:rsidRPr="00DC1F45">
        <w:rPr>
          <w:rFonts w:ascii="Cambria" w:hAnsi="Cambria"/>
          <w:sz w:val="24"/>
          <w:szCs w:val="24"/>
        </w:rPr>
        <w:t xml:space="preserve"> </w:t>
      </w:r>
    </w:p>
    <w:p w14:paraId="45C84E5F" w14:textId="77777777" w:rsidR="00DC1F45" w:rsidRPr="00DC1F45" w:rsidRDefault="00DC1F45" w:rsidP="00DC1F45">
      <w:pPr>
        <w:spacing w:after="0" w:line="240" w:lineRule="auto"/>
        <w:contextualSpacing/>
        <w:jc w:val="center"/>
        <w:rPr>
          <w:rFonts w:ascii="Cambria" w:hAnsi="Cambria"/>
          <w:sz w:val="24"/>
          <w:szCs w:val="24"/>
        </w:rPr>
      </w:pPr>
    </w:p>
    <w:p w14:paraId="3073762B" w14:textId="77777777" w:rsidR="00DC1F45" w:rsidRPr="00DC1F45" w:rsidRDefault="00DC1F45" w:rsidP="00DC1F45">
      <w:pPr>
        <w:spacing w:after="0" w:line="240" w:lineRule="auto"/>
        <w:contextualSpacing/>
        <w:jc w:val="center"/>
        <w:rPr>
          <w:rFonts w:ascii="Cambria" w:hAnsi="Cambria"/>
          <w:b/>
          <w:sz w:val="24"/>
          <w:szCs w:val="24"/>
        </w:rPr>
      </w:pPr>
      <w:r w:rsidRPr="00DC1F45">
        <w:rPr>
          <w:rFonts w:ascii="Cambria" w:hAnsi="Cambria"/>
          <w:b/>
          <w:sz w:val="24"/>
          <w:szCs w:val="24"/>
        </w:rPr>
        <w:t>Muhammad Nasir</w:t>
      </w:r>
    </w:p>
    <w:p w14:paraId="5889196D" w14:textId="77777777" w:rsidR="00DC1F45" w:rsidRPr="00DC1F45" w:rsidRDefault="00DC1F45" w:rsidP="00DC1F45">
      <w:pPr>
        <w:spacing w:after="0" w:line="240" w:lineRule="auto"/>
        <w:contextualSpacing/>
        <w:jc w:val="center"/>
        <w:rPr>
          <w:rFonts w:ascii="Cambria" w:hAnsi="Cambria" w:cs="Arial"/>
          <w:bCs/>
          <w:kern w:val="2"/>
          <w:sz w:val="24"/>
          <w:szCs w:val="24"/>
          <w14:ligatures w14:val="standardContextual"/>
        </w:rPr>
      </w:pPr>
      <w:proofErr w:type="spellStart"/>
      <w:r w:rsidRPr="00DC1F45">
        <w:rPr>
          <w:rFonts w:ascii="Cambria" w:hAnsi="Cambria" w:cs="Arial"/>
          <w:bCs/>
          <w:kern w:val="2"/>
          <w:sz w:val="24"/>
          <w:szCs w:val="24"/>
          <w14:ligatures w14:val="standardContextual"/>
        </w:rPr>
        <w:t>Fakultas</w:t>
      </w:r>
      <w:proofErr w:type="spellEnd"/>
      <w:r w:rsidRPr="00DC1F45">
        <w:rPr>
          <w:rFonts w:ascii="Cambria" w:hAnsi="Cambria" w:cs="Arial"/>
          <w:bCs/>
          <w:kern w:val="2"/>
          <w:sz w:val="24"/>
          <w:szCs w:val="24"/>
          <w14:ligatures w14:val="standardContextual"/>
        </w:rPr>
        <w:t xml:space="preserve"> Hukum Universitas </w:t>
      </w:r>
      <w:proofErr w:type="spellStart"/>
      <w:r w:rsidRPr="00DC1F45">
        <w:rPr>
          <w:rFonts w:ascii="Cambria" w:hAnsi="Cambria" w:cs="Arial"/>
          <w:bCs/>
          <w:kern w:val="2"/>
          <w:sz w:val="24"/>
          <w:szCs w:val="24"/>
          <w14:ligatures w14:val="standardContextual"/>
        </w:rPr>
        <w:t>Malikussaleh</w:t>
      </w:r>
      <w:proofErr w:type="spellEnd"/>
    </w:p>
    <w:p w14:paraId="1EA14138" w14:textId="77777777" w:rsidR="00DC1F45" w:rsidRPr="00DC1F45" w:rsidRDefault="00DC1F45" w:rsidP="00DC1F45">
      <w:pPr>
        <w:spacing w:after="0" w:line="240" w:lineRule="auto"/>
        <w:contextualSpacing/>
        <w:jc w:val="center"/>
        <w:rPr>
          <w:rFonts w:ascii="Cambria" w:hAnsi="Cambria" w:cs="Arial"/>
          <w:kern w:val="2"/>
          <w:sz w:val="24"/>
          <w:szCs w:val="24"/>
          <w14:ligatures w14:val="standardContextual"/>
        </w:rPr>
      </w:pPr>
      <w:proofErr w:type="spellStart"/>
      <w:r w:rsidRPr="00DC1F45">
        <w:rPr>
          <w:rFonts w:ascii="Cambria" w:hAnsi="Cambria" w:cs="Arial"/>
          <w:kern w:val="2"/>
          <w:sz w:val="24"/>
          <w:szCs w:val="24"/>
          <w14:ligatures w14:val="standardContextual"/>
        </w:rPr>
        <w:t>Jln</w:t>
      </w:r>
      <w:proofErr w:type="spellEnd"/>
      <w:r w:rsidRPr="00DC1F45">
        <w:rPr>
          <w:rFonts w:ascii="Cambria" w:hAnsi="Cambria" w:cs="Arial"/>
          <w:kern w:val="2"/>
          <w:sz w:val="24"/>
          <w:szCs w:val="24"/>
          <w14:ligatures w14:val="standardContextual"/>
        </w:rPr>
        <w:t xml:space="preserve">. </w:t>
      </w:r>
      <w:proofErr w:type="spellStart"/>
      <w:r w:rsidRPr="00DC1F45">
        <w:rPr>
          <w:rFonts w:ascii="Cambria" w:hAnsi="Cambria" w:cs="Arial"/>
          <w:kern w:val="2"/>
          <w:sz w:val="24"/>
          <w:szCs w:val="24"/>
          <w14:ligatures w14:val="standardContextual"/>
        </w:rPr>
        <w:t>Jawa</w:t>
      </w:r>
      <w:proofErr w:type="spellEnd"/>
      <w:r w:rsidRPr="00DC1F45">
        <w:rPr>
          <w:rFonts w:ascii="Cambria" w:hAnsi="Cambria" w:cs="Arial"/>
          <w:kern w:val="2"/>
          <w:sz w:val="24"/>
          <w:szCs w:val="24"/>
          <w14:ligatures w14:val="standardContextual"/>
        </w:rPr>
        <w:t xml:space="preserve">, </w:t>
      </w:r>
      <w:proofErr w:type="spellStart"/>
      <w:r w:rsidRPr="00DC1F45">
        <w:rPr>
          <w:rFonts w:ascii="Cambria" w:hAnsi="Cambria" w:cs="Arial"/>
          <w:kern w:val="2"/>
          <w:sz w:val="24"/>
          <w:szCs w:val="24"/>
          <w14:ligatures w14:val="standardContextual"/>
        </w:rPr>
        <w:t>Kampus</w:t>
      </w:r>
      <w:proofErr w:type="spellEnd"/>
      <w:r w:rsidRPr="00DC1F45">
        <w:rPr>
          <w:rFonts w:ascii="Cambria" w:hAnsi="Cambria" w:cs="Arial"/>
          <w:kern w:val="2"/>
          <w:sz w:val="24"/>
          <w:szCs w:val="24"/>
          <w14:ligatures w14:val="standardContextual"/>
        </w:rPr>
        <w:t xml:space="preserve"> Bukit Indah, </w:t>
      </w:r>
      <w:proofErr w:type="spellStart"/>
      <w:r w:rsidRPr="00DC1F45">
        <w:rPr>
          <w:rFonts w:ascii="Cambria" w:hAnsi="Cambria" w:cs="Arial"/>
          <w:kern w:val="2"/>
          <w:sz w:val="24"/>
          <w:szCs w:val="24"/>
          <w14:ligatures w14:val="standardContextual"/>
        </w:rPr>
        <w:t>Blang</w:t>
      </w:r>
      <w:proofErr w:type="spellEnd"/>
      <w:r w:rsidRPr="00DC1F45">
        <w:rPr>
          <w:rFonts w:ascii="Cambria" w:hAnsi="Cambria" w:cs="Arial"/>
          <w:kern w:val="2"/>
          <w:sz w:val="24"/>
          <w:szCs w:val="24"/>
          <w14:ligatures w14:val="standardContextual"/>
        </w:rPr>
        <w:t xml:space="preserve"> </w:t>
      </w:r>
      <w:proofErr w:type="spellStart"/>
      <w:r w:rsidRPr="00DC1F45">
        <w:rPr>
          <w:rFonts w:ascii="Cambria" w:hAnsi="Cambria" w:cs="Arial"/>
          <w:kern w:val="2"/>
          <w:sz w:val="24"/>
          <w:szCs w:val="24"/>
          <w14:ligatures w14:val="standardContextual"/>
        </w:rPr>
        <w:t>Pulo</w:t>
      </w:r>
      <w:proofErr w:type="spellEnd"/>
      <w:r w:rsidRPr="00DC1F45">
        <w:rPr>
          <w:rFonts w:ascii="Cambria" w:hAnsi="Cambria" w:cs="Arial"/>
          <w:kern w:val="2"/>
          <w:sz w:val="24"/>
          <w:szCs w:val="24"/>
          <w14:ligatures w14:val="standardContextual"/>
        </w:rPr>
        <w:t xml:space="preserve">, Muara Satu, </w:t>
      </w:r>
      <w:proofErr w:type="spellStart"/>
      <w:r w:rsidRPr="00DC1F45">
        <w:rPr>
          <w:rFonts w:ascii="Cambria" w:hAnsi="Cambria" w:cs="Arial"/>
          <w:kern w:val="2"/>
          <w:sz w:val="24"/>
          <w:szCs w:val="24"/>
          <w14:ligatures w14:val="standardContextual"/>
        </w:rPr>
        <w:t>Lhokseumawe</w:t>
      </w:r>
      <w:proofErr w:type="spellEnd"/>
      <w:r w:rsidRPr="00DC1F45">
        <w:rPr>
          <w:rFonts w:ascii="Cambria" w:hAnsi="Cambria" w:cs="Arial"/>
          <w:kern w:val="2"/>
          <w:sz w:val="24"/>
          <w:szCs w:val="24"/>
          <w14:ligatures w14:val="standardContextual"/>
        </w:rPr>
        <w:t>, Aceh, 24355</w:t>
      </w:r>
    </w:p>
    <w:p w14:paraId="2B4FB3EC" w14:textId="77777777" w:rsidR="00DC1F45" w:rsidRPr="00DC1F45" w:rsidRDefault="00DC1F45" w:rsidP="00DC1F45">
      <w:pPr>
        <w:spacing w:after="0" w:line="240" w:lineRule="auto"/>
        <w:contextualSpacing/>
        <w:jc w:val="center"/>
        <w:rPr>
          <w:rFonts w:ascii="Cambria" w:hAnsi="Cambria"/>
          <w:sz w:val="24"/>
          <w:szCs w:val="24"/>
        </w:rPr>
      </w:pPr>
      <w:r w:rsidRPr="00DC1F45">
        <w:rPr>
          <w:rFonts w:ascii="Cambria" w:hAnsi="Cambria"/>
          <w:sz w:val="24"/>
          <w:szCs w:val="24"/>
        </w:rPr>
        <w:t xml:space="preserve">Email: </w:t>
      </w:r>
      <w:hyperlink r:id="rId9" w:history="1">
        <w:r w:rsidRPr="00DC1F45">
          <w:rPr>
            <w:rFonts w:ascii="Cambria" w:hAnsi="Cambria"/>
            <w:color w:val="0000FF"/>
            <w:sz w:val="24"/>
            <w:szCs w:val="24"/>
            <w:u w:val="single"/>
          </w:rPr>
          <w:t>mnasir@unimal.ac.id</w:t>
        </w:r>
      </w:hyperlink>
      <w:r w:rsidRPr="00DC1F45">
        <w:rPr>
          <w:rFonts w:ascii="Cambria" w:hAnsi="Cambria"/>
          <w:sz w:val="24"/>
          <w:szCs w:val="24"/>
        </w:rPr>
        <w:t xml:space="preserve">  </w:t>
      </w:r>
    </w:p>
    <w:p w14:paraId="2BB62F84" w14:textId="77777777" w:rsidR="00DC1F45" w:rsidRPr="00DC1F45" w:rsidRDefault="00DC1F45" w:rsidP="00DC1F45">
      <w:pPr>
        <w:pBdr>
          <w:bottom w:val="thinThickThinMediumGap" w:sz="18" w:space="1" w:color="auto"/>
        </w:pBdr>
        <w:spacing w:after="0" w:line="240" w:lineRule="auto"/>
        <w:jc w:val="center"/>
        <w:rPr>
          <w:rFonts w:ascii="Cambria" w:hAnsi="Cambria"/>
          <w:sz w:val="24"/>
          <w:szCs w:val="24"/>
        </w:rPr>
      </w:pPr>
    </w:p>
    <w:p w14:paraId="07499913" w14:textId="77777777" w:rsidR="00DC1F45" w:rsidRPr="00DC1F45" w:rsidRDefault="00DC1F45" w:rsidP="00DC1F45">
      <w:pPr>
        <w:spacing w:after="0" w:line="240" w:lineRule="auto"/>
        <w:contextualSpacing/>
        <w:jc w:val="center"/>
        <w:rPr>
          <w:rFonts w:ascii="Cambria" w:hAnsi="Cambria"/>
          <w:sz w:val="24"/>
          <w:szCs w:val="24"/>
        </w:rPr>
      </w:pPr>
    </w:p>
    <w:p w14:paraId="2D821145" w14:textId="77777777" w:rsidR="00DC1F45" w:rsidRPr="00DC1F45" w:rsidRDefault="00DC1F45" w:rsidP="00DC1F45">
      <w:pPr>
        <w:spacing w:after="0" w:line="240" w:lineRule="auto"/>
        <w:contextualSpacing/>
        <w:rPr>
          <w:rFonts w:ascii="Cambria" w:hAnsi="Cambria"/>
          <w:b/>
          <w:i/>
          <w:sz w:val="20"/>
          <w:szCs w:val="20"/>
        </w:rPr>
      </w:pPr>
      <w:r w:rsidRPr="00DC1F45">
        <w:rPr>
          <w:rFonts w:ascii="Cambria" w:hAnsi="Cambria"/>
          <w:b/>
          <w:i/>
          <w:sz w:val="24"/>
          <w:szCs w:val="24"/>
        </w:rPr>
        <w:t xml:space="preserve">Abstract </w:t>
      </w:r>
    </w:p>
    <w:p w14:paraId="71DD53B6" w14:textId="77777777" w:rsidR="00DC1F45" w:rsidRPr="00DC1F45" w:rsidRDefault="00DC1F45" w:rsidP="00DC1F45">
      <w:pPr>
        <w:spacing w:after="0" w:line="240" w:lineRule="auto"/>
        <w:contextualSpacing/>
        <w:jc w:val="center"/>
        <w:rPr>
          <w:rFonts w:ascii="Cambria" w:hAnsi="Cambria"/>
          <w:b/>
          <w:i/>
          <w:sz w:val="20"/>
          <w:szCs w:val="20"/>
        </w:rPr>
      </w:pPr>
    </w:p>
    <w:p w14:paraId="52E1708A" w14:textId="77777777" w:rsidR="00DC1F45" w:rsidRPr="00DC1F45" w:rsidRDefault="00DC1F45" w:rsidP="00DC1F45">
      <w:pPr>
        <w:spacing w:after="0" w:line="240" w:lineRule="auto"/>
        <w:ind w:firstLine="720"/>
        <w:contextualSpacing/>
        <w:jc w:val="both"/>
        <w:rPr>
          <w:rFonts w:ascii="Cambria" w:hAnsi="Cambria"/>
          <w:i/>
          <w:sz w:val="20"/>
          <w:szCs w:val="20"/>
          <w:lang w:val="en"/>
        </w:rPr>
      </w:pPr>
      <w:r w:rsidRPr="00DC1F45">
        <w:rPr>
          <w:rFonts w:ascii="Cambria" w:eastAsia="Times New Roman" w:hAnsi="Cambria" w:cs="Courier New"/>
          <w:i/>
          <w:sz w:val="20"/>
          <w:szCs w:val="20"/>
          <w:lang w:val="en"/>
        </w:rPr>
        <w:t xml:space="preserve">A cultural approach that involves local wisdom and traditional institutions is a strategic and effective step in resolving crimes because society already has a legal system known as customary law. The use of customary law to resolve community cases is always carried out in the life of the Acehnese traditional community. </w:t>
      </w:r>
      <w:r w:rsidRPr="00DC1F45">
        <w:rPr>
          <w:rFonts w:ascii="Cambria" w:hAnsi="Cambria"/>
          <w:i/>
          <w:sz w:val="20"/>
          <w:szCs w:val="20"/>
          <w:lang w:val="en"/>
        </w:rPr>
        <w:t xml:space="preserve">The local wisdom of the people in Aceh in resolving disputes and disputes has now been confirmed in </w:t>
      </w:r>
      <w:proofErr w:type="spellStart"/>
      <w:r w:rsidRPr="00DC1F45">
        <w:rPr>
          <w:rFonts w:ascii="Cambria" w:hAnsi="Cambria"/>
          <w:i/>
          <w:sz w:val="20"/>
          <w:szCs w:val="20"/>
          <w:lang w:val="en"/>
        </w:rPr>
        <w:t>Qanun</w:t>
      </w:r>
      <w:proofErr w:type="spellEnd"/>
      <w:r w:rsidRPr="00DC1F45">
        <w:rPr>
          <w:rFonts w:ascii="Cambria" w:hAnsi="Cambria"/>
          <w:i/>
          <w:sz w:val="20"/>
          <w:szCs w:val="20"/>
          <w:lang w:val="en"/>
        </w:rPr>
        <w:t xml:space="preserve"> Number 9 of 2008 concerning the Development of Traditional Life and Customs. Islam strictly prohibits adultery, while </w:t>
      </w:r>
      <w:proofErr w:type="spellStart"/>
      <w:r w:rsidRPr="00DC1F45">
        <w:rPr>
          <w:rFonts w:ascii="Cambria" w:hAnsi="Cambria"/>
          <w:i/>
          <w:sz w:val="20"/>
          <w:szCs w:val="20"/>
          <w:lang w:val="en"/>
        </w:rPr>
        <w:t>Khalwat</w:t>
      </w:r>
      <w:proofErr w:type="spellEnd"/>
      <w:r w:rsidRPr="00DC1F45">
        <w:rPr>
          <w:rFonts w:ascii="Cambria" w:hAnsi="Cambria"/>
          <w:i/>
          <w:sz w:val="20"/>
          <w:szCs w:val="20"/>
          <w:lang w:val="en"/>
        </w:rPr>
        <w:t xml:space="preserve"> is a plot or opportunity for adultery to occur as well as an act that is contrary to existing customs. Violators of Islamic Sharia will receive strict warnings and customary sanctions/fines in accordance with established regulations. This research aims to explain how customary sanctions are resolved or applied to </w:t>
      </w:r>
      <w:proofErr w:type="spellStart"/>
      <w:r w:rsidRPr="00DC1F45">
        <w:rPr>
          <w:rFonts w:ascii="Cambria" w:hAnsi="Cambria"/>
          <w:i/>
          <w:sz w:val="20"/>
          <w:szCs w:val="20"/>
          <w:lang w:val="en"/>
        </w:rPr>
        <w:t>khalwat</w:t>
      </w:r>
      <w:proofErr w:type="spellEnd"/>
      <w:r w:rsidRPr="00DC1F45">
        <w:rPr>
          <w:rFonts w:ascii="Cambria" w:hAnsi="Cambria"/>
          <w:i/>
          <w:sz w:val="20"/>
          <w:szCs w:val="20"/>
          <w:lang w:val="en"/>
        </w:rPr>
        <w:t xml:space="preserve"> cases at the </w:t>
      </w:r>
      <w:proofErr w:type="spellStart"/>
      <w:r w:rsidRPr="00DC1F45">
        <w:rPr>
          <w:rFonts w:ascii="Cambria" w:hAnsi="Cambria"/>
          <w:i/>
          <w:sz w:val="20"/>
          <w:szCs w:val="20"/>
          <w:lang w:val="en"/>
        </w:rPr>
        <w:t>Gampong</w:t>
      </w:r>
      <w:proofErr w:type="spellEnd"/>
      <w:r w:rsidRPr="00DC1F45">
        <w:rPr>
          <w:rFonts w:ascii="Cambria" w:hAnsi="Cambria"/>
          <w:i/>
          <w:sz w:val="20"/>
          <w:szCs w:val="20"/>
          <w:lang w:val="en"/>
        </w:rPr>
        <w:t xml:space="preserve"> </w:t>
      </w:r>
      <w:proofErr w:type="spellStart"/>
      <w:r w:rsidRPr="00DC1F45">
        <w:rPr>
          <w:rFonts w:ascii="Cambria" w:hAnsi="Cambria"/>
          <w:i/>
          <w:sz w:val="20"/>
          <w:szCs w:val="20"/>
          <w:lang w:val="en"/>
        </w:rPr>
        <w:t>Blang</w:t>
      </w:r>
      <w:proofErr w:type="spellEnd"/>
      <w:r w:rsidRPr="00DC1F45">
        <w:rPr>
          <w:rFonts w:ascii="Cambria" w:hAnsi="Cambria"/>
          <w:i/>
          <w:sz w:val="20"/>
          <w:szCs w:val="20"/>
          <w:lang w:val="en"/>
        </w:rPr>
        <w:t xml:space="preserve"> </w:t>
      </w:r>
      <w:proofErr w:type="spellStart"/>
      <w:r w:rsidRPr="00DC1F45">
        <w:rPr>
          <w:rFonts w:ascii="Cambria" w:hAnsi="Cambria"/>
          <w:i/>
          <w:sz w:val="20"/>
          <w:szCs w:val="20"/>
          <w:lang w:val="en"/>
        </w:rPr>
        <w:t>Pulo</w:t>
      </w:r>
      <w:proofErr w:type="spellEnd"/>
      <w:r w:rsidRPr="00DC1F45">
        <w:rPr>
          <w:rFonts w:ascii="Cambria" w:hAnsi="Cambria"/>
          <w:i/>
          <w:sz w:val="20"/>
          <w:szCs w:val="20"/>
          <w:lang w:val="en"/>
        </w:rPr>
        <w:t xml:space="preserve"> level, </w:t>
      </w:r>
      <w:proofErr w:type="spellStart"/>
      <w:r w:rsidRPr="00DC1F45">
        <w:rPr>
          <w:rFonts w:ascii="Cambria" w:hAnsi="Cambria"/>
          <w:i/>
          <w:sz w:val="20"/>
          <w:szCs w:val="20"/>
          <w:lang w:val="en"/>
        </w:rPr>
        <w:t>Lhokseumawe</w:t>
      </w:r>
      <w:proofErr w:type="spellEnd"/>
      <w:r w:rsidRPr="00DC1F45">
        <w:rPr>
          <w:rFonts w:ascii="Cambria" w:hAnsi="Cambria"/>
          <w:i/>
          <w:sz w:val="20"/>
          <w:szCs w:val="20"/>
          <w:lang w:val="en"/>
        </w:rPr>
        <w:t xml:space="preserve"> City. This research uses empirical legal research, data collection is carried out through primary data and secondary data. Based on the results of the research, it was possible to resolve the </w:t>
      </w:r>
      <w:proofErr w:type="spellStart"/>
      <w:r w:rsidRPr="00DC1F45">
        <w:rPr>
          <w:rFonts w:ascii="Cambria" w:hAnsi="Cambria"/>
          <w:i/>
          <w:sz w:val="20"/>
          <w:szCs w:val="20"/>
          <w:lang w:val="en"/>
        </w:rPr>
        <w:t>khalwat</w:t>
      </w:r>
      <w:proofErr w:type="spellEnd"/>
      <w:r w:rsidRPr="00DC1F45">
        <w:rPr>
          <w:rFonts w:ascii="Cambria" w:hAnsi="Cambria"/>
          <w:i/>
          <w:sz w:val="20"/>
          <w:szCs w:val="20"/>
          <w:lang w:val="en"/>
        </w:rPr>
        <w:t xml:space="preserve"> case at the Traditional Court in </w:t>
      </w:r>
      <w:proofErr w:type="spellStart"/>
      <w:r w:rsidRPr="00DC1F45">
        <w:rPr>
          <w:rFonts w:ascii="Cambria" w:hAnsi="Cambria"/>
          <w:i/>
          <w:sz w:val="20"/>
          <w:szCs w:val="20"/>
          <w:lang w:val="en"/>
        </w:rPr>
        <w:t>Gampong</w:t>
      </w:r>
      <w:proofErr w:type="spellEnd"/>
      <w:r w:rsidRPr="00DC1F45">
        <w:rPr>
          <w:rFonts w:ascii="Cambria" w:hAnsi="Cambria"/>
          <w:i/>
          <w:sz w:val="20"/>
          <w:szCs w:val="20"/>
          <w:lang w:val="en"/>
        </w:rPr>
        <w:t xml:space="preserve"> </w:t>
      </w:r>
      <w:proofErr w:type="spellStart"/>
      <w:r w:rsidRPr="00DC1F45">
        <w:rPr>
          <w:rFonts w:ascii="Cambria" w:hAnsi="Cambria"/>
          <w:i/>
          <w:sz w:val="20"/>
          <w:szCs w:val="20"/>
          <w:lang w:val="en"/>
        </w:rPr>
        <w:t>Blang</w:t>
      </w:r>
      <w:proofErr w:type="spellEnd"/>
      <w:r w:rsidRPr="00DC1F45">
        <w:rPr>
          <w:rFonts w:ascii="Cambria" w:hAnsi="Cambria"/>
          <w:i/>
          <w:sz w:val="20"/>
          <w:szCs w:val="20"/>
          <w:lang w:val="en"/>
        </w:rPr>
        <w:t xml:space="preserve"> </w:t>
      </w:r>
      <w:proofErr w:type="spellStart"/>
      <w:r w:rsidRPr="00DC1F45">
        <w:rPr>
          <w:rFonts w:ascii="Cambria" w:hAnsi="Cambria"/>
          <w:i/>
          <w:sz w:val="20"/>
          <w:szCs w:val="20"/>
          <w:lang w:val="en"/>
        </w:rPr>
        <w:t>Pulo</w:t>
      </w:r>
      <w:proofErr w:type="spellEnd"/>
      <w:r w:rsidRPr="00DC1F45">
        <w:rPr>
          <w:rFonts w:ascii="Cambria" w:hAnsi="Cambria"/>
          <w:i/>
          <w:sz w:val="20"/>
          <w:szCs w:val="20"/>
          <w:lang w:val="en"/>
        </w:rPr>
        <w:t xml:space="preserve">, </w:t>
      </w:r>
      <w:proofErr w:type="spellStart"/>
      <w:r w:rsidRPr="00DC1F45">
        <w:rPr>
          <w:rFonts w:ascii="Cambria" w:hAnsi="Cambria"/>
          <w:i/>
          <w:sz w:val="20"/>
          <w:szCs w:val="20"/>
          <w:lang w:val="en"/>
        </w:rPr>
        <w:t>Lhokseumawe</w:t>
      </w:r>
      <w:proofErr w:type="spellEnd"/>
      <w:r w:rsidRPr="00DC1F45">
        <w:rPr>
          <w:rFonts w:ascii="Cambria" w:hAnsi="Cambria"/>
          <w:i/>
          <w:sz w:val="20"/>
          <w:szCs w:val="20"/>
          <w:lang w:val="en"/>
        </w:rPr>
        <w:t xml:space="preserve"> City, namely to resolve it peacefully without violence against the perpetrator. During the trial process, the </w:t>
      </w:r>
      <w:proofErr w:type="spellStart"/>
      <w:r w:rsidRPr="00DC1F45">
        <w:rPr>
          <w:rFonts w:ascii="Cambria" w:hAnsi="Cambria"/>
          <w:i/>
          <w:sz w:val="20"/>
          <w:szCs w:val="20"/>
          <w:lang w:val="en"/>
        </w:rPr>
        <w:t>Gampong</w:t>
      </w:r>
      <w:proofErr w:type="spellEnd"/>
      <w:r w:rsidRPr="00DC1F45">
        <w:rPr>
          <w:rFonts w:ascii="Cambria" w:hAnsi="Cambria"/>
          <w:i/>
          <w:sz w:val="20"/>
          <w:szCs w:val="20"/>
          <w:lang w:val="en"/>
        </w:rPr>
        <w:t xml:space="preserve"> Customary Court first asked the residents, witnesses, the community and the perpetrator's statement about the chronology of the incident. Then the </w:t>
      </w:r>
      <w:proofErr w:type="spellStart"/>
      <w:r w:rsidRPr="00DC1F45">
        <w:rPr>
          <w:rFonts w:ascii="Cambria" w:hAnsi="Cambria"/>
          <w:i/>
          <w:sz w:val="20"/>
          <w:szCs w:val="20"/>
          <w:lang w:val="en"/>
        </w:rPr>
        <w:t>Gampong</w:t>
      </w:r>
      <w:proofErr w:type="spellEnd"/>
      <w:r w:rsidRPr="00DC1F45">
        <w:rPr>
          <w:rFonts w:ascii="Cambria" w:hAnsi="Cambria"/>
          <w:i/>
          <w:sz w:val="20"/>
          <w:szCs w:val="20"/>
          <w:lang w:val="en"/>
        </w:rPr>
        <w:t xml:space="preserve"> Customary Court deliberates to make a decision in accordance with the existing </w:t>
      </w:r>
      <w:proofErr w:type="spellStart"/>
      <w:r w:rsidRPr="00DC1F45">
        <w:rPr>
          <w:rFonts w:ascii="Cambria" w:hAnsi="Cambria"/>
          <w:i/>
          <w:sz w:val="20"/>
          <w:szCs w:val="20"/>
          <w:lang w:val="en"/>
        </w:rPr>
        <w:t>reusam</w:t>
      </w:r>
      <w:proofErr w:type="spellEnd"/>
      <w:r w:rsidRPr="00DC1F45">
        <w:rPr>
          <w:rFonts w:ascii="Cambria" w:hAnsi="Cambria"/>
          <w:i/>
          <w:sz w:val="20"/>
          <w:szCs w:val="20"/>
          <w:lang w:val="en"/>
        </w:rPr>
        <w:t xml:space="preserve"> or rules that have been established in the </w:t>
      </w:r>
      <w:proofErr w:type="spellStart"/>
      <w:r w:rsidRPr="00DC1F45">
        <w:rPr>
          <w:rFonts w:ascii="Cambria" w:hAnsi="Cambria"/>
          <w:i/>
          <w:sz w:val="20"/>
          <w:szCs w:val="20"/>
          <w:lang w:val="en"/>
        </w:rPr>
        <w:t>Gampong</w:t>
      </w:r>
      <w:proofErr w:type="spellEnd"/>
      <w:r w:rsidRPr="00DC1F45">
        <w:rPr>
          <w:rFonts w:ascii="Cambria" w:hAnsi="Cambria"/>
          <w:i/>
          <w:sz w:val="20"/>
          <w:szCs w:val="20"/>
          <w:lang w:val="en"/>
        </w:rPr>
        <w:t>.</w:t>
      </w:r>
      <w:r w:rsidRPr="00DC1F45">
        <w:rPr>
          <w:rFonts w:ascii="Cambria" w:hAnsi="Cambria"/>
          <w:i/>
          <w:sz w:val="24"/>
          <w:szCs w:val="24"/>
        </w:rPr>
        <w:t xml:space="preserve"> </w:t>
      </w:r>
      <w:r w:rsidRPr="00DC1F45">
        <w:rPr>
          <w:rFonts w:ascii="Cambria" w:hAnsi="Cambria"/>
          <w:i/>
          <w:sz w:val="20"/>
          <w:szCs w:val="20"/>
          <w:lang w:val="en"/>
        </w:rPr>
        <w:t xml:space="preserve">The customary sanctions applied by the </w:t>
      </w:r>
      <w:proofErr w:type="spellStart"/>
      <w:r w:rsidRPr="00DC1F45">
        <w:rPr>
          <w:rFonts w:ascii="Cambria" w:hAnsi="Cambria"/>
          <w:i/>
          <w:sz w:val="20"/>
          <w:szCs w:val="20"/>
          <w:lang w:val="en"/>
        </w:rPr>
        <w:t>Gampong</w:t>
      </w:r>
      <w:proofErr w:type="spellEnd"/>
      <w:r w:rsidRPr="00DC1F45">
        <w:rPr>
          <w:rFonts w:ascii="Cambria" w:hAnsi="Cambria"/>
          <w:i/>
          <w:sz w:val="20"/>
          <w:szCs w:val="20"/>
          <w:lang w:val="en"/>
        </w:rPr>
        <w:t xml:space="preserve"> Customary Court so far are still in the form of warnings and warnings 1-2 times and the </w:t>
      </w:r>
      <w:proofErr w:type="spellStart"/>
      <w:r w:rsidRPr="00DC1F45">
        <w:rPr>
          <w:rFonts w:ascii="Cambria" w:hAnsi="Cambria"/>
          <w:i/>
          <w:sz w:val="20"/>
          <w:szCs w:val="20"/>
          <w:lang w:val="en"/>
        </w:rPr>
        <w:t>Gampong</w:t>
      </w:r>
      <w:proofErr w:type="spellEnd"/>
      <w:r w:rsidRPr="00DC1F45">
        <w:rPr>
          <w:rFonts w:ascii="Cambria" w:hAnsi="Cambria"/>
          <w:i/>
          <w:sz w:val="20"/>
          <w:szCs w:val="20"/>
          <w:lang w:val="en"/>
        </w:rPr>
        <w:t xml:space="preserve"> Customary Court provides guidance by summoning the perpetrator's parents and asking the perpetrator to promise not to do it again.</w:t>
      </w:r>
    </w:p>
    <w:p w14:paraId="2DA74F0D" w14:textId="77777777" w:rsidR="00DC1F45" w:rsidRPr="00DC1F45" w:rsidRDefault="00DC1F45" w:rsidP="00DC1F45">
      <w:pPr>
        <w:spacing w:after="0" w:line="240" w:lineRule="auto"/>
        <w:contextualSpacing/>
        <w:jc w:val="both"/>
        <w:rPr>
          <w:rFonts w:ascii="Cambria" w:hAnsi="Cambria"/>
          <w:i/>
          <w:sz w:val="20"/>
          <w:szCs w:val="20"/>
          <w:lang w:val="en"/>
        </w:rPr>
      </w:pPr>
    </w:p>
    <w:p w14:paraId="0690754D" w14:textId="77777777" w:rsidR="00DC1F45" w:rsidRPr="00DC1F45" w:rsidRDefault="00DC1F45" w:rsidP="00DC1F45">
      <w:pPr>
        <w:spacing w:after="0" w:line="240" w:lineRule="auto"/>
        <w:contextualSpacing/>
        <w:jc w:val="both"/>
        <w:rPr>
          <w:rFonts w:ascii="Cambria" w:hAnsi="Cambria"/>
          <w:i/>
          <w:sz w:val="24"/>
          <w:szCs w:val="24"/>
        </w:rPr>
      </w:pPr>
      <w:proofErr w:type="gramStart"/>
      <w:r w:rsidRPr="00DC1F45">
        <w:rPr>
          <w:rFonts w:ascii="Cambria" w:hAnsi="Cambria"/>
          <w:b/>
          <w:i/>
          <w:sz w:val="24"/>
          <w:szCs w:val="24"/>
          <w:lang w:val="en"/>
        </w:rPr>
        <w:t>Keywords :</w:t>
      </w:r>
      <w:proofErr w:type="gramEnd"/>
      <w:r w:rsidRPr="00DC1F45">
        <w:rPr>
          <w:rFonts w:ascii="Cambria" w:hAnsi="Cambria"/>
          <w:i/>
          <w:sz w:val="24"/>
          <w:szCs w:val="24"/>
        </w:rPr>
        <w:t xml:space="preserve">  Implementation, customary sanctions, </w:t>
      </w:r>
      <w:proofErr w:type="spellStart"/>
      <w:r w:rsidRPr="00DC1F45">
        <w:rPr>
          <w:rFonts w:ascii="Cambria" w:hAnsi="Cambria"/>
          <w:i/>
          <w:sz w:val="24"/>
          <w:szCs w:val="24"/>
        </w:rPr>
        <w:t>khalwat</w:t>
      </w:r>
      <w:proofErr w:type="spellEnd"/>
      <w:r w:rsidRPr="00DC1F45">
        <w:rPr>
          <w:rFonts w:ascii="Cambria" w:hAnsi="Cambria"/>
          <w:i/>
          <w:sz w:val="24"/>
          <w:szCs w:val="24"/>
        </w:rPr>
        <w:t>.</w:t>
      </w:r>
    </w:p>
    <w:p w14:paraId="6EF0BAB3" w14:textId="77777777" w:rsidR="00DC1F45" w:rsidRPr="00DC1F45" w:rsidRDefault="00DC1F45" w:rsidP="00DC1F45">
      <w:pPr>
        <w:spacing w:after="0" w:line="240" w:lineRule="auto"/>
        <w:contextualSpacing/>
        <w:rPr>
          <w:rFonts w:ascii="Cambria" w:hAnsi="Cambria"/>
          <w:b/>
          <w:i/>
          <w:sz w:val="24"/>
          <w:szCs w:val="24"/>
        </w:rPr>
      </w:pPr>
    </w:p>
    <w:p w14:paraId="243759EB" w14:textId="77777777" w:rsidR="00DC1F45" w:rsidRPr="00DC1F45" w:rsidRDefault="00DC1F45" w:rsidP="00DC1F45">
      <w:pPr>
        <w:spacing w:after="0" w:line="240" w:lineRule="auto"/>
        <w:contextualSpacing/>
        <w:rPr>
          <w:rFonts w:ascii="Cambria" w:hAnsi="Cambria"/>
          <w:b/>
          <w:sz w:val="24"/>
          <w:szCs w:val="24"/>
        </w:rPr>
      </w:pPr>
      <w:proofErr w:type="spellStart"/>
      <w:r w:rsidRPr="00DC1F45">
        <w:rPr>
          <w:rFonts w:ascii="Cambria" w:hAnsi="Cambria"/>
          <w:b/>
          <w:sz w:val="24"/>
          <w:szCs w:val="24"/>
        </w:rPr>
        <w:t>Abstrak</w:t>
      </w:r>
      <w:proofErr w:type="spellEnd"/>
    </w:p>
    <w:p w14:paraId="7A814DA1" w14:textId="77777777" w:rsidR="00DC1F45" w:rsidRPr="00DC1F45" w:rsidRDefault="00DC1F45" w:rsidP="00DC1F45">
      <w:pPr>
        <w:spacing w:after="0" w:line="240" w:lineRule="auto"/>
        <w:contextualSpacing/>
        <w:jc w:val="both"/>
        <w:rPr>
          <w:rFonts w:ascii="Cambria" w:hAnsi="Cambria"/>
          <w:b/>
          <w:sz w:val="24"/>
          <w:szCs w:val="24"/>
        </w:rPr>
      </w:pPr>
    </w:p>
    <w:p w14:paraId="4D8C21B5" w14:textId="77777777" w:rsidR="00DC1F45" w:rsidRPr="00DC1F45" w:rsidRDefault="00DC1F45" w:rsidP="00DC1F45">
      <w:pPr>
        <w:spacing w:after="0" w:line="240" w:lineRule="auto"/>
        <w:ind w:firstLine="720"/>
        <w:contextualSpacing/>
        <w:jc w:val="both"/>
        <w:rPr>
          <w:rFonts w:ascii="Cambria" w:hAnsi="Cambria"/>
          <w:sz w:val="20"/>
          <w:szCs w:val="20"/>
        </w:rPr>
      </w:pPr>
      <w:proofErr w:type="spellStart"/>
      <w:r w:rsidRPr="00DC1F45">
        <w:rPr>
          <w:rFonts w:ascii="Cambria" w:hAnsi="Cambria"/>
          <w:sz w:val="20"/>
          <w:szCs w:val="20"/>
        </w:rPr>
        <w:t>Pendekatan</w:t>
      </w:r>
      <w:proofErr w:type="spellEnd"/>
      <w:r w:rsidRPr="00DC1F45">
        <w:rPr>
          <w:rFonts w:ascii="Cambria" w:hAnsi="Cambria"/>
          <w:sz w:val="20"/>
          <w:szCs w:val="20"/>
        </w:rPr>
        <w:t xml:space="preserve"> </w:t>
      </w:r>
      <w:proofErr w:type="spellStart"/>
      <w:r w:rsidRPr="00DC1F45">
        <w:rPr>
          <w:rFonts w:ascii="Cambria" w:hAnsi="Cambria"/>
          <w:sz w:val="20"/>
          <w:szCs w:val="20"/>
        </w:rPr>
        <w:t>budaya</w:t>
      </w:r>
      <w:proofErr w:type="spellEnd"/>
      <w:r w:rsidRPr="00DC1F45">
        <w:rPr>
          <w:rFonts w:ascii="Cambria" w:hAnsi="Cambria"/>
          <w:sz w:val="20"/>
          <w:szCs w:val="20"/>
        </w:rPr>
        <w:t xml:space="preserve"> yang </w:t>
      </w:r>
      <w:proofErr w:type="spellStart"/>
      <w:r w:rsidRPr="00DC1F45">
        <w:rPr>
          <w:rFonts w:ascii="Cambria" w:hAnsi="Cambria"/>
          <w:sz w:val="20"/>
          <w:szCs w:val="20"/>
        </w:rPr>
        <w:t>melibatkan</w:t>
      </w:r>
      <w:proofErr w:type="spellEnd"/>
      <w:r w:rsidRPr="00DC1F45">
        <w:rPr>
          <w:rFonts w:ascii="Cambria" w:hAnsi="Cambria"/>
          <w:sz w:val="20"/>
          <w:szCs w:val="20"/>
        </w:rPr>
        <w:t xml:space="preserve"> </w:t>
      </w:r>
      <w:proofErr w:type="spellStart"/>
      <w:r w:rsidRPr="00DC1F45">
        <w:rPr>
          <w:rFonts w:ascii="Cambria" w:hAnsi="Cambria"/>
          <w:sz w:val="20"/>
          <w:szCs w:val="20"/>
        </w:rPr>
        <w:t>kearifan</w:t>
      </w:r>
      <w:proofErr w:type="spellEnd"/>
      <w:r w:rsidRPr="00DC1F45">
        <w:rPr>
          <w:rFonts w:ascii="Cambria" w:hAnsi="Cambria"/>
          <w:sz w:val="20"/>
          <w:szCs w:val="20"/>
        </w:rPr>
        <w:t xml:space="preserve"> </w:t>
      </w:r>
      <w:proofErr w:type="spellStart"/>
      <w:r w:rsidRPr="00DC1F45">
        <w:rPr>
          <w:rFonts w:ascii="Cambria" w:hAnsi="Cambria"/>
          <w:sz w:val="20"/>
          <w:szCs w:val="20"/>
        </w:rPr>
        <w:t>lokal</w:t>
      </w:r>
      <w:proofErr w:type="spellEnd"/>
      <w:r w:rsidRPr="00DC1F45">
        <w:rPr>
          <w:rFonts w:ascii="Cambria" w:hAnsi="Cambria"/>
          <w:sz w:val="20"/>
          <w:szCs w:val="20"/>
        </w:rPr>
        <w:t xml:space="preserve"> dan </w:t>
      </w:r>
      <w:proofErr w:type="spellStart"/>
      <w:r w:rsidRPr="00DC1F45">
        <w:rPr>
          <w:rFonts w:ascii="Cambria" w:hAnsi="Cambria"/>
          <w:sz w:val="20"/>
          <w:szCs w:val="20"/>
        </w:rPr>
        <w:t>lembaga</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w:t>
      </w:r>
      <w:proofErr w:type="spellStart"/>
      <w:r w:rsidRPr="00DC1F45">
        <w:rPr>
          <w:rFonts w:ascii="Cambria" w:hAnsi="Cambria"/>
          <w:sz w:val="20"/>
          <w:szCs w:val="20"/>
        </w:rPr>
        <w:t>merupakan</w:t>
      </w:r>
      <w:proofErr w:type="spellEnd"/>
      <w:r w:rsidRPr="00DC1F45">
        <w:rPr>
          <w:rFonts w:ascii="Cambria" w:hAnsi="Cambria"/>
          <w:sz w:val="20"/>
          <w:szCs w:val="20"/>
        </w:rPr>
        <w:t xml:space="preserve"> </w:t>
      </w:r>
      <w:proofErr w:type="spellStart"/>
      <w:r w:rsidRPr="00DC1F45">
        <w:rPr>
          <w:rFonts w:ascii="Cambria" w:hAnsi="Cambria"/>
          <w:sz w:val="20"/>
          <w:szCs w:val="20"/>
        </w:rPr>
        <w:t>langkah</w:t>
      </w:r>
      <w:proofErr w:type="spellEnd"/>
      <w:r w:rsidRPr="00DC1F45">
        <w:rPr>
          <w:rFonts w:ascii="Cambria" w:hAnsi="Cambria"/>
          <w:sz w:val="20"/>
          <w:szCs w:val="20"/>
        </w:rPr>
        <w:t xml:space="preserve"> yang </w:t>
      </w:r>
      <w:proofErr w:type="spellStart"/>
      <w:r w:rsidRPr="00DC1F45">
        <w:rPr>
          <w:rFonts w:ascii="Cambria" w:hAnsi="Cambria"/>
          <w:sz w:val="20"/>
          <w:szCs w:val="20"/>
        </w:rPr>
        <w:t>strategis</w:t>
      </w:r>
      <w:proofErr w:type="spellEnd"/>
      <w:r w:rsidRPr="00DC1F45">
        <w:rPr>
          <w:rFonts w:ascii="Cambria" w:hAnsi="Cambria"/>
          <w:sz w:val="20"/>
          <w:szCs w:val="20"/>
        </w:rPr>
        <w:t xml:space="preserve"> dan </w:t>
      </w:r>
      <w:proofErr w:type="spellStart"/>
      <w:r w:rsidRPr="00DC1F45">
        <w:rPr>
          <w:rFonts w:ascii="Cambria" w:hAnsi="Cambria"/>
          <w:sz w:val="20"/>
          <w:szCs w:val="20"/>
        </w:rPr>
        <w:t>efektif</w:t>
      </w:r>
      <w:proofErr w:type="spellEnd"/>
      <w:r w:rsidRPr="00DC1F45">
        <w:rPr>
          <w:rFonts w:ascii="Cambria" w:hAnsi="Cambria"/>
          <w:sz w:val="20"/>
          <w:szCs w:val="20"/>
        </w:rPr>
        <w:t xml:space="preserve"> </w:t>
      </w:r>
      <w:proofErr w:type="spellStart"/>
      <w:r w:rsidRPr="00DC1F45">
        <w:rPr>
          <w:rFonts w:ascii="Cambria" w:hAnsi="Cambria"/>
          <w:sz w:val="20"/>
          <w:szCs w:val="20"/>
        </w:rPr>
        <w:t>dalam</w:t>
      </w:r>
      <w:proofErr w:type="spellEnd"/>
      <w:r w:rsidRPr="00DC1F45">
        <w:rPr>
          <w:rFonts w:ascii="Cambria" w:hAnsi="Cambria"/>
          <w:sz w:val="20"/>
          <w:szCs w:val="20"/>
        </w:rPr>
        <w:t xml:space="preserve"> </w:t>
      </w:r>
      <w:proofErr w:type="spellStart"/>
      <w:r w:rsidRPr="00DC1F45">
        <w:rPr>
          <w:rFonts w:ascii="Cambria" w:hAnsi="Cambria"/>
          <w:sz w:val="20"/>
          <w:szCs w:val="20"/>
        </w:rPr>
        <w:t>menyelesaikan</w:t>
      </w:r>
      <w:proofErr w:type="spellEnd"/>
      <w:r w:rsidRPr="00DC1F45">
        <w:rPr>
          <w:rFonts w:ascii="Cambria" w:hAnsi="Cambria"/>
          <w:sz w:val="20"/>
          <w:szCs w:val="20"/>
        </w:rPr>
        <w:t xml:space="preserve"> </w:t>
      </w:r>
      <w:proofErr w:type="spellStart"/>
      <w:r w:rsidRPr="00DC1F45">
        <w:rPr>
          <w:rFonts w:ascii="Cambria" w:hAnsi="Cambria"/>
          <w:sz w:val="20"/>
          <w:szCs w:val="20"/>
        </w:rPr>
        <w:t>tidak</w:t>
      </w:r>
      <w:proofErr w:type="spellEnd"/>
      <w:r w:rsidRPr="00DC1F45">
        <w:rPr>
          <w:rFonts w:ascii="Cambria" w:hAnsi="Cambria"/>
          <w:sz w:val="20"/>
          <w:szCs w:val="20"/>
        </w:rPr>
        <w:t xml:space="preserve"> </w:t>
      </w:r>
      <w:proofErr w:type="spellStart"/>
      <w:r w:rsidRPr="00DC1F45">
        <w:rPr>
          <w:rFonts w:ascii="Cambria" w:hAnsi="Cambria"/>
          <w:sz w:val="20"/>
          <w:szCs w:val="20"/>
        </w:rPr>
        <w:t>pidana</w:t>
      </w:r>
      <w:proofErr w:type="spellEnd"/>
      <w:r w:rsidRPr="00DC1F45">
        <w:rPr>
          <w:rFonts w:ascii="Cambria" w:hAnsi="Cambria"/>
          <w:sz w:val="20"/>
          <w:szCs w:val="20"/>
        </w:rPr>
        <w:t xml:space="preserve"> </w:t>
      </w:r>
      <w:proofErr w:type="spellStart"/>
      <w:r w:rsidRPr="00DC1F45">
        <w:rPr>
          <w:rFonts w:ascii="Cambria" w:hAnsi="Cambria"/>
          <w:sz w:val="20"/>
          <w:szCs w:val="20"/>
        </w:rPr>
        <w:t>karena</w:t>
      </w:r>
      <w:proofErr w:type="spellEnd"/>
      <w:r w:rsidRPr="00DC1F45">
        <w:rPr>
          <w:rFonts w:ascii="Cambria" w:hAnsi="Cambria"/>
          <w:sz w:val="20"/>
          <w:szCs w:val="20"/>
        </w:rPr>
        <w:t xml:space="preserve"> </w:t>
      </w:r>
      <w:proofErr w:type="spellStart"/>
      <w:r w:rsidRPr="00DC1F45">
        <w:rPr>
          <w:rFonts w:ascii="Cambria" w:hAnsi="Cambria"/>
          <w:sz w:val="20"/>
          <w:szCs w:val="20"/>
        </w:rPr>
        <w:t>masyarakat</w:t>
      </w:r>
      <w:proofErr w:type="spellEnd"/>
      <w:r w:rsidRPr="00DC1F45">
        <w:rPr>
          <w:rFonts w:ascii="Cambria" w:hAnsi="Cambria"/>
          <w:sz w:val="20"/>
          <w:szCs w:val="20"/>
        </w:rPr>
        <w:t xml:space="preserve"> </w:t>
      </w:r>
      <w:proofErr w:type="spellStart"/>
      <w:r w:rsidRPr="00DC1F45">
        <w:rPr>
          <w:rFonts w:ascii="Cambria" w:hAnsi="Cambria"/>
          <w:sz w:val="20"/>
          <w:szCs w:val="20"/>
        </w:rPr>
        <w:t>telah</w:t>
      </w:r>
      <w:proofErr w:type="spellEnd"/>
      <w:r w:rsidRPr="00DC1F45">
        <w:rPr>
          <w:rFonts w:ascii="Cambria" w:hAnsi="Cambria"/>
          <w:sz w:val="20"/>
          <w:szCs w:val="20"/>
        </w:rPr>
        <w:t xml:space="preserve"> </w:t>
      </w:r>
      <w:proofErr w:type="spellStart"/>
      <w:r w:rsidRPr="00DC1F45">
        <w:rPr>
          <w:rFonts w:ascii="Cambria" w:hAnsi="Cambria"/>
          <w:sz w:val="20"/>
          <w:szCs w:val="20"/>
        </w:rPr>
        <w:t>memiliki</w:t>
      </w:r>
      <w:proofErr w:type="spellEnd"/>
      <w:r w:rsidRPr="00DC1F45">
        <w:rPr>
          <w:rFonts w:ascii="Cambria" w:hAnsi="Cambria"/>
          <w:sz w:val="20"/>
          <w:szCs w:val="20"/>
        </w:rPr>
        <w:t xml:space="preserve"> </w:t>
      </w:r>
      <w:proofErr w:type="spellStart"/>
      <w:r w:rsidRPr="00DC1F45">
        <w:rPr>
          <w:rFonts w:ascii="Cambria" w:hAnsi="Cambria"/>
          <w:sz w:val="20"/>
          <w:szCs w:val="20"/>
        </w:rPr>
        <w:t>sistem</w:t>
      </w:r>
      <w:proofErr w:type="spellEnd"/>
      <w:r w:rsidRPr="00DC1F45">
        <w:rPr>
          <w:rFonts w:ascii="Cambria" w:hAnsi="Cambria"/>
          <w:sz w:val="20"/>
          <w:szCs w:val="20"/>
        </w:rPr>
        <w:t xml:space="preserve"> </w:t>
      </w:r>
      <w:proofErr w:type="spellStart"/>
      <w:r w:rsidRPr="00DC1F45">
        <w:rPr>
          <w:rFonts w:ascii="Cambria" w:hAnsi="Cambria"/>
          <w:sz w:val="20"/>
          <w:szCs w:val="20"/>
        </w:rPr>
        <w:t>hukum</w:t>
      </w:r>
      <w:proofErr w:type="spellEnd"/>
      <w:r w:rsidRPr="00DC1F45">
        <w:rPr>
          <w:rFonts w:ascii="Cambria" w:hAnsi="Cambria"/>
          <w:sz w:val="20"/>
          <w:szCs w:val="20"/>
        </w:rPr>
        <w:t xml:space="preserve"> yang </w:t>
      </w:r>
      <w:proofErr w:type="spellStart"/>
      <w:r w:rsidRPr="00DC1F45">
        <w:rPr>
          <w:rFonts w:ascii="Cambria" w:hAnsi="Cambria"/>
          <w:sz w:val="20"/>
          <w:szCs w:val="20"/>
        </w:rPr>
        <w:t>dikenal</w:t>
      </w:r>
      <w:proofErr w:type="spellEnd"/>
      <w:r w:rsidRPr="00DC1F45">
        <w:rPr>
          <w:rFonts w:ascii="Cambria" w:hAnsi="Cambria"/>
          <w:sz w:val="20"/>
          <w:szCs w:val="20"/>
        </w:rPr>
        <w:t xml:space="preserve"> </w:t>
      </w:r>
      <w:proofErr w:type="spellStart"/>
      <w:r w:rsidRPr="00DC1F45">
        <w:rPr>
          <w:rFonts w:ascii="Cambria" w:hAnsi="Cambria"/>
          <w:sz w:val="20"/>
          <w:szCs w:val="20"/>
        </w:rPr>
        <w:t>dengan</w:t>
      </w:r>
      <w:proofErr w:type="spellEnd"/>
      <w:r w:rsidRPr="00DC1F45">
        <w:rPr>
          <w:rFonts w:ascii="Cambria" w:hAnsi="Cambria"/>
          <w:sz w:val="20"/>
          <w:szCs w:val="20"/>
        </w:rPr>
        <w:t xml:space="preserve"> </w:t>
      </w:r>
      <w:proofErr w:type="spellStart"/>
      <w:r w:rsidRPr="00DC1F45">
        <w:rPr>
          <w:rFonts w:ascii="Cambria" w:hAnsi="Cambria"/>
          <w:sz w:val="20"/>
          <w:szCs w:val="20"/>
        </w:rPr>
        <w:t>hukum</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w:t>
      </w:r>
      <w:proofErr w:type="spellStart"/>
      <w:r w:rsidRPr="00DC1F45">
        <w:rPr>
          <w:rFonts w:ascii="Cambria" w:hAnsi="Cambria"/>
          <w:sz w:val="20"/>
          <w:szCs w:val="20"/>
        </w:rPr>
        <w:t>Penggunaan</w:t>
      </w:r>
      <w:proofErr w:type="spellEnd"/>
      <w:r w:rsidRPr="00DC1F45">
        <w:rPr>
          <w:rFonts w:ascii="Cambria" w:hAnsi="Cambria"/>
          <w:sz w:val="20"/>
          <w:szCs w:val="20"/>
        </w:rPr>
        <w:t xml:space="preserve"> </w:t>
      </w:r>
      <w:proofErr w:type="spellStart"/>
      <w:r w:rsidRPr="00DC1F45">
        <w:rPr>
          <w:rFonts w:ascii="Cambria" w:hAnsi="Cambria"/>
          <w:sz w:val="20"/>
          <w:szCs w:val="20"/>
        </w:rPr>
        <w:t>hukum</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w:t>
      </w:r>
      <w:proofErr w:type="spellStart"/>
      <w:r w:rsidRPr="00DC1F45">
        <w:rPr>
          <w:rFonts w:ascii="Cambria" w:hAnsi="Cambria"/>
          <w:sz w:val="20"/>
          <w:szCs w:val="20"/>
        </w:rPr>
        <w:t>untuk</w:t>
      </w:r>
      <w:proofErr w:type="spellEnd"/>
      <w:r w:rsidRPr="00DC1F45">
        <w:rPr>
          <w:rFonts w:ascii="Cambria" w:hAnsi="Cambria"/>
          <w:sz w:val="20"/>
          <w:szCs w:val="20"/>
        </w:rPr>
        <w:t xml:space="preserve"> </w:t>
      </w:r>
      <w:proofErr w:type="spellStart"/>
      <w:r w:rsidRPr="00DC1F45">
        <w:rPr>
          <w:rFonts w:ascii="Cambria" w:hAnsi="Cambria"/>
          <w:sz w:val="20"/>
          <w:szCs w:val="20"/>
        </w:rPr>
        <w:t>menyelesaikan</w:t>
      </w:r>
      <w:proofErr w:type="spellEnd"/>
      <w:r w:rsidRPr="00DC1F45">
        <w:rPr>
          <w:rFonts w:ascii="Cambria" w:hAnsi="Cambria"/>
          <w:sz w:val="20"/>
          <w:szCs w:val="20"/>
        </w:rPr>
        <w:t xml:space="preserve"> </w:t>
      </w:r>
      <w:proofErr w:type="spellStart"/>
      <w:r w:rsidRPr="00DC1F45">
        <w:rPr>
          <w:rFonts w:ascii="Cambria" w:hAnsi="Cambria"/>
          <w:sz w:val="20"/>
          <w:szCs w:val="20"/>
        </w:rPr>
        <w:t>perkara</w:t>
      </w:r>
      <w:proofErr w:type="spellEnd"/>
      <w:r w:rsidRPr="00DC1F45">
        <w:rPr>
          <w:rFonts w:ascii="Cambria" w:hAnsi="Cambria"/>
          <w:sz w:val="20"/>
          <w:szCs w:val="20"/>
        </w:rPr>
        <w:t xml:space="preserve"> </w:t>
      </w:r>
      <w:proofErr w:type="spellStart"/>
      <w:r w:rsidRPr="00DC1F45">
        <w:rPr>
          <w:rFonts w:ascii="Cambria" w:hAnsi="Cambria"/>
          <w:sz w:val="20"/>
          <w:szCs w:val="20"/>
        </w:rPr>
        <w:t>masyarakat</w:t>
      </w:r>
      <w:proofErr w:type="spellEnd"/>
      <w:r w:rsidRPr="00DC1F45">
        <w:rPr>
          <w:rFonts w:ascii="Cambria" w:hAnsi="Cambria"/>
          <w:sz w:val="20"/>
          <w:szCs w:val="20"/>
        </w:rPr>
        <w:t xml:space="preserve"> </w:t>
      </w:r>
      <w:proofErr w:type="spellStart"/>
      <w:r w:rsidRPr="00DC1F45">
        <w:rPr>
          <w:rFonts w:ascii="Cambria" w:hAnsi="Cambria"/>
          <w:sz w:val="20"/>
          <w:szCs w:val="20"/>
        </w:rPr>
        <w:t>selalu</w:t>
      </w:r>
      <w:proofErr w:type="spellEnd"/>
      <w:r w:rsidRPr="00DC1F45">
        <w:rPr>
          <w:rFonts w:ascii="Cambria" w:hAnsi="Cambria"/>
          <w:sz w:val="20"/>
          <w:szCs w:val="20"/>
        </w:rPr>
        <w:t xml:space="preserve"> </w:t>
      </w:r>
      <w:proofErr w:type="spellStart"/>
      <w:r w:rsidRPr="00DC1F45">
        <w:rPr>
          <w:rFonts w:ascii="Cambria" w:hAnsi="Cambria"/>
          <w:sz w:val="20"/>
          <w:szCs w:val="20"/>
        </w:rPr>
        <w:t>dilakukan</w:t>
      </w:r>
      <w:proofErr w:type="spellEnd"/>
      <w:r w:rsidRPr="00DC1F45">
        <w:rPr>
          <w:rFonts w:ascii="Cambria" w:hAnsi="Cambria"/>
          <w:sz w:val="20"/>
          <w:szCs w:val="20"/>
        </w:rPr>
        <w:t xml:space="preserve"> </w:t>
      </w:r>
      <w:proofErr w:type="spellStart"/>
      <w:r w:rsidRPr="00DC1F45">
        <w:rPr>
          <w:rFonts w:ascii="Cambria" w:hAnsi="Cambria"/>
          <w:sz w:val="20"/>
          <w:szCs w:val="20"/>
        </w:rPr>
        <w:t>dalam</w:t>
      </w:r>
      <w:proofErr w:type="spellEnd"/>
      <w:r w:rsidRPr="00DC1F45">
        <w:rPr>
          <w:rFonts w:ascii="Cambria" w:hAnsi="Cambria"/>
          <w:sz w:val="20"/>
          <w:szCs w:val="20"/>
        </w:rPr>
        <w:t xml:space="preserve"> </w:t>
      </w:r>
      <w:proofErr w:type="spellStart"/>
      <w:r w:rsidRPr="00DC1F45">
        <w:rPr>
          <w:rFonts w:ascii="Cambria" w:hAnsi="Cambria"/>
          <w:sz w:val="20"/>
          <w:szCs w:val="20"/>
        </w:rPr>
        <w:t>kehidupan</w:t>
      </w:r>
      <w:proofErr w:type="spellEnd"/>
      <w:r w:rsidRPr="00DC1F45">
        <w:rPr>
          <w:rFonts w:ascii="Cambria" w:hAnsi="Cambria"/>
          <w:sz w:val="20"/>
          <w:szCs w:val="20"/>
        </w:rPr>
        <w:t xml:space="preserve"> </w:t>
      </w:r>
      <w:proofErr w:type="spellStart"/>
      <w:r w:rsidRPr="00DC1F45">
        <w:rPr>
          <w:rFonts w:ascii="Cambria" w:hAnsi="Cambria"/>
          <w:sz w:val="20"/>
          <w:szCs w:val="20"/>
        </w:rPr>
        <w:t>masyarakat</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Aceh. </w:t>
      </w:r>
      <w:proofErr w:type="spellStart"/>
      <w:r w:rsidRPr="00DC1F45">
        <w:rPr>
          <w:rFonts w:ascii="Cambria" w:hAnsi="Cambria"/>
          <w:sz w:val="20"/>
          <w:szCs w:val="20"/>
        </w:rPr>
        <w:t>Kearifan</w:t>
      </w:r>
      <w:proofErr w:type="spellEnd"/>
      <w:r w:rsidRPr="00DC1F45">
        <w:rPr>
          <w:rFonts w:ascii="Cambria" w:hAnsi="Cambria"/>
          <w:sz w:val="20"/>
          <w:szCs w:val="20"/>
        </w:rPr>
        <w:t xml:space="preserve"> </w:t>
      </w:r>
      <w:proofErr w:type="spellStart"/>
      <w:r w:rsidRPr="00DC1F45">
        <w:rPr>
          <w:rFonts w:ascii="Cambria" w:hAnsi="Cambria"/>
          <w:sz w:val="20"/>
          <w:szCs w:val="20"/>
        </w:rPr>
        <w:t>lokal</w:t>
      </w:r>
      <w:proofErr w:type="spellEnd"/>
      <w:r w:rsidRPr="00DC1F45">
        <w:rPr>
          <w:rFonts w:ascii="Cambria" w:hAnsi="Cambria"/>
          <w:sz w:val="20"/>
          <w:szCs w:val="20"/>
        </w:rPr>
        <w:t xml:space="preserve"> </w:t>
      </w:r>
      <w:proofErr w:type="spellStart"/>
      <w:r w:rsidRPr="00DC1F45">
        <w:rPr>
          <w:rFonts w:ascii="Cambria" w:hAnsi="Cambria"/>
          <w:sz w:val="20"/>
          <w:szCs w:val="20"/>
        </w:rPr>
        <w:t>masyarakat</w:t>
      </w:r>
      <w:proofErr w:type="spellEnd"/>
      <w:r w:rsidRPr="00DC1F45">
        <w:rPr>
          <w:rFonts w:ascii="Cambria" w:hAnsi="Cambria"/>
          <w:sz w:val="20"/>
          <w:szCs w:val="20"/>
        </w:rPr>
        <w:t xml:space="preserve"> di Aceh </w:t>
      </w:r>
      <w:proofErr w:type="spellStart"/>
      <w:r w:rsidRPr="00DC1F45">
        <w:rPr>
          <w:rFonts w:ascii="Cambria" w:hAnsi="Cambria"/>
          <w:sz w:val="20"/>
          <w:szCs w:val="20"/>
        </w:rPr>
        <w:t>dalam</w:t>
      </w:r>
      <w:proofErr w:type="spellEnd"/>
      <w:r w:rsidRPr="00DC1F45">
        <w:rPr>
          <w:rFonts w:ascii="Cambria" w:hAnsi="Cambria"/>
          <w:sz w:val="20"/>
          <w:szCs w:val="20"/>
        </w:rPr>
        <w:t xml:space="preserve"> </w:t>
      </w:r>
      <w:proofErr w:type="spellStart"/>
      <w:r w:rsidRPr="00DC1F45">
        <w:rPr>
          <w:rFonts w:ascii="Cambria" w:hAnsi="Cambria"/>
          <w:sz w:val="20"/>
          <w:szCs w:val="20"/>
        </w:rPr>
        <w:t>penyelesaian</w:t>
      </w:r>
      <w:proofErr w:type="spellEnd"/>
      <w:r w:rsidRPr="00DC1F45">
        <w:rPr>
          <w:rFonts w:ascii="Cambria" w:hAnsi="Cambria"/>
          <w:sz w:val="20"/>
          <w:szCs w:val="20"/>
        </w:rPr>
        <w:t xml:space="preserve"> </w:t>
      </w:r>
      <w:proofErr w:type="spellStart"/>
      <w:r w:rsidRPr="00DC1F45">
        <w:rPr>
          <w:rFonts w:ascii="Cambria" w:hAnsi="Cambria"/>
          <w:sz w:val="20"/>
          <w:szCs w:val="20"/>
        </w:rPr>
        <w:t>sengketa</w:t>
      </w:r>
      <w:proofErr w:type="spellEnd"/>
      <w:r w:rsidRPr="00DC1F45">
        <w:rPr>
          <w:rFonts w:ascii="Cambria" w:hAnsi="Cambria"/>
          <w:sz w:val="20"/>
          <w:szCs w:val="20"/>
        </w:rPr>
        <w:t xml:space="preserve"> dan </w:t>
      </w:r>
      <w:proofErr w:type="spellStart"/>
      <w:r w:rsidRPr="00DC1F45">
        <w:rPr>
          <w:rFonts w:ascii="Cambria" w:hAnsi="Cambria"/>
          <w:sz w:val="20"/>
          <w:szCs w:val="20"/>
        </w:rPr>
        <w:t>perselisihan</w:t>
      </w:r>
      <w:proofErr w:type="spellEnd"/>
      <w:r w:rsidRPr="00DC1F45">
        <w:rPr>
          <w:rFonts w:ascii="Cambria" w:hAnsi="Cambria"/>
          <w:sz w:val="20"/>
          <w:szCs w:val="20"/>
        </w:rPr>
        <w:t xml:space="preserve"> </w:t>
      </w:r>
      <w:proofErr w:type="spellStart"/>
      <w:r w:rsidRPr="00DC1F45">
        <w:rPr>
          <w:rFonts w:ascii="Cambria" w:hAnsi="Cambria"/>
          <w:sz w:val="20"/>
          <w:szCs w:val="20"/>
        </w:rPr>
        <w:t>saat</w:t>
      </w:r>
      <w:proofErr w:type="spellEnd"/>
      <w:r w:rsidRPr="00DC1F45">
        <w:rPr>
          <w:rFonts w:ascii="Cambria" w:hAnsi="Cambria"/>
          <w:sz w:val="20"/>
          <w:szCs w:val="20"/>
        </w:rPr>
        <w:t xml:space="preserve"> </w:t>
      </w:r>
      <w:proofErr w:type="spellStart"/>
      <w:r w:rsidRPr="00DC1F45">
        <w:rPr>
          <w:rFonts w:ascii="Cambria" w:hAnsi="Cambria"/>
          <w:sz w:val="20"/>
          <w:szCs w:val="20"/>
        </w:rPr>
        <w:t>ini</w:t>
      </w:r>
      <w:proofErr w:type="spellEnd"/>
      <w:r w:rsidRPr="00DC1F45">
        <w:rPr>
          <w:rFonts w:ascii="Cambria" w:hAnsi="Cambria"/>
          <w:sz w:val="20"/>
          <w:szCs w:val="20"/>
        </w:rPr>
        <w:t xml:space="preserve"> </w:t>
      </w:r>
      <w:proofErr w:type="spellStart"/>
      <w:r w:rsidRPr="00DC1F45">
        <w:rPr>
          <w:rFonts w:ascii="Cambria" w:hAnsi="Cambria"/>
          <w:sz w:val="20"/>
          <w:szCs w:val="20"/>
        </w:rPr>
        <w:t>telah</w:t>
      </w:r>
      <w:proofErr w:type="spellEnd"/>
      <w:r w:rsidRPr="00DC1F45">
        <w:rPr>
          <w:rFonts w:ascii="Cambria" w:hAnsi="Cambria"/>
          <w:sz w:val="20"/>
          <w:szCs w:val="20"/>
        </w:rPr>
        <w:t xml:space="preserve"> </w:t>
      </w:r>
      <w:proofErr w:type="spellStart"/>
      <w:r w:rsidRPr="00DC1F45">
        <w:rPr>
          <w:rFonts w:ascii="Cambria" w:hAnsi="Cambria"/>
          <w:sz w:val="20"/>
          <w:szCs w:val="20"/>
        </w:rPr>
        <w:t>dikukuhkan</w:t>
      </w:r>
      <w:proofErr w:type="spellEnd"/>
      <w:r w:rsidRPr="00DC1F45">
        <w:rPr>
          <w:rFonts w:ascii="Cambria" w:hAnsi="Cambria"/>
          <w:sz w:val="20"/>
          <w:szCs w:val="20"/>
        </w:rPr>
        <w:t xml:space="preserve"> </w:t>
      </w:r>
      <w:proofErr w:type="spellStart"/>
      <w:r w:rsidRPr="00DC1F45">
        <w:rPr>
          <w:rFonts w:ascii="Cambria" w:hAnsi="Cambria"/>
          <w:sz w:val="20"/>
          <w:szCs w:val="20"/>
        </w:rPr>
        <w:t>dalam</w:t>
      </w:r>
      <w:proofErr w:type="spellEnd"/>
      <w:r w:rsidRPr="00DC1F45">
        <w:rPr>
          <w:rFonts w:ascii="Cambria" w:hAnsi="Cambria"/>
          <w:sz w:val="20"/>
          <w:szCs w:val="20"/>
        </w:rPr>
        <w:t xml:space="preserve"> </w:t>
      </w:r>
      <w:proofErr w:type="spellStart"/>
      <w:r w:rsidRPr="00DC1F45">
        <w:rPr>
          <w:rFonts w:ascii="Cambria" w:hAnsi="Cambria"/>
          <w:sz w:val="20"/>
          <w:szCs w:val="20"/>
        </w:rPr>
        <w:t>Qanun</w:t>
      </w:r>
      <w:proofErr w:type="spellEnd"/>
      <w:r w:rsidRPr="00DC1F45">
        <w:rPr>
          <w:rFonts w:ascii="Cambria" w:hAnsi="Cambria"/>
          <w:sz w:val="20"/>
          <w:szCs w:val="20"/>
        </w:rPr>
        <w:t xml:space="preserve"> </w:t>
      </w:r>
      <w:proofErr w:type="spellStart"/>
      <w:r w:rsidRPr="00DC1F45">
        <w:rPr>
          <w:rFonts w:ascii="Cambria" w:hAnsi="Cambria"/>
          <w:sz w:val="20"/>
          <w:szCs w:val="20"/>
        </w:rPr>
        <w:t>Nomor</w:t>
      </w:r>
      <w:proofErr w:type="spellEnd"/>
      <w:r w:rsidRPr="00DC1F45">
        <w:rPr>
          <w:rFonts w:ascii="Cambria" w:hAnsi="Cambria"/>
          <w:sz w:val="20"/>
          <w:szCs w:val="20"/>
        </w:rPr>
        <w:t xml:space="preserve"> 9 </w:t>
      </w:r>
      <w:proofErr w:type="spellStart"/>
      <w:r w:rsidRPr="00DC1F45">
        <w:rPr>
          <w:rFonts w:ascii="Cambria" w:hAnsi="Cambria"/>
          <w:sz w:val="20"/>
          <w:szCs w:val="20"/>
        </w:rPr>
        <w:t>Tahun</w:t>
      </w:r>
      <w:proofErr w:type="spellEnd"/>
      <w:r w:rsidRPr="00DC1F45">
        <w:rPr>
          <w:rFonts w:ascii="Cambria" w:hAnsi="Cambria"/>
          <w:sz w:val="20"/>
          <w:szCs w:val="20"/>
        </w:rPr>
        <w:t xml:space="preserve"> 2008 </w:t>
      </w:r>
      <w:proofErr w:type="spellStart"/>
      <w:r w:rsidRPr="00DC1F45">
        <w:rPr>
          <w:rFonts w:ascii="Cambria" w:hAnsi="Cambria"/>
          <w:sz w:val="20"/>
          <w:szCs w:val="20"/>
        </w:rPr>
        <w:t>tentang</w:t>
      </w:r>
      <w:proofErr w:type="spellEnd"/>
      <w:r w:rsidRPr="00DC1F45">
        <w:rPr>
          <w:rFonts w:ascii="Cambria" w:hAnsi="Cambria"/>
          <w:sz w:val="20"/>
          <w:szCs w:val="20"/>
        </w:rPr>
        <w:t xml:space="preserve"> </w:t>
      </w:r>
      <w:proofErr w:type="spellStart"/>
      <w:r w:rsidRPr="00DC1F45">
        <w:rPr>
          <w:rFonts w:ascii="Cambria" w:hAnsi="Cambria"/>
          <w:sz w:val="20"/>
          <w:szCs w:val="20"/>
        </w:rPr>
        <w:t>Pembinaan</w:t>
      </w:r>
      <w:proofErr w:type="spellEnd"/>
      <w:r w:rsidRPr="00DC1F45">
        <w:rPr>
          <w:rFonts w:ascii="Cambria" w:hAnsi="Cambria"/>
          <w:sz w:val="20"/>
          <w:szCs w:val="20"/>
        </w:rPr>
        <w:t xml:space="preserve"> </w:t>
      </w:r>
      <w:proofErr w:type="spellStart"/>
      <w:r w:rsidRPr="00DC1F45">
        <w:rPr>
          <w:rFonts w:ascii="Cambria" w:hAnsi="Cambria"/>
          <w:sz w:val="20"/>
          <w:szCs w:val="20"/>
        </w:rPr>
        <w:t>Kehidupan</w:t>
      </w:r>
      <w:proofErr w:type="spellEnd"/>
      <w:r w:rsidRPr="00DC1F45">
        <w:rPr>
          <w:rFonts w:ascii="Cambria" w:hAnsi="Cambria"/>
          <w:sz w:val="20"/>
          <w:szCs w:val="20"/>
        </w:rPr>
        <w:t xml:space="preserve"> Adat dan Adat </w:t>
      </w:r>
      <w:proofErr w:type="spellStart"/>
      <w:r w:rsidRPr="00DC1F45">
        <w:rPr>
          <w:rFonts w:ascii="Cambria" w:hAnsi="Cambria"/>
          <w:sz w:val="20"/>
          <w:szCs w:val="20"/>
        </w:rPr>
        <w:t>Istiadat</w:t>
      </w:r>
      <w:proofErr w:type="spellEnd"/>
      <w:r w:rsidRPr="00DC1F45">
        <w:rPr>
          <w:rFonts w:ascii="Cambria" w:hAnsi="Cambria"/>
          <w:sz w:val="20"/>
          <w:szCs w:val="20"/>
        </w:rPr>
        <w:t xml:space="preserve">. Islam </w:t>
      </w:r>
      <w:proofErr w:type="spellStart"/>
      <w:r w:rsidRPr="00DC1F45">
        <w:rPr>
          <w:rFonts w:ascii="Cambria" w:hAnsi="Cambria"/>
          <w:sz w:val="20"/>
          <w:szCs w:val="20"/>
        </w:rPr>
        <w:t>dengan</w:t>
      </w:r>
      <w:proofErr w:type="spellEnd"/>
      <w:r w:rsidRPr="00DC1F45">
        <w:rPr>
          <w:rFonts w:ascii="Cambria" w:hAnsi="Cambria"/>
          <w:sz w:val="20"/>
          <w:szCs w:val="20"/>
        </w:rPr>
        <w:t xml:space="preserve"> </w:t>
      </w:r>
      <w:proofErr w:type="spellStart"/>
      <w:r w:rsidRPr="00DC1F45">
        <w:rPr>
          <w:rFonts w:ascii="Cambria" w:hAnsi="Cambria"/>
          <w:sz w:val="20"/>
          <w:szCs w:val="20"/>
        </w:rPr>
        <w:t>tegas</w:t>
      </w:r>
      <w:proofErr w:type="spellEnd"/>
      <w:r w:rsidRPr="00DC1F45">
        <w:rPr>
          <w:rFonts w:ascii="Cambria" w:hAnsi="Cambria"/>
          <w:sz w:val="20"/>
          <w:szCs w:val="20"/>
        </w:rPr>
        <w:t xml:space="preserve"> </w:t>
      </w:r>
      <w:proofErr w:type="spellStart"/>
      <w:r w:rsidRPr="00DC1F45">
        <w:rPr>
          <w:rFonts w:ascii="Cambria" w:hAnsi="Cambria"/>
          <w:sz w:val="20"/>
          <w:szCs w:val="20"/>
        </w:rPr>
        <w:t>melarang</w:t>
      </w:r>
      <w:proofErr w:type="spellEnd"/>
      <w:r w:rsidRPr="00DC1F45">
        <w:rPr>
          <w:rFonts w:ascii="Cambria" w:hAnsi="Cambria"/>
          <w:sz w:val="20"/>
          <w:szCs w:val="20"/>
        </w:rPr>
        <w:t xml:space="preserve"> </w:t>
      </w:r>
      <w:proofErr w:type="spellStart"/>
      <w:r w:rsidRPr="00DC1F45">
        <w:rPr>
          <w:rFonts w:ascii="Cambria" w:hAnsi="Cambria"/>
          <w:sz w:val="20"/>
          <w:szCs w:val="20"/>
        </w:rPr>
        <w:t>perzinaan</w:t>
      </w:r>
      <w:proofErr w:type="spellEnd"/>
      <w:r w:rsidRPr="00DC1F45">
        <w:rPr>
          <w:rFonts w:ascii="Cambria" w:hAnsi="Cambria"/>
          <w:sz w:val="20"/>
          <w:szCs w:val="20"/>
        </w:rPr>
        <w:t xml:space="preserve"> </w:t>
      </w:r>
      <w:proofErr w:type="spellStart"/>
      <w:r w:rsidRPr="00DC1F45">
        <w:rPr>
          <w:rFonts w:ascii="Cambria" w:hAnsi="Cambria"/>
          <w:sz w:val="20"/>
          <w:szCs w:val="20"/>
        </w:rPr>
        <w:t>sedangkan</w:t>
      </w:r>
      <w:proofErr w:type="spellEnd"/>
      <w:r w:rsidRPr="00DC1F45">
        <w:rPr>
          <w:rFonts w:ascii="Cambria" w:hAnsi="Cambria"/>
          <w:sz w:val="20"/>
          <w:szCs w:val="20"/>
        </w:rPr>
        <w:t xml:space="preserve"> </w:t>
      </w:r>
      <w:proofErr w:type="spellStart"/>
      <w:r w:rsidRPr="00DC1F45">
        <w:rPr>
          <w:rFonts w:ascii="Cambria" w:hAnsi="Cambria"/>
          <w:sz w:val="20"/>
          <w:szCs w:val="20"/>
        </w:rPr>
        <w:lastRenderedPageBreak/>
        <w:t>Khalwat</w:t>
      </w:r>
      <w:proofErr w:type="spellEnd"/>
      <w:r w:rsidRPr="00DC1F45">
        <w:rPr>
          <w:rFonts w:ascii="Cambria" w:hAnsi="Cambria"/>
          <w:sz w:val="20"/>
          <w:szCs w:val="20"/>
        </w:rPr>
        <w:t xml:space="preserve"> </w:t>
      </w:r>
      <w:proofErr w:type="spellStart"/>
      <w:r w:rsidRPr="00DC1F45">
        <w:rPr>
          <w:rFonts w:ascii="Cambria" w:hAnsi="Cambria"/>
          <w:sz w:val="20"/>
          <w:szCs w:val="20"/>
        </w:rPr>
        <w:t>merupakn</w:t>
      </w:r>
      <w:proofErr w:type="spellEnd"/>
      <w:r w:rsidRPr="00DC1F45">
        <w:rPr>
          <w:rFonts w:ascii="Cambria" w:hAnsi="Cambria"/>
          <w:sz w:val="20"/>
          <w:szCs w:val="20"/>
        </w:rPr>
        <w:t xml:space="preserve"> </w:t>
      </w:r>
      <w:proofErr w:type="spellStart"/>
      <w:r w:rsidRPr="00DC1F45">
        <w:rPr>
          <w:rFonts w:ascii="Cambria" w:hAnsi="Cambria"/>
          <w:sz w:val="20"/>
          <w:szCs w:val="20"/>
        </w:rPr>
        <w:t>wisalah</w:t>
      </w:r>
      <w:proofErr w:type="spellEnd"/>
      <w:r w:rsidRPr="00DC1F45">
        <w:rPr>
          <w:rFonts w:ascii="Cambria" w:hAnsi="Cambria"/>
          <w:sz w:val="20"/>
          <w:szCs w:val="20"/>
        </w:rPr>
        <w:t xml:space="preserve"> </w:t>
      </w:r>
      <w:proofErr w:type="spellStart"/>
      <w:r w:rsidRPr="00DC1F45">
        <w:rPr>
          <w:rFonts w:ascii="Cambria" w:hAnsi="Cambria"/>
          <w:sz w:val="20"/>
          <w:szCs w:val="20"/>
        </w:rPr>
        <w:t>atau</w:t>
      </w:r>
      <w:proofErr w:type="spellEnd"/>
      <w:r w:rsidRPr="00DC1F45">
        <w:rPr>
          <w:rFonts w:ascii="Cambria" w:hAnsi="Cambria"/>
          <w:sz w:val="20"/>
          <w:szCs w:val="20"/>
        </w:rPr>
        <w:t xml:space="preserve"> </w:t>
      </w:r>
      <w:proofErr w:type="spellStart"/>
      <w:r w:rsidRPr="00DC1F45">
        <w:rPr>
          <w:rFonts w:ascii="Cambria" w:hAnsi="Cambria"/>
          <w:sz w:val="20"/>
          <w:szCs w:val="20"/>
        </w:rPr>
        <w:t>peluang</w:t>
      </w:r>
      <w:proofErr w:type="spellEnd"/>
      <w:r w:rsidRPr="00DC1F45">
        <w:rPr>
          <w:rFonts w:ascii="Cambria" w:hAnsi="Cambria"/>
          <w:sz w:val="20"/>
          <w:szCs w:val="20"/>
        </w:rPr>
        <w:t xml:space="preserve"> </w:t>
      </w:r>
      <w:proofErr w:type="spellStart"/>
      <w:r w:rsidRPr="00DC1F45">
        <w:rPr>
          <w:rFonts w:ascii="Cambria" w:hAnsi="Cambria"/>
          <w:sz w:val="20"/>
          <w:szCs w:val="20"/>
        </w:rPr>
        <w:t>terjadinya</w:t>
      </w:r>
      <w:proofErr w:type="spellEnd"/>
      <w:r w:rsidRPr="00DC1F45">
        <w:rPr>
          <w:rFonts w:ascii="Cambria" w:hAnsi="Cambria"/>
          <w:sz w:val="20"/>
          <w:szCs w:val="20"/>
        </w:rPr>
        <w:t xml:space="preserve"> zina juga </w:t>
      </w:r>
      <w:proofErr w:type="spellStart"/>
      <w:r w:rsidRPr="00DC1F45">
        <w:rPr>
          <w:rFonts w:ascii="Cambria" w:hAnsi="Cambria"/>
          <w:sz w:val="20"/>
          <w:szCs w:val="20"/>
        </w:rPr>
        <w:t>perbuatan</w:t>
      </w:r>
      <w:proofErr w:type="spellEnd"/>
      <w:r w:rsidRPr="00DC1F45">
        <w:rPr>
          <w:rFonts w:ascii="Cambria" w:hAnsi="Cambria"/>
          <w:sz w:val="20"/>
          <w:szCs w:val="20"/>
        </w:rPr>
        <w:t xml:space="preserve"> yang </w:t>
      </w:r>
      <w:proofErr w:type="spellStart"/>
      <w:r w:rsidRPr="00DC1F45">
        <w:rPr>
          <w:rFonts w:ascii="Cambria" w:hAnsi="Cambria"/>
          <w:sz w:val="20"/>
          <w:szCs w:val="20"/>
        </w:rPr>
        <w:t>bertentangan</w:t>
      </w:r>
      <w:proofErr w:type="spellEnd"/>
      <w:r w:rsidRPr="00DC1F45">
        <w:rPr>
          <w:rFonts w:ascii="Cambria" w:hAnsi="Cambria"/>
          <w:sz w:val="20"/>
          <w:szCs w:val="20"/>
        </w:rPr>
        <w:t xml:space="preserve"> </w:t>
      </w:r>
      <w:proofErr w:type="spellStart"/>
      <w:r w:rsidRPr="00DC1F45">
        <w:rPr>
          <w:rFonts w:ascii="Cambria" w:hAnsi="Cambria"/>
          <w:sz w:val="20"/>
          <w:szCs w:val="20"/>
        </w:rPr>
        <w:t>dengan</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w:t>
      </w:r>
      <w:proofErr w:type="spellStart"/>
      <w:r w:rsidRPr="00DC1F45">
        <w:rPr>
          <w:rFonts w:ascii="Cambria" w:hAnsi="Cambria"/>
          <w:sz w:val="20"/>
          <w:szCs w:val="20"/>
        </w:rPr>
        <w:t>istiadat</w:t>
      </w:r>
      <w:proofErr w:type="spellEnd"/>
      <w:r w:rsidRPr="00DC1F45">
        <w:rPr>
          <w:rFonts w:ascii="Cambria" w:hAnsi="Cambria"/>
          <w:sz w:val="20"/>
          <w:szCs w:val="20"/>
        </w:rPr>
        <w:t xml:space="preserve"> yang </w:t>
      </w:r>
      <w:proofErr w:type="spellStart"/>
      <w:r w:rsidRPr="00DC1F45">
        <w:rPr>
          <w:rFonts w:ascii="Cambria" w:hAnsi="Cambria"/>
          <w:sz w:val="20"/>
          <w:szCs w:val="20"/>
        </w:rPr>
        <w:t>berlaku</w:t>
      </w:r>
      <w:proofErr w:type="spellEnd"/>
      <w:r w:rsidRPr="00DC1F45">
        <w:rPr>
          <w:rFonts w:ascii="Cambria" w:hAnsi="Cambria"/>
          <w:sz w:val="20"/>
          <w:szCs w:val="20"/>
        </w:rPr>
        <w:t xml:space="preserve">. </w:t>
      </w:r>
      <w:proofErr w:type="spellStart"/>
      <w:r w:rsidRPr="00DC1F45">
        <w:rPr>
          <w:rFonts w:ascii="Cambria" w:hAnsi="Cambria"/>
          <w:sz w:val="20"/>
          <w:szCs w:val="20"/>
        </w:rPr>
        <w:t>Bagi</w:t>
      </w:r>
      <w:proofErr w:type="spellEnd"/>
      <w:r w:rsidRPr="00DC1F45">
        <w:rPr>
          <w:rFonts w:ascii="Cambria" w:hAnsi="Cambria"/>
          <w:sz w:val="20"/>
          <w:szCs w:val="20"/>
        </w:rPr>
        <w:t xml:space="preserve"> </w:t>
      </w:r>
      <w:proofErr w:type="spellStart"/>
      <w:r w:rsidRPr="00DC1F45">
        <w:rPr>
          <w:rFonts w:ascii="Cambria" w:hAnsi="Cambria"/>
          <w:sz w:val="20"/>
          <w:szCs w:val="20"/>
        </w:rPr>
        <w:t>pelanggar</w:t>
      </w:r>
      <w:proofErr w:type="spellEnd"/>
      <w:r w:rsidRPr="00DC1F45">
        <w:rPr>
          <w:rFonts w:ascii="Cambria" w:hAnsi="Cambria"/>
          <w:sz w:val="20"/>
          <w:szCs w:val="20"/>
        </w:rPr>
        <w:t xml:space="preserve"> </w:t>
      </w:r>
      <w:proofErr w:type="spellStart"/>
      <w:r w:rsidRPr="00DC1F45">
        <w:rPr>
          <w:rFonts w:ascii="Cambria" w:hAnsi="Cambria"/>
          <w:sz w:val="20"/>
          <w:szCs w:val="20"/>
        </w:rPr>
        <w:t>Syariat</w:t>
      </w:r>
      <w:proofErr w:type="spellEnd"/>
      <w:r w:rsidRPr="00DC1F45">
        <w:rPr>
          <w:rFonts w:ascii="Cambria" w:hAnsi="Cambria"/>
          <w:sz w:val="20"/>
          <w:szCs w:val="20"/>
        </w:rPr>
        <w:t xml:space="preserve"> Islam </w:t>
      </w:r>
      <w:proofErr w:type="spellStart"/>
      <w:r w:rsidRPr="00DC1F45">
        <w:rPr>
          <w:rFonts w:ascii="Cambria" w:hAnsi="Cambria"/>
          <w:sz w:val="20"/>
          <w:szCs w:val="20"/>
        </w:rPr>
        <w:t>terhadap</w:t>
      </w:r>
      <w:proofErr w:type="spellEnd"/>
      <w:r w:rsidRPr="00DC1F45">
        <w:rPr>
          <w:rFonts w:ascii="Cambria" w:hAnsi="Cambria"/>
          <w:sz w:val="20"/>
          <w:szCs w:val="20"/>
        </w:rPr>
        <w:t xml:space="preserve"> </w:t>
      </w:r>
      <w:proofErr w:type="spellStart"/>
      <w:r w:rsidRPr="00DC1F45">
        <w:rPr>
          <w:rFonts w:ascii="Cambria" w:hAnsi="Cambria"/>
          <w:sz w:val="20"/>
          <w:szCs w:val="20"/>
        </w:rPr>
        <w:t>pelanggaran</w:t>
      </w:r>
      <w:proofErr w:type="spellEnd"/>
      <w:r w:rsidRPr="00DC1F45">
        <w:rPr>
          <w:rFonts w:ascii="Cambria" w:hAnsi="Cambria"/>
          <w:sz w:val="20"/>
          <w:szCs w:val="20"/>
        </w:rPr>
        <w:t xml:space="preserve"> </w:t>
      </w:r>
      <w:proofErr w:type="spellStart"/>
      <w:r w:rsidRPr="00DC1F45">
        <w:rPr>
          <w:rFonts w:ascii="Cambria" w:hAnsi="Cambria"/>
          <w:sz w:val="20"/>
          <w:szCs w:val="20"/>
        </w:rPr>
        <w:t>khalwat</w:t>
      </w:r>
      <w:proofErr w:type="spellEnd"/>
      <w:r w:rsidRPr="00DC1F45">
        <w:rPr>
          <w:rFonts w:ascii="Cambria" w:hAnsi="Cambria"/>
          <w:sz w:val="20"/>
          <w:szCs w:val="20"/>
        </w:rPr>
        <w:t xml:space="preserve"> </w:t>
      </w:r>
      <w:proofErr w:type="spellStart"/>
      <w:r w:rsidRPr="00DC1F45">
        <w:rPr>
          <w:rFonts w:ascii="Cambria" w:hAnsi="Cambria"/>
          <w:sz w:val="20"/>
          <w:szCs w:val="20"/>
        </w:rPr>
        <w:t>akan</w:t>
      </w:r>
      <w:proofErr w:type="spellEnd"/>
      <w:r w:rsidRPr="00DC1F45">
        <w:rPr>
          <w:rFonts w:ascii="Cambria" w:hAnsi="Cambria"/>
          <w:sz w:val="20"/>
          <w:szCs w:val="20"/>
        </w:rPr>
        <w:t xml:space="preserve"> </w:t>
      </w:r>
      <w:proofErr w:type="spellStart"/>
      <w:r w:rsidRPr="00DC1F45">
        <w:rPr>
          <w:rFonts w:ascii="Cambria" w:hAnsi="Cambria"/>
          <w:sz w:val="20"/>
          <w:szCs w:val="20"/>
        </w:rPr>
        <w:t>dilakukan</w:t>
      </w:r>
      <w:proofErr w:type="spellEnd"/>
      <w:r w:rsidRPr="00DC1F45">
        <w:rPr>
          <w:rFonts w:ascii="Cambria" w:hAnsi="Cambria"/>
          <w:sz w:val="20"/>
          <w:szCs w:val="20"/>
        </w:rPr>
        <w:t xml:space="preserve"> </w:t>
      </w:r>
      <w:proofErr w:type="spellStart"/>
      <w:r w:rsidRPr="00DC1F45">
        <w:rPr>
          <w:rFonts w:ascii="Cambria" w:hAnsi="Cambria"/>
          <w:sz w:val="20"/>
          <w:szCs w:val="20"/>
        </w:rPr>
        <w:t>teguran</w:t>
      </w:r>
      <w:proofErr w:type="spellEnd"/>
      <w:r w:rsidRPr="00DC1F45">
        <w:rPr>
          <w:rFonts w:ascii="Cambria" w:hAnsi="Cambria"/>
          <w:sz w:val="20"/>
          <w:szCs w:val="20"/>
        </w:rPr>
        <w:t xml:space="preserve"> </w:t>
      </w:r>
      <w:proofErr w:type="spellStart"/>
      <w:r w:rsidRPr="00DC1F45">
        <w:rPr>
          <w:rFonts w:ascii="Cambria" w:hAnsi="Cambria"/>
          <w:sz w:val="20"/>
          <w:szCs w:val="20"/>
        </w:rPr>
        <w:t>keras</w:t>
      </w:r>
      <w:proofErr w:type="spellEnd"/>
      <w:r w:rsidRPr="00DC1F45">
        <w:rPr>
          <w:rFonts w:ascii="Cambria" w:hAnsi="Cambria"/>
          <w:sz w:val="20"/>
          <w:szCs w:val="20"/>
        </w:rPr>
        <w:t xml:space="preserve"> dan </w:t>
      </w:r>
      <w:proofErr w:type="spellStart"/>
      <w:r w:rsidRPr="00DC1F45">
        <w:rPr>
          <w:rFonts w:ascii="Cambria" w:hAnsi="Cambria"/>
          <w:sz w:val="20"/>
          <w:szCs w:val="20"/>
        </w:rPr>
        <w:t>sanksi</w:t>
      </w:r>
      <w:proofErr w:type="spellEnd"/>
      <w:r w:rsidRPr="00DC1F45">
        <w:rPr>
          <w:rFonts w:ascii="Cambria" w:hAnsi="Cambria"/>
          <w:sz w:val="20"/>
          <w:szCs w:val="20"/>
        </w:rPr>
        <w:t>/</w:t>
      </w:r>
      <w:proofErr w:type="spellStart"/>
      <w:r w:rsidRPr="00DC1F45">
        <w:rPr>
          <w:rFonts w:ascii="Cambria" w:hAnsi="Cambria"/>
          <w:sz w:val="20"/>
          <w:szCs w:val="20"/>
        </w:rPr>
        <w:t>denda</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w:t>
      </w:r>
      <w:proofErr w:type="spellStart"/>
      <w:r w:rsidRPr="00DC1F45">
        <w:rPr>
          <w:rFonts w:ascii="Cambria" w:hAnsi="Cambria"/>
          <w:sz w:val="20"/>
          <w:szCs w:val="20"/>
        </w:rPr>
        <w:t>sesuai</w:t>
      </w:r>
      <w:proofErr w:type="spellEnd"/>
      <w:r w:rsidRPr="00DC1F45">
        <w:rPr>
          <w:rFonts w:ascii="Cambria" w:hAnsi="Cambria"/>
          <w:sz w:val="20"/>
          <w:szCs w:val="20"/>
        </w:rPr>
        <w:t xml:space="preserve"> </w:t>
      </w:r>
      <w:proofErr w:type="spellStart"/>
      <w:r w:rsidRPr="00DC1F45">
        <w:rPr>
          <w:rFonts w:ascii="Cambria" w:hAnsi="Cambria"/>
          <w:sz w:val="20"/>
          <w:szCs w:val="20"/>
        </w:rPr>
        <w:t>peratura</w:t>
      </w:r>
      <w:proofErr w:type="spellEnd"/>
      <w:r w:rsidRPr="00DC1F45">
        <w:rPr>
          <w:rFonts w:ascii="Cambria" w:hAnsi="Cambria"/>
          <w:sz w:val="20"/>
          <w:szCs w:val="20"/>
        </w:rPr>
        <w:t xml:space="preserve"> yang </w:t>
      </w:r>
      <w:proofErr w:type="spellStart"/>
      <w:r w:rsidRPr="00DC1F45">
        <w:rPr>
          <w:rFonts w:ascii="Cambria" w:hAnsi="Cambria"/>
          <w:sz w:val="20"/>
          <w:szCs w:val="20"/>
        </w:rPr>
        <w:t>telah</w:t>
      </w:r>
      <w:proofErr w:type="spellEnd"/>
      <w:r w:rsidRPr="00DC1F45">
        <w:rPr>
          <w:rFonts w:ascii="Cambria" w:hAnsi="Cambria"/>
          <w:sz w:val="20"/>
          <w:szCs w:val="20"/>
        </w:rPr>
        <w:t xml:space="preserve"> </w:t>
      </w:r>
      <w:proofErr w:type="spellStart"/>
      <w:r w:rsidRPr="00DC1F45">
        <w:rPr>
          <w:rFonts w:ascii="Cambria" w:hAnsi="Cambria"/>
          <w:sz w:val="20"/>
          <w:szCs w:val="20"/>
        </w:rPr>
        <w:t>ditetapkan</w:t>
      </w:r>
      <w:proofErr w:type="spellEnd"/>
      <w:r w:rsidRPr="00DC1F45">
        <w:rPr>
          <w:rFonts w:ascii="Cambria" w:hAnsi="Cambria"/>
          <w:sz w:val="20"/>
          <w:szCs w:val="20"/>
        </w:rPr>
        <w:t xml:space="preserve">. </w:t>
      </w:r>
      <w:proofErr w:type="spellStart"/>
      <w:r w:rsidRPr="00DC1F45">
        <w:rPr>
          <w:rFonts w:ascii="Cambria" w:hAnsi="Cambria"/>
          <w:sz w:val="20"/>
          <w:szCs w:val="20"/>
        </w:rPr>
        <w:t>Penelitian</w:t>
      </w:r>
      <w:proofErr w:type="spellEnd"/>
      <w:r w:rsidRPr="00DC1F45">
        <w:rPr>
          <w:rFonts w:ascii="Cambria" w:hAnsi="Cambria"/>
          <w:sz w:val="20"/>
          <w:szCs w:val="20"/>
        </w:rPr>
        <w:t xml:space="preserve"> </w:t>
      </w:r>
      <w:proofErr w:type="spellStart"/>
      <w:r w:rsidRPr="00DC1F45">
        <w:rPr>
          <w:rFonts w:ascii="Cambria" w:hAnsi="Cambria"/>
          <w:sz w:val="20"/>
          <w:szCs w:val="20"/>
        </w:rPr>
        <w:t>ini</w:t>
      </w:r>
      <w:proofErr w:type="spellEnd"/>
      <w:r w:rsidRPr="00DC1F45">
        <w:rPr>
          <w:rFonts w:ascii="Cambria" w:hAnsi="Cambria"/>
          <w:sz w:val="20"/>
          <w:szCs w:val="20"/>
        </w:rPr>
        <w:t xml:space="preserve"> </w:t>
      </w:r>
      <w:proofErr w:type="spellStart"/>
      <w:r w:rsidRPr="00DC1F45">
        <w:rPr>
          <w:rFonts w:ascii="Cambria" w:hAnsi="Cambria"/>
          <w:sz w:val="20"/>
          <w:szCs w:val="20"/>
        </w:rPr>
        <w:t>bertujuan</w:t>
      </w:r>
      <w:proofErr w:type="spellEnd"/>
      <w:r w:rsidRPr="00DC1F45">
        <w:rPr>
          <w:rFonts w:ascii="Cambria" w:hAnsi="Cambria"/>
          <w:sz w:val="20"/>
          <w:szCs w:val="20"/>
        </w:rPr>
        <w:t xml:space="preserve"> </w:t>
      </w:r>
      <w:proofErr w:type="spellStart"/>
      <w:r w:rsidRPr="00DC1F45">
        <w:rPr>
          <w:rFonts w:ascii="Cambria" w:hAnsi="Cambria"/>
          <w:sz w:val="20"/>
          <w:szCs w:val="20"/>
        </w:rPr>
        <w:t>untuk</w:t>
      </w:r>
      <w:proofErr w:type="spellEnd"/>
      <w:r w:rsidRPr="00DC1F45">
        <w:rPr>
          <w:rFonts w:ascii="Cambria" w:hAnsi="Cambria"/>
          <w:sz w:val="20"/>
          <w:szCs w:val="20"/>
        </w:rPr>
        <w:t xml:space="preserve"> </w:t>
      </w:r>
      <w:proofErr w:type="spellStart"/>
      <w:r w:rsidRPr="00DC1F45">
        <w:rPr>
          <w:rFonts w:ascii="Cambria" w:hAnsi="Cambria"/>
          <w:sz w:val="20"/>
          <w:szCs w:val="20"/>
        </w:rPr>
        <w:t>menjelaskan</w:t>
      </w:r>
      <w:proofErr w:type="spellEnd"/>
      <w:r w:rsidRPr="00DC1F45">
        <w:rPr>
          <w:rFonts w:ascii="Cambria" w:hAnsi="Cambria"/>
          <w:sz w:val="20"/>
          <w:szCs w:val="20"/>
        </w:rPr>
        <w:t xml:space="preserve"> </w:t>
      </w:r>
      <w:proofErr w:type="spellStart"/>
      <w:r w:rsidRPr="00DC1F45">
        <w:rPr>
          <w:rFonts w:ascii="Cambria" w:hAnsi="Cambria"/>
          <w:sz w:val="20"/>
          <w:szCs w:val="20"/>
        </w:rPr>
        <w:t>bagaimana</w:t>
      </w:r>
      <w:proofErr w:type="spellEnd"/>
      <w:r w:rsidRPr="00DC1F45">
        <w:rPr>
          <w:rFonts w:ascii="Cambria" w:hAnsi="Cambria"/>
          <w:sz w:val="20"/>
          <w:szCs w:val="20"/>
        </w:rPr>
        <w:t xml:space="preserve"> </w:t>
      </w:r>
      <w:proofErr w:type="spellStart"/>
      <w:r w:rsidRPr="00DC1F45">
        <w:rPr>
          <w:rFonts w:ascii="Cambria" w:hAnsi="Cambria"/>
          <w:sz w:val="20"/>
          <w:szCs w:val="20"/>
        </w:rPr>
        <w:t>penyelesaian</w:t>
      </w:r>
      <w:proofErr w:type="spellEnd"/>
      <w:r w:rsidRPr="00DC1F45">
        <w:rPr>
          <w:rFonts w:ascii="Cambria" w:hAnsi="Cambria"/>
          <w:sz w:val="20"/>
          <w:szCs w:val="20"/>
        </w:rPr>
        <w:t xml:space="preserve"> </w:t>
      </w:r>
      <w:proofErr w:type="spellStart"/>
      <w:r w:rsidRPr="00DC1F45">
        <w:rPr>
          <w:rFonts w:ascii="Cambria" w:hAnsi="Cambria"/>
          <w:sz w:val="20"/>
          <w:szCs w:val="20"/>
        </w:rPr>
        <w:t>atau</w:t>
      </w:r>
      <w:proofErr w:type="spellEnd"/>
      <w:r w:rsidRPr="00DC1F45">
        <w:rPr>
          <w:rFonts w:ascii="Cambria" w:hAnsi="Cambria"/>
          <w:sz w:val="20"/>
          <w:szCs w:val="20"/>
        </w:rPr>
        <w:t xml:space="preserve"> </w:t>
      </w:r>
      <w:proofErr w:type="spellStart"/>
      <w:r w:rsidRPr="00DC1F45">
        <w:rPr>
          <w:rFonts w:ascii="Cambria" w:hAnsi="Cambria"/>
          <w:sz w:val="20"/>
          <w:szCs w:val="20"/>
        </w:rPr>
        <w:t>penerapan</w:t>
      </w:r>
      <w:proofErr w:type="spellEnd"/>
      <w:r w:rsidRPr="00DC1F45">
        <w:rPr>
          <w:rFonts w:ascii="Cambria" w:hAnsi="Cambria"/>
          <w:sz w:val="20"/>
          <w:szCs w:val="20"/>
        </w:rPr>
        <w:t xml:space="preserve"> </w:t>
      </w:r>
      <w:proofErr w:type="spellStart"/>
      <w:r w:rsidRPr="00DC1F45">
        <w:rPr>
          <w:rFonts w:ascii="Cambria" w:hAnsi="Cambria"/>
          <w:sz w:val="20"/>
          <w:szCs w:val="20"/>
        </w:rPr>
        <w:t>sanksi</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w:t>
      </w:r>
      <w:proofErr w:type="spellStart"/>
      <w:r w:rsidRPr="00DC1F45">
        <w:rPr>
          <w:rFonts w:ascii="Cambria" w:hAnsi="Cambria"/>
          <w:sz w:val="20"/>
          <w:szCs w:val="20"/>
        </w:rPr>
        <w:t>terhadap</w:t>
      </w:r>
      <w:proofErr w:type="spellEnd"/>
      <w:r w:rsidRPr="00DC1F45">
        <w:rPr>
          <w:rFonts w:ascii="Cambria" w:hAnsi="Cambria"/>
          <w:sz w:val="20"/>
          <w:szCs w:val="20"/>
        </w:rPr>
        <w:t xml:space="preserve"> </w:t>
      </w:r>
      <w:proofErr w:type="spellStart"/>
      <w:r w:rsidRPr="00DC1F45">
        <w:rPr>
          <w:rFonts w:ascii="Cambria" w:hAnsi="Cambria"/>
          <w:sz w:val="20"/>
          <w:szCs w:val="20"/>
        </w:rPr>
        <w:t>perkara</w:t>
      </w:r>
      <w:proofErr w:type="spellEnd"/>
      <w:r w:rsidRPr="00DC1F45">
        <w:rPr>
          <w:rFonts w:ascii="Cambria" w:hAnsi="Cambria"/>
          <w:sz w:val="20"/>
          <w:szCs w:val="20"/>
        </w:rPr>
        <w:t xml:space="preserve"> </w:t>
      </w:r>
      <w:proofErr w:type="spellStart"/>
      <w:r w:rsidRPr="00DC1F45">
        <w:rPr>
          <w:rFonts w:ascii="Cambria" w:hAnsi="Cambria"/>
          <w:sz w:val="20"/>
          <w:szCs w:val="20"/>
        </w:rPr>
        <w:t>khalwat</w:t>
      </w:r>
      <w:proofErr w:type="spellEnd"/>
      <w:r w:rsidRPr="00DC1F45">
        <w:rPr>
          <w:rFonts w:ascii="Cambria" w:hAnsi="Cambria"/>
          <w:sz w:val="20"/>
          <w:szCs w:val="20"/>
        </w:rPr>
        <w:t xml:space="preserve"> </w:t>
      </w:r>
      <w:proofErr w:type="spellStart"/>
      <w:r w:rsidRPr="00DC1F45">
        <w:rPr>
          <w:rFonts w:ascii="Cambria" w:hAnsi="Cambria"/>
          <w:sz w:val="20"/>
          <w:szCs w:val="20"/>
        </w:rPr>
        <w:t>ditingkat</w:t>
      </w:r>
      <w:proofErr w:type="spellEnd"/>
      <w:r w:rsidRPr="00DC1F45">
        <w:rPr>
          <w:rFonts w:ascii="Cambria" w:hAnsi="Cambria"/>
          <w:sz w:val="20"/>
          <w:szCs w:val="20"/>
        </w:rPr>
        <w:t xml:space="preserve"> </w:t>
      </w:r>
      <w:proofErr w:type="spellStart"/>
      <w:r w:rsidRPr="00DC1F45">
        <w:rPr>
          <w:rFonts w:ascii="Cambria" w:hAnsi="Cambria"/>
          <w:sz w:val="20"/>
          <w:szCs w:val="20"/>
        </w:rPr>
        <w:t>Gampong</w:t>
      </w:r>
      <w:proofErr w:type="spellEnd"/>
      <w:r w:rsidRPr="00DC1F45">
        <w:rPr>
          <w:rFonts w:ascii="Cambria" w:hAnsi="Cambria"/>
          <w:sz w:val="20"/>
          <w:szCs w:val="20"/>
        </w:rPr>
        <w:t xml:space="preserve"> </w:t>
      </w:r>
      <w:proofErr w:type="spellStart"/>
      <w:r w:rsidRPr="00DC1F45">
        <w:rPr>
          <w:rFonts w:ascii="Cambria" w:hAnsi="Cambria"/>
          <w:sz w:val="20"/>
          <w:szCs w:val="20"/>
        </w:rPr>
        <w:t>Blang</w:t>
      </w:r>
      <w:proofErr w:type="spellEnd"/>
      <w:r w:rsidRPr="00DC1F45">
        <w:rPr>
          <w:rFonts w:ascii="Cambria" w:hAnsi="Cambria"/>
          <w:sz w:val="20"/>
          <w:szCs w:val="20"/>
        </w:rPr>
        <w:t xml:space="preserve"> </w:t>
      </w:r>
      <w:proofErr w:type="spellStart"/>
      <w:r w:rsidRPr="00DC1F45">
        <w:rPr>
          <w:rFonts w:ascii="Cambria" w:hAnsi="Cambria"/>
          <w:sz w:val="20"/>
          <w:szCs w:val="20"/>
        </w:rPr>
        <w:t>Pulo</w:t>
      </w:r>
      <w:proofErr w:type="spellEnd"/>
      <w:r w:rsidRPr="00DC1F45">
        <w:rPr>
          <w:rFonts w:ascii="Cambria" w:hAnsi="Cambria"/>
          <w:sz w:val="20"/>
          <w:szCs w:val="20"/>
        </w:rPr>
        <w:t xml:space="preserve"> Kota </w:t>
      </w:r>
      <w:proofErr w:type="spellStart"/>
      <w:r w:rsidRPr="00DC1F45">
        <w:rPr>
          <w:rFonts w:ascii="Cambria" w:hAnsi="Cambria"/>
          <w:sz w:val="20"/>
          <w:szCs w:val="20"/>
        </w:rPr>
        <w:t>Lhokseumawe</w:t>
      </w:r>
      <w:proofErr w:type="spellEnd"/>
      <w:r w:rsidRPr="00DC1F45">
        <w:rPr>
          <w:rFonts w:ascii="Cambria" w:hAnsi="Cambria"/>
          <w:sz w:val="20"/>
          <w:szCs w:val="20"/>
        </w:rPr>
        <w:t xml:space="preserve">. </w:t>
      </w:r>
      <w:proofErr w:type="spellStart"/>
      <w:r w:rsidRPr="00DC1F45">
        <w:rPr>
          <w:rFonts w:ascii="Cambria" w:hAnsi="Cambria"/>
          <w:sz w:val="20"/>
          <w:szCs w:val="20"/>
        </w:rPr>
        <w:t>Penelitian</w:t>
      </w:r>
      <w:proofErr w:type="spellEnd"/>
      <w:r w:rsidRPr="00DC1F45">
        <w:rPr>
          <w:rFonts w:ascii="Cambria" w:hAnsi="Cambria"/>
          <w:sz w:val="20"/>
          <w:szCs w:val="20"/>
        </w:rPr>
        <w:t xml:space="preserve"> </w:t>
      </w:r>
      <w:proofErr w:type="spellStart"/>
      <w:r w:rsidRPr="00DC1F45">
        <w:rPr>
          <w:rFonts w:ascii="Cambria" w:hAnsi="Cambria"/>
          <w:sz w:val="20"/>
          <w:szCs w:val="20"/>
        </w:rPr>
        <w:t>ini</w:t>
      </w:r>
      <w:proofErr w:type="spellEnd"/>
      <w:r w:rsidRPr="00DC1F45">
        <w:rPr>
          <w:rFonts w:ascii="Cambria" w:hAnsi="Cambria"/>
          <w:sz w:val="20"/>
          <w:szCs w:val="20"/>
        </w:rPr>
        <w:t xml:space="preserve"> </w:t>
      </w:r>
      <w:proofErr w:type="spellStart"/>
      <w:r w:rsidRPr="00DC1F45">
        <w:rPr>
          <w:rFonts w:ascii="Cambria" w:hAnsi="Cambria"/>
          <w:sz w:val="20"/>
          <w:szCs w:val="20"/>
        </w:rPr>
        <w:t>menggunakan</w:t>
      </w:r>
      <w:proofErr w:type="spellEnd"/>
      <w:r w:rsidRPr="00DC1F45">
        <w:rPr>
          <w:rFonts w:ascii="Cambria" w:hAnsi="Cambria"/>
          <w:sz w:val="20"/>
          <w:szCs w:val="20"/>
        </w:rPr>
        <w:t xml:space="preserve"> </w:t>
      </w:r>
      <w:proofErr w:type="spellStart"/>
      <w:r w:rsidRPr="00DC1F45">
        <w:rPr>
          <w:rFonts w:ascii="Cambria" w:hAnsi="Cambria"/>
          <w:sz w:val="20"/>
          <w:szCs w:val="20"/>
        </w:rPr>
        <w:t>penelitian</w:t>
      </w:r>
      <w:proofErr w:type="spellEnd"/>
      <w:r w:rsidRPr="00DC1F45">
        <w:rPr>
          <w:rFonts w:ascii="Cambria" w:hAnsi="Cambria"/>
          <w:sz w:val="20"/>
          <w:szCs w:val="20"/>
        </w:rPr>
        <w:t xml:space="preserve"> </w:t>
      </w:r>
      <w:proofErr w:type="spellStart"/>
      <w:r w:rsidRPr="00DC1F45">
        <w:rPr>
          <w:rFonts w:ascii="Cambria" w:hAnsi="Cambria"/>
          <w:sz w:val="20"/>
          <w:szCs w:val="20"/>
        </w:rPr>
        <w:t>hukum</w:t>
      </w:r>
      <w:proofErr w:type="spellEnd"/>
      <w:r w:rsidRPr="00DC1F45">
        <w:rPr>
          <w:rFonts w:ascii="Cambria" w:hAnsi="Cambria"/>
          <w:sz w:val="20"/>
          <w:szCs w:val="20"/>
        </w:rPr>
        <w:t xml:space="preserve"> </w:t>
      </w:r>
      <w:proofErr w:type="spellStart"/>
      <w:r w:rsidRPr="00DC1F45">
        <w:rPr>
          <w:rFonts w:ascii="Cambria" w:hAnsi="Cambria"/>
          <w:sz w:val="20"/>
          <w:szCs w:val="20"/>
        </w:rPr>
        <w:t>empiris</w:t>
      </w:r>
      <w:proofErr w:type="spellEnd"/>
      <w:r w:rsidRPr="00DC1F45">
        <w:rPr>
          <w:rFonts w:ascii="Cambria" w:hAnsi="Cambria"/>
          <w:sz w:val="20"/>
          <w:szCs w:val="20"/>
        </w:rPr>
        <w:t xml:space="preserve">, </w:t>
      </w:r>
      <w:proofErr w:type="spellStart"/>
      <w:r w:rsidRPr="00DC1F45">
        <w:rPr>
          <w:rFonts w:ascii="Cambria" w:hAnsi="Cambria"/>
          <w:sz w:val="20"/>
          <w:szCs w:val="20"/>
        </w:rPr>
        <w:t>pengumpulan</w:t>
      </w:r>
      <w:proofErr w:type="spellEnd"/>
      <w:r w:rsidRPr="00DC1F45">
        <w:rPr>
          <w:rFonts w:ascii="Cambria" w:hAnsi="Cambria"/>
          <w:sz w:val="20"/>
          <w:szCs w:val="20"/>
        </w:rPr>
        <w:t xml:space="preserve"> data </w:t>
      </w:r>
      <w:proofErr w:type="spellStart"/>
      <w:r w:rsidRPr="00DC1F45">
        <w:rPr>
          <w:rFonts w:ascii="Cambria" w:hAnsi="Cambria"/>
          <w:sz w:val="20"/>
          <w:szCs w:val="20"/>
        </w:rPr>
        <w:t>dilakukan</w:t>
      </w:r>
      <w:proofErr w:type="spellEnd"/>
      <w:r w:rsidRPr="00DC1F45">
        <w:rPr>
          <w:rFonts w:ascii="Cambria" w:hAnsi="Cambria"/>
          <w:sz w:val="20"/>
          <w:szCs w:val="20"/>
        </w:rPr>
        <w:t xml:space="preserve"> </w:t>
      </w:r>
      <w:proofErr w:type="spellStart"/>
      <w:r w:rsidRPr="00DC1F45">
        <w:rPr>
          <w:rFonts w:ascii="Cambria" w:hAnsi="Cambria"/>
          <w:sz w:val="20"/>
          <w:szCs w:val="20"/>
        </w:rPr>
        <w:t>melalui</w:t>
      </w:r>
      <w:proofErr w:type="spellEnd"/>
      <w:r w:rsidRPr="00DC1F45">
        <w:rPr>
          <w:rFonts w:ascii="Cambria" w:hAnsi="Cambria"/>
          <w:sz w:val="20"/>
          <w:szCs w:val="20"/>
        </w:rPr>
        <w:t xml:space="preserve"> data primer dan data </w:t>
      </w:r>
      <w:proofErr w:type="spellStart"/>
      <w:r w:rsidRPr="00DC1F45">
        <w:rPr>
          <w:rFonts w:ascii="Cambria" w:hAnsi="Cambria"/>
          <w:sz w:val="20"/>
          <w:szCs w:val="20"/>
        </w:rPr>
        <w:t>sekunder</w:t>
      </w:r>
      <w:proofErr w:type="spellEnd"/>
      <w:r w:rsidRPr="00DC1F45">
        <w:rPr>
          <w:rFonts w:ascii="Cambria" w:hAnsi="Cambria"/>
          <w:sz w:val="20"/>
          <w:szCs w:val="20"/>
        </w:rPr>
        <w:t xml:space="preserve">. </w:t>
      </w:r>
      <w:proofErr w:type="spellStart"/>
      <w:r w:rsidRPr="00DC1F45">
        <w:rPr>
          <w:rFonts w:ascii="Cambria" w:hAnsi="Cambria"/>
          <w:sz w:val="20"/>
          <w:szCs w:val="20"/>
        </w:rPr>
        <w:t>Berdasarkan</w:t>
      </w:r>
      <w:proofErr w:type="spellEnd"/>
      <w:r w:rsidRPr="00DC1F45">
        <w:rPr>
          <w:rFonts w:ascii="Cambria" w:hAnsi="Cambria"/>
          <w:sz w:val="20"/>
          <w:szCs w:val="20"/>
        </w:rPr>
        <w:t xml:space="preserve"> </w:t>
      </w:r>
      <w:proofErr w:type="spellStart"/>
      <w:r w:rsidRPr="00DC1F45">
        <w:rPr>
          <w:rFonts w:ascii="Cambria" w:hAnsi="Cambria"/>
          <w:sz w:val="20"/>
          <w:szCs w:val="20"/>
        </w:rPr>
        <w:t>hasil</w:t>
      </w:r>
      <w:proofErr w:type="spellEnd"/>
      <w:r w:rsidRPr="00DC1F45">
        <w:rPr>
          <w:rFonts w:ascii="Cambria" w:hAnsi="Cambria"/>
          <w:sz w:val="20"/>
          <w:szCs w:val="20"/>
        </w:rPr>
        <w:t xml:space="preserve"> </w:t>
      </w:r>
      <w:proofErr w:type="spellStart"/>
      <w:r w:rsidRPr="00DC1F45">
        <w:rPr>
          <w:rFonts w:ascii="Cambria" w:hAnsi="Cambria"/>
          <w:sz w:val="20"/>
          <w:szCs w:val="20"/>
        </w:rPr>
        <w:t>penelitian</w:t>
      </w:r>
      <w:proofErr w:type="spellEnd"/>
      <w:r w:rsidRPr="00DC1F45">
        <w:rPr>
          <w:rFonts w:ascii="Cambria" w:hAnsi="Cambria"/>
          <w:sz w:val="20"/>
          <w:szCs w:val="20"/>
        </w:rPr>
        <w:t xml:space="preserve"> </w:t>
      </w:r>
      <w:proofErr w:type="spellStart"/>
      <w:r w:rsidRPr="00DC1F45">
        <w:rPr>
          <w:rFonts w:ascii="Cambria" w:hAnsi="Cambria"/>
          <w:sz w:val="20"/>
          <w:szCs w:val="20"/>
        </w:rPr>
        <w:t>dapat</w:t>
      </w:r>
      <w:proofErr w:type="spellEnd"/>
      <w:r w:rsidRPr="00DC1F45">
        <w:rPr>
          <w:rFonts w:ascii="Cambria" w:hAnsi="Cambria"/>
          <w:sz w:val="20"/>
          <w:szCs w:val="20"/>
        </w:rPr>
        <w:t xml:space="preserve"> </w:t>
      </w:r>
      <w:proofErr w:type="spellStart"/>
      <w:r w:rsidRPr="00DC1F45">
        <w:rPr>
          <w:rFonts w:ascii="Cambria" w:hAnsi="Cambria"/>
          <w:sz w:val="20"/>
          <w:szCs w:val="20"/>
        </w:rPr>
        <w:t>penyelesaian</w:t>
      </w:r>
      <w:proofErr w:type="spellEnd"/>
      <w:r w:rsidRPr="00DC1F45">
        <w:rPr>
          <w:rFonts w:ascii="Cambria" w:hAnsi="Cambria"/>
          <w:sz w:val="20"/>
          <w:szCs w:val="20"/>
        </w:rPr>
        <w:t xml:space="preserve"> </w:t>
      </w:r>
      <w:proofErr w:type="spellStart"/>
      <w:r w:rsidRPr="00DC1F45">
        <w:rPr>
          <w:rFonts w:ascii="Cambria" w:hAnsi="Cambria"/>
          <w:sz w:val="20"/>
          <w:szCs w:val="20"/>
        </w:rPr>
        <w:t>kasus</w:t>
      </w:r>
      <w:proofErr w:type="spellEnd"/>
      <w:r w:rsidRPr="00DC1F45">
        <w:rPr>
          <w:rFonts w:ascii="Cambria" w:hAnsi="Cambria"/>
          <w:sz w:val="20"/>
          <w:szCs w:val="20"/>
        </w:rPr>
        <w:t xml:space="preserve"> </w:t>
      </w:r>
      <w:proofErr w:type="spellStart"/>
      <w:r w:rsidRPr="00DC1F45">
        <w:rPr>
          <w:rFonts w:ascii="Cambria" w:hAnsi="Cambria"/>
          <w:sz w:val="20"/>
          <w:szCs w:val="20"/>
        </w:rPr>
        <w:t>khalwat</w:t>
      </w:r>
      <w:proofErr w:type="spellEnd"/>
      <w:r w:rsidRPr="00DC1F45">
        <w:rPr>
          <w:rFonts w:ascii="Cambria" w:hAnsi="Cambria"/>
          <w:sz w:val="20"/>
          <w:szCs w:val="20"/>
        </w:rPr>
        <w:t xml:space="preserve"> pada </w:t>
      </w:r>
      <w:proofErr w:type="spellStart"/>
      <w:r w:rsidRPr="00DC1F45">
        <w:rPr>
          <w:rFonts w:ascii="Cambria" w:hAnsi="Cambria"/>
          <w:sz w:val="20"/>
          <w:szCs w:val="20"/>
        </w:rPr>
        <w:t>Peardilan</w:t>
      </w:r>
      <w:proofErr w:type="spellEnd"/>
      <w:r w:rsidRPr="00DC1F45">
        <w:rPr>
          <w:rFonts w:ascii="Cambria" w:hAnsi="Cambria"/>
          <w:sz w:val="20"/>
          <w:szCs w:val="20"/>
        </w:rPr>
        <w:t xml:space="preserve"> Adat di </w:t>
      </w:r>
      <w:proofErr w:type="spellStart"/>
      <w:r w:rsidRPr="00DC1F45">
        <w:rPr>
          <w:rFonts w:ascii="Cambria" w:hAnsi="Cambria"/>
          <w:sz w:val="20"/>
          <w:szCs w:val="20"/>
        </w:rPr>
        <w:t>Gampong</w:t>
      </w:r>
      <w:proofErr w:type="spellEnd"/>
      <w:r w:rsidRPr="00DC1F45">
        <w:rPr>
          <w:rFonts w:ascii="Cambria" w:hAnsi="Cambria"/>
          <w:sz w:val="20"/>
          <w:szCs w:val="20"/>
        </w:rPr>
        <w:t xml:space="preserve"> </w:t>
      </w:r>
      <w:proofErr w:type="spellStart"/>
      <w:r w:rsidRPr="00DC1F45">
        <w:rPr>
          <w:rFonts w:ascii="Cambria" w:hAnsi="Cambria"/>
          <w:sz w:val="20"/>
          <w:szCs w:val="20"/>
        </w:rPr>
        <w:t>Blang</w:t>
      </w:r>
      <w:proofErr w:type="spellEnd"/>
      <w:r w:rsidRPr="00DC1F45">
        <w:rPr>
          <w:rFonts w:ascii="Cambria" w:hAnsi="Cambria"/>
          <w:sz w:val="20"/>
          <w:szCs w:val="20"/>
        </w:rPr>
        <w:t xml:space="preserve"> </w:t>
      </w:r>
      <w:proofErr w:type="spellStart"/>
      <w:r w:rsidRPr="00DC1F45">
        <w:rPr>
          <w:rFonts w:ascii="Cambria" w:hAnsi="Cambria"/>
          <w:sz w:val="20"/>
          <w:szCs w:val="20"/>
        </w:rPr>
        <w:t>Pulo</w:t>
      </w:r>
      <w:proofErr w:type="spellEnd"/>
      <w:r w:rsidRPr="00DC1F45">
        <w:rPr>
          <w:rFonts w:ascii="Cambria" w:hAnsi="Cambria"/>
          <w:sz w:val="20"/>
          <w:szCs w:val="20"/>
        </w:rPr>
        <w:t xml:space="preserve"> Kota </w:t>
      </w:r>
      <w:proofErr w:type="spellStart"/>
      <w:r w:rsidRPr="00DC1F45">
        <w:rPr>
          <w:rFonts w:ascii="Cambria" w:hAnsi="Cambria"/>
          <w:sz w:val="20"/>
          <w:szCs w:val="20"/>
        </w:rPr>
        <w:t>Lhokseumawe</w:t>
      </w:r>
      <w:proofErr w:type="spellEnd"/>
      <w:r w:rsidRPr="00DC1F45">
        <w:rPr>
          <w:rFonts w:ascii="Cambria" w:hAnsi="Cambria"/>
          <w:sz w:val="20"/>
          <w:szCs w:val="20"/>
        </w:rPr>
        <w:t xml:space="preserve"> </w:t>
      </w:r>
      <w:proofErr w:type="spellStart"/>
      <w:r w:rsidRPr="00DC1F45">
        <w:rPr>
          <w:rFonts w:ascii="Cambria" w:hAnsi="Cambria"/>
          <w:sz w:val="20"/>
          <w:szCs w:val="20"/>
        </w:rPr>
        <w:t>yaitu</w:t>
      </w:r>
      <w:proofErr w:type="spellEnd"/>
      <w:r w:rsidRPr="00DC1F45">
        <w:rPr>
          <w:rFonts w:ascii="Cambria" w:hAnsi="Cambria"/>
          <w:sz w:val="20"/>
          <w:szCs w:val="20"/>
        </w:rPr>
        <w:t xml:space="preserve"> </w:t>
      </w:r>
      <w:proofErr w:type="spellStart"/>
      <w:r w:rsidRPr="00DC1F45">
        <w:rPr>
          <w:rFonts w:ascii="Cambria" w:hAnsi="Cambria"/>
          <w:sz w:val="20"/>
          <w:szCs w:val="20"/>
        </w:rPr>
        <w:t>diselesaikan</w:t>
      </w:r>
      <w:proofErr w:type="spellEnd"/>
      <w:r w:rsidRPr="00DC1F45">
        <w:rPr>
          <w:rFonts w:ascii="Cambria" w:hAnsi="Cambria"/>
          <w:sz w:val="20"/>
          <w:szCs w:val="20"/>
        </w:rPr>
        <w:t xml:space="preserve"> </w:t>
      </w:r>
      <w:proofErr w:type="spellStart"/>
      <w:r w:rsidRPr="00DC1F45">
        <w:rPr>
          <w:rFonts w:ascii="Cambria" w:hAnsi="Cambria"/>
          <w:sz w:val="20"/>
          <w:szCs w:val="20"/>
        </w:rPr>
        <w:t>secara</w:t>
      </w:r>
      <w:proofErr w:type="spellEnd"/>
      <w:r w:rsidRPr="00DC1F45">
        <w:rPr>
          <w:rFonts w:ascii="Cambria" w:hAnsi="Cambria"/>
          <w:sz w:val="20"/>
          <w:szCs w:val="20"/>
        </w:rPr>
        <w:t xml:space="preserve"> </w:t>
      </w:r>
      <w:proofErr w:type="spellStart"/>
      <w:r w:rsidRPr="00DC1F45">
        <w:rPr>
          <w:rFonts w:ascii="Cambria" w:hAnsi="Cambria"/>
          <w:sz w:val="20"/>
          <w:szCs w:val="20"/>
        </w:rPr>
        <w:t>damai</w:t>
      </w:r>
      <w:proofErr w:type="spellEnd"/>
      <w:r w:rsidRPr="00DC1F45">
        <w:rPr>
          <w:rFonts w:ascii="Cambria" w:hAnsi="Cambria"/>
          <w:sz w:val="20"/>
          <w:szCs w:val="20"/>
        </w:rPr>
        <w:t xml:space="preserve"> </w:t>
      </w:r>
      <w:proofErr w:type="spellStart"/>
      <w:r w:rsidRPr="00DC1F45">
        <w:rPr>
          <w:rFonts w:ascii="Cambria" w:hAnsi="Cambria"/>
          <w:sz w:val="20"/>
          <w:szCs w:val="20"/>
        </w:rPr>
        <w:t>tanpa</w:t>
      </w:r>
      <w:proofErr w:type="spellEnd"/>
      <w:r w:rsidRPr="00DC1F45">
        <w:rPr>
          <w:rFonts w:ascii="Cambria" w:hAnsi="Cambria"/>
          <w:sz w:val="20"/>
          <w:szCs w:val="20"/>
        </w:rPr>
        <w:t xml:space="preserve"> </w:t>
      </w:r>
      <w:proofErr w:type="spellStart"/>
      <w:r w:rsidRPr="00DC1F45">
        <w:rPr>
          <w:rFonts w:ascii="Cambria" w:hAnsi="Cambria"/>
          <w:sz w:val="20"/>
          <w:szCs w:val="20"/>
        </w:rPr>
        <w:t>adanya</w:t>
      </w:r>
      <w:proofErr w:type="spellEnd"/>
      <w:r w:rsidRPr="00DC1F45">
        <w:rPr>
          <w:rFonts w:ascii="Cambria" w:hAnsi="Cambria"/>
          <w:sz w:val="20"/>
          <w:szCs w:val="20"/>
        </w:rPr>
        <w:t xml:space="preserve"> </w:t>
      </w:r>
      <w:proofErr w:type="spellStart"/>
      <w:r w:rsidRPr="00DC1F45">
        <w:rPr>
          <w:rFonts w:ascii="Cambria" w:hAnsi="Cambria"/>
          <w:sz w:val="20"/>
          <w:szCs w:val="20"/>
        </w:rPr>
        <w:t>kekerasaan</w:t>
      </w:r>
      <w:proofErr w:type="spellEnd"/>
      <w:r w:rsidRPr="00DC1F45">
        <w:rPr>
          <w:rFonts w:ascii="Cambria" w:hAnsi="Cambria"/>
          <w:sz w:val="20"/>
          <w:szCs w:val="20"/>
        </w:rPr>
        <w:t xml:space="preserve"> </w:t>
      </w:r>
      <w:proofErr w:type="spellStart"/>
      <w:r w:rsidRPr="00DC1F45">
        <w:rPr>
          <w:rFonts w:ascii="Cambria" w:hAnsi="Cambria"/>
          <w:sz w:val="20"/>
          <w:szCs w:val="20"/>
        </w:rPr>
        <w:t>bagi</w:t>
      </w:r>
      <w:proofErr w:type="spellEnd"/>
      <w:r w:rsidRPr="00DC1F45">
        <w:rPr>
          <w:rFonts w:ascii="Cambria" w:hAnsi="Cambria"/>
          <w:sz w:val="20"/>
          <w:szCs w:val="20"/>
        </w:rPr>
        <w:t xml:space="preserve"> </w:t>
      </w:r>
      <w:proofErr w:type="spellStart"/>
      <w:r w:rsidRPr="00DC1F45">
        <w:rPr>
          <w:rFonts w:ascii="Cambria" w:hAnsi="Cambria"/>
          <w:sz w:val="20"/>
          <w:szCs w:val="20"/>
        </w:rPr>
        <w:t>pelaku</w:t>
      </w:r>
      <w:proofErr w:type="spellEnd"/>
      <w:r w:rsidRPr="00DC1F45">
        <w:rPr>
          <w:rFonts w:ascii="Cambria" w:hAnsi="Cambria"/>
          <w:sz w:val="20"/>
          <w:szCs w:val="20"/>
        </w:rPr>
        <w:t xml:space="preserve">. </w:t>
      </w:r>
      <w:proofErr w:type="spellStart"/>
      <w:r w:rsidRPr="00DC1F45">
        <w:rPr>
          <w:rFonts w:ascii="Cambria" w:hAnsi="Cambria"/>
          <w:sz w:val="20"/>
          <w:szCs w:val="20"/>
        </w:rPr>
        <w:t>Dalam</w:t>
      </w:r>
      <w:proofErr w:type="spellEnd"/>
      <w:r w:rsidRPr="00DC1F45">
        <w:rPr>
          <w:rFonts w:ascii="Cambria" w:hAnsi="Cambria"/>
          <w:sz w:val="20"/>
          <w:szCs w:val="20"/>
        </w:rPr>
        <w:t xml:space="preserve"> proses </w:t>
      </w:r>
      <w:proofErr w:type="spellStart"/>
      <w:r w:rsidRPr="00DC1F45">
        <w:rPr>
          <w:rFonts w:ascii="Cambria" w:hAnsi="Cambria"/>
          <w:sz w:val="20"/>
          <w:szCs w:val="20"/>
        </w:rPr>
        <w:t>persidangan</w:t>
      </w:r>
      <w:proofErr w:type="spellEnd"/>
      <w:r w:rsidRPr="00DC1F45">
        <w:rPr>
          <w:rFonts w:ascii="Cambria" w:hAnsi="Cambria"/>
          <w:sz w:val="20"/>
          <w:szCs w:val="20"/>
        </w:rPr>
        <w:t xml:space="preserve">, </w:t>
      </w:r>
      <w:proofErr w:type="spellStart"/>
      <w:r w:rsidRPr="00DC1F45">
        <w:rPr>
          <w:rFonts w:ascii="Cambria" w:hAnsi="Cambria"/>
          <w:sz w:val="20"/>
          <w:szCs w:val="20"/>
        </w:rPr>
        <w:t>pihak</w:t>
      </w:r>
      <w:proofErr w:type="spellEnd"/>
      <w:r w:rsidRPr="00DC1F45">
        <w:rPr>
          <w:rFonts w:ascii="Cambria" w:hAnsi="Cambria"/>
          <w:sz w:val="20"/>
          <w:szCs w:val="20"/>
        </w:rPr>
        <w:t xml:space="preserve"> </w:t>
      </w:r>
      <w:proofErr w:type="spellStart"/>
      <w:r w:rsidRPr="00DC1F45">
        <w:rPr>
          <w:rFonts w:ascii="Cambria" w:hAnsi="Cambria"/>
          <w:sz w:val="20"/>
          <w:szCs w:val="20"/>
        </w:rPr>
        <w:t>Peradilan</w:t>
      </w:r>
      <w:proofErr w:type="spellEnd"/>
      <w:r w:rsidRPr="00DC1F45">
        <w:rPr>
          <w:rFonts w:ascii="Cambria" w:hAnsi="Cambria"/>
          <w:sz w:val="20"/>
          <w:szCs w:val="20"/>
        </w:rPr>
        <w:t xml:space="preserve"> Adat </w:t>
      </w:r>
      <w:proofErr w:type="spellStart"/>
      <w:r w:rsidRPr="00DC1F45">
        <w:rPr>
          <w:rFonts w:ascii="Cambria" w:hAnsi="Cambria"/>
          <w:sz w:val="20"/>
          <w:szCs w:val="20"/>
        </w:rPr>
        <w:t>Gampong</w:t>
      </w:r>
      <w:proofErr w:type="spellEnd"/>
      <w:r w:rsidRPr="00DC1F45">
        <w:rPr>
          <w:rFonts w:ascii="Cambria" w:hAnsi="Cambria"/>
          <w:sz w:val="20"/>
          <w:szCs w:val="20"/>
        </w:rPr>
        <w:t xml:space="preserve"> </w:t>
      </w:r>
      <w:proofErr w:type="spellStart"/>
      <w:r w:rsidRPr="00DC1F45">
        <w:rPr>
          <w:rFonts w:ascii="Cambria" w:hAnsi="Cambria"/>
          <w:sz w:val="20"/>
          <w:szCs w:val="20"/>
        </w:rPr>
        <w:t>terlebih</w:t>
      </w:r>
      <w:proofErr w:type="spellEnd"/>
      <w:r w:rsidRPr="00DC1F45">
        <w:rPr>
          <w:rFonts w:ascii="Cambria" w:hAnsi="Cambria"/>
          <w:sz w:val="20"/>
          <w:szCs w:val="20"/>
        </w:rPr>
        <w:t xml:space="preserve"> </w:t>
      </w:r>
      <w:proofErr w:type="spellStart"/>
      <w:r w:rsidRPr="00DC1F45">
        <w:rPr>
          <w:rFonts w:ascii="Cambria" w:hAnsi="Cambria"/>
          <w:sz w:val="20"/>
          <w:szCs w:val="20"/>
        </w:rPr>
        <w:t>dahulu</w:t>
      </w:r>
      <w:proofErr w:type="spellEnd"/>
      <w:r w:rsidRPr="00DC1F45">
        <w:rPr>
          <w:rFonts w:ascii="Cambria" w:hAnsi="Cambria"/>
          <w:sz w:val="20"/>
          <w:szCs w:val="20"/>
        </w:rPr>
        <w:t xml:space="preserve"> </w:t>
      </w:r>
      <w:proofErr w:type="spellStart"/>
      <w:r w:rsidRPr="00DC1F45">
        <w:rPr>
          <w:rFonts w:ascii="Cambria" w:hAnsi="Cambria"/>
          <w:sz w:val="20"/>
          <w:szCs w:val="20"/>
        </w:rPr>
        <w:t>menanyakan</w:t>
      </w:r>
      <w:proofErr w:type="spellEnd"/>
      <w:r w:rsidRPr="00DC1F45">
        <w:rPr>
          <w:rFonts w:ascii="Cambria" w:hAnsi="Cambria"/>
          <w:sz w:val="20"/>
          <w:szCs w:val="20"/>
        </w:rPr>
        <w:t xml:space="preserve"> </w:t>
      </w:r>
      <w:proofErr w:type="spellStart"/>
      <w:r w:rsidRPr="00DC1F45">
        <w:rPr>
          <w:rFonts w:ascii="Cambria" w:hAnsi="Cambria"/>
          <w:sz w:val="20"/>
          <w:szCs w:val="20"/>
        </w:rPr>
        <w:t>kronologis</w:t>
      </w:r>
      <w:proofErr w:type="spellEnd"/>
      <w:r w:rsidRPr="00DC1F45">
        <w:rPr>
          <w:rFonts w:ascii="Cambria" w:hAnsi="Cambria"/>
          <w:sz w:val="20"/>
          <w:szCs w:val="20"/>
        </w:rPr>
        <w:t xml:space="preserve"> </w:t>
      </w:r>
      <w:proofErr w:type="spellStart"/>
      <w:r w:rsidRPr="00DC1F45">
        <w:rPr>
          <w:rFonts w:ascii="Cambria" w:hAnsi="Cambria"/>
          <w:sz w:val="20"/>
          <w:szCs w:val="20"/>
        </w:rPr>
        <w:t>kejadian</w:t>
      </w:r>
      <w:proofErr w:type="spellEnd"/>
      <w:r w:rsidRPr="00DC1F45">
        <w:rPr>
          <w:rFonts w:ascii="Cambria" w:hAnsi="Cambria"/>
          <w:sz w:val="20"/>
          <w:szCs w:val="20"/>
        </w:rPr>
        <w:t xml:space="preserve"> </w:t>
      </w:r>
      <w:proofErr w:type="spellStart"/>
      <w:r w:rsidRPr="00DC1F45">
        <w:rPr>
          <w:rFonts w:ascii="Cambria" w:hAnsi="Cambria"/>
          <w:sz w:val="20"/>
          <w:szCs w:val="20"/>
        </w:rPr>
        <w:t>kepada</w:t>
      </w:r>
      <w:proofErr w:type="spellEnd"/>
      <w:r w:rsidRPr="00DC1F45">
        <w:rPr>
          <w:rFonts w:ascii="Cambria" w:hAnsi="Cambria"/>
          <w:sz w:val="20"/>
          <w:szCs w:val="20"/>
        </w:rPr>
        <w:t xml:space="preserve"> </w:t>
      </w:r>
      <w:proofErr w:type="spellStart"/>
      <w:r w:rsidRPr="00DC1F45">
        <w:rPr>
          <w:rFonts w:ascii="Cambria" w:hAnsi="Cambria"/>
          <w:sz w:val="20"/>
          <w:szCs w:val="20"/>
        </w:rPr>
        <w:t>warga</w:t>
      </w:r>
      <w:proofErr w:type="spellEnd"/>
      <w:r w:rsidRPr="00DC1F45">
        <w:rPr>
          <w:rFonts w:ascii="Cambria" w:hAnsi="Cambria"/>
          <w:sz w:val="20"/>
          <w:szCs w:val="20"/>
        </w:rPr>
        <w:t xml:space="preserve">, </w:t>
      </w:r>
      <w:proofErr w:type="spellStart"/>
      <w:r w:rsidRPr="00DC1F45">
        <w:rPr>
          <w:rFonts w:ascii="Cambria" w:hAnsi="Cambria"/>
          <w:sz w:val="20"/>
          <w:szCs w:val="20"/>
        </w:rPr>
        <w:t>saksi-saksi</w:t>
      </w:r>
      <w:proofErr w:type="spellEnd"/>
      <w:r w:rsidRPr="00DC1F45">
        <w:rPr>
          <w:rFonts w:ascii="Cambria" w:hAnsi="Cambria"/>
          <w:sz w:val="20"/>
          <w:szCs w:val="20"/>
        </w:rPr>
        <w:t xml:space="preserve">, </w:t>
      </w:r>
      <w:proofErr w:type="spellStart"/>
      <w:r w:rsidRPr="00DC1F45">
        <w:rPr>
          <w:rFonts w:ascii="Cambria" w:hAnsi="Cambria"/>
          <w:sz w:val="20"/>
          <w:szCs w:val="20"/>
        </w:rPr>
        <w:t>masyarakat</w:t>
      </w:r>
      <w:proofErr w:type="spellEnd"/>
      <w:r w:rsidRPr="00DC1F45">
        <w:rPr>
          <w:rFonts w:ascii="Cambria" w:hAnsi="Cambria"/>
          <w:sz w:val="20"/>
          <w:szCs w:val="20"/>
        </w:rPr>
        <w:t xml:space="preserve"> dan </w:t>
      </w:r>
      <w:proofErr w:type="spellStart"/>
      <w:r w:rsidRPr="00DC1F45">
        <w:rPr>
          <w:rFonts w:ascii="Cambria" w:hAnsi="Cambria"/>
          <w:sz w:val="20"/>
          <w:szCs w:val="20"/>
        </w:rPr>
        <w:t>keterangan</w:t>
      </w:r>
      <w:proofErr w:type="spellEnd"/>
      <w:r w:rsidRPr="00DC1F45">
        <w:rPr>
          <w:rFonts w:ascii="Cambria" w:hAnsi="Cambria"/>
          <w:sz w:val="20"/>
          <w:szCs w:val="20"/>
        </w:rPr>
        <w:t xml:space="preserve"> </w:t>
      </w:r>
      <w:proofErr w:type="spellStart"/>
      <w:r w:rsidRPr="00DC1F45">
        <w:rPr>
          <w:rFonts w:ascii="Cambria" w:hAnsi="Cambria"/>
          <w:sz w:val="20"/>
          <w:szCs w:val="20"/>
        </w:rPr>
        <w:t>pelaku</w:t>
      </w:r>
      <w:proofErr w:type="spellEnd"/>
      <w:r w:rsidRPr="00DC1F45">
        <w:rPr>
          <w:rFonts w:ascii="Cambria" w:hAnsi="Cambria"/>
          <w:sz w:val="20"/>
          <w:szCs w:val="20"/>
        </w:rPr>
        <w:t xml:space="preserve">. </w:t>
      </w:r>
      <w:proofErr w:type="spellStart"/>
      <w:r w:rsidRPr="00DC1F45">
        <w:rPr>
          <w:rFonts w:ascii="Cambria" w:hAnsi="Cambria"/>
          <w:sz w:val="20"/>
          <w:szCs w:val="20"/>
        </w:rPr>
        <w:t>Kemudian</w:t>
      </w:r>
      <w:proofErr w:type="spellEnd"/>
      <w:r w:rsidRPr="00DC1F45">
        <w:rPr>
          <w:rFonts w:ascii="Cambria" w:hAnsi="Cambria"/>
          <w:sz w:val="20"/>
          <w:szCs w:val="20"/>
        </w:rPr>
        <w:t xml:space="preserve"> </w:t>
      </w:r>
      <w:proofErr w:type="spellStart"/>
      <w:r w:rsidRPr="00DC1F45">
        <w:rPr>
          <w:rFonts w:ascii="Cambria" w:hAnsi="Cambria"/>
          <w:sz w:val="20"/>
          <w:szCs w:val="20"/>
        </w:rPr>
        <w:t>pihak</w:t>
      </w:r>
      <w:proofErr w:type="spellEnd"/>
      <w:r w:rsidRPr="00DC1F45">
        <w:rPr>
          <w:rFonts w:ascii="Cambria" w:hAnsi="Cambria"/>
          <w:sz w:val="20"/>
          <w:szCs w:val="20"/>
        </w:rPr>
        <w:t xml:space="preserve"> </w:t>
      </w:r>
      <w:proofErr w:type="spellStart"/>
      <w:r w:rsidRPr="00DC1F45">
        <w:rPr>
          <w:rFonts w:ascii="Cambria" w:hAnsi="Cambria"/>
          <w:sz w:val="20"/>
          <w:szCs w:val="20"/>
        </w:rPr>
        <w:t>Peradilan</w:t>
      </w:r>
      <w:proofErr w:type="spellEnd"/>
      <w:r w:rsidRPr="00DC1F45">
        <w:rPr>
          <w:rFonts w:ascii="Cambria" w:hAnsi="Cambria"/>
          <w:sz w:val="20"/>
          <w:szCs w:val="20"/>
        </w:rPr>
        <w:t xml:space="preserve"> Adat </w:t>
      </w:r>
      <w:proofErr w:type="spellStart"/>
      <w:r w:rsidRPr="00DC1F45">
        <w:rPr>
          <w:rFonts w:ascii="Cambria" w:hAnsi="Cambria"/>
          <w:sz w:val="20"/>
          <w:szCs w:val="20"/>
        </w:rPr>
        <w:t>Gampong</w:t>
      </w:r>
      <w:proofErr w:type="spellEnd"/>
      <w:r w:rsidRPr="00DC1F45">
        <w:rPr>
          <w:rFonts w:ascii="Cambria" w:hAnsi="Cambria"/>
          <w:sz w:val="20"/>
          <w:szCs w:val="20"/>
        </w:rPr>
        <w:t xml:space="preserve"> </w:t>
      </w:r>
      <w:proofErr w:type="spellStart"/>
      <w:r w:rsidRPr="00DC1F45">
        <w:rPr>
          <w:rFonts w:ascii="Cambria" w:hAnsi="Cambria"/>
          <w:sz w:val="20"/>
          <w:szCs w:val="20"/>
        </w:rPr>
        <w:t>bermusyawarah</w:t>
      </w:r>
      <w:proofErr w:type="spellEnd"/>
      <w:r w:rsidRPr="00DC1F45">
        <w:rPr>
          <w:rFonts w:ascii="Cambria" w:hAnsi="Cambria"/>
          <w:sz w:val="20"/>
          <w:szCs w:val="20"/>
        </w:rPr>
        <w:t xml:space="preserve"> </w:t>
      </w:r>
      <w:proofErr w:type="spellStart"/>
      <w:r w:rsidRPr="00DC1F45">
        <w:rPr>
          <w:rFonts w:ascii="Cambria" w:hAnsi="Cambria"/>
          <w:sz w:val="20"/>
          <w:szCs w:val="20"/>
        </w:rPr>
        <w:t>untuk</w:t>
      </w:r>
      <w:proofErr w:type="spellEnd"/>
      <w:r w:rsidRPr="00DC1F45">
        <w:rPr>
          <w:rFonts w:ascii="Cambria" w:hAnsi="Cambria"/>
          <w:sz w:val="20"/>
          <w:szCs w:val="20"/>
        </w:rPr>
        <w:t xml:space="preserve"> </w:t>
      </w:r>
      <w:proofErr w:type="spellStart"/>
      <w:r w:rsidRPr="00DC1F45">
        <w:rPr>
          <w:rFonts w:ascii="Cambria" w:hAnsi="Cambria"/>
          <w:sz w:val="20"/>
          <w:szCs w:val="20"/>
        </w:rPr>
        <w:t>mengambil</w:t>
      </w:r>
      <w:proofErr w:type="spellEnd"/>
      <w:r w:rsidRPr="00DC1F45">
        <w:rPr>
          <w:rFonts w:ascii="Cambria" w:hAnsi="Cambria"/>
          <w:sz w:val="20"/>
          <w:szCs w:val="20"/>
        </w:rPr>
        <w:t xml:space="preserve"> </w:t>
      </w:r>
      <w:proofErr w:type="spellStart"/>
      <w:r w:rsidRPr="00DC1F45">
        <w:rPr>
          <w:rFonts w:ascii="Cambria" w:hAnsi="Cambria"/>
          <w:sz w:val="20"/>
          <w:szCs w:val="20"/>
        </w:rPr>
        <w:t>keputusan</w:t>
      </w:r>
      <w:proofErr w:type="spellEnd"/>
      <w:r w:rsidRPr="00DC1F45">
        <w:rPr>
          <w:rFonts w:ascii="Cambria" w:hAnsi="Cambria"/>
          <w:sz w:val="20"/>
          <w:szCs w:val="20"/>
        </w:rPr>
        <w:t xml:space="preserve"> </w:t>
      </w:r>
      <w:proofErr w:type="spellStart"/>
      <w:r w:rsidRPr="00DC1F45">
        <w:rPr>
          <w:rFonts w:ascii="Cambria" w:hAnsi="Cambria"/>
          <w:sz w:val="20"/>
          <w:szCs w:val="20"/>
        </w:rPr>
        <w:t>sesuai</w:t>
      </w:r>
      <w:proofErr w:type="spellEnd"/>
      <w:r w:rsidRPr="00DC1F45">
        <w:rPr>
          <w:rFonts w:ascii="Cambria" w:hAnsi="Cambria"/>
          <w:sz w:val="20"/>
          <w:szCs w:val="20"/>
        </w:rPr>
        <w:t xml:space="preserve"> </w:t>
      </w:r>
      <w:proofErr w:type="spellStart"/>
      <w:r w:rsidRPr="00DC1F45">
        <w:rPr>
          <w:rFonts w:ascii="Cambria" w:hAnsi="Cambria"/>
          <w:sz w:val="20"/>
          <w:szCs w:val="20"/>
        </w:rPr>
        <w:t>dengan</w:t>
      </w:r>
      <w:proofErr w:type="spellEnd"/>
      <w:r w:rsidRPr="00DC1F45">
        <w:rPr>
          <w:rFonts w:ascii="Cambria" w:hAnsi="Cambria"/>
          <w:sz w:val="20"/>
          <w:szCs w:val="20"/>
        </w:rPr>
        <w:t xml:space="preserve"> </w:t>
      </w:r>
      <w:proofErr w:type="spellStart"/>
      <w:r w:rsidRPr="00DC1F45">
        <w:rPr>
          <w:rFonts w:ascii="Cambria" w:hAnsi="Cambria"/>
          <w:sz w:val="20"/>
          <w:szCs w:val="20"/>
        </w:rPr>
        <w:t>reusam</w:t>
      </w:r>
      <w:proofErr w:type="spellEnd"/>
      <w:r w:rsidRPr="00DC1F45">
        <w:rPr>
          <w:rFonts w:ascii="Cambria" w:hAnsi="Cambria"/>
          <w:sz w:val="20"/>
          <w:szCs w:val="20"/>
        </w:rPr>
        <w:t xml:space="preserve"> yang </w:t>
      </w:r>
      <w:proofErr w:type="spellStart"/>
      <w:r w:rsidRPr="00DC1F45">
        <w:rPr>
          <w:rFonts w:ascii="Cambria" w:hAnsi="Cambria"/>
          <w:sz w:val="20"/>
          <w:szCs w:val="20"/>
        </w:rPr>
        <w:t>ada</w:t>
      </w:r>
      <w:proofErr w:type="spellEnd"/>
      <w:r w:rsidRPr="00DC1F45">
        <w:rPr>
          <w:rFonts w:ascii="Cambria" w:hAnsi="Cambria"/>
          <w:sz w:val="20"/>
          <w:szCs w:val="20"/>
        </w:rPr>
        <w:t xml:space="preserve"> </w:t>
      </w:r>
      <w:proofErr w:type="spellStart"/>
      <w:r w:rsidRPr="00DC1F45">
        <w:rPr>
          <w:rFonts w:ascii="Cambria" w:hAnsi="Cambria"/>
          <w:sz w:val="20"/>
          <w:szCs w:val="20"/>
        </w:rPr>
        <w:t>atau</w:t>
      </w:r>
      <w:proofErr w:type="spellEnd"/>
      <w:r w:rsidRPr="00DC1F45">
        <w:rPr>
          <w:rFonts w:ascii="Cambria" w:hAnsi="Cambria"/>
          <w:sz w:val="20"/>
          <w:szCs w:val="20"/>
        </w:rPr>
        <w:t xml:space="preserve"> </w:t>
      </w:r>
      <w:proofErr w:type="spellStart"/>
      <w:r w:rsidRPr="00DC1F45">
        <w:rPr>
          <w:rFonts w:ascii="Cambria" w:hAnsi="Cambria"/>
          <w:sz w:val="20"/>
          <w:szCs w:val="20"/>
        </w:rPr>
        <w:t>aturan</w:t>
      </w:r>
      <w:proofErr w:type="spellEnd"/>
      <w:r w:rsidRPr="00DC1F45">
        <w:rPr>
          <w:rFonts w:ascii="Cambria" w:hAnsi="Cambria"/>
          <w:sz w:val="20"/>
          <w:szCs w:val="20"/>
        </w:rPr>
        <w:t xml:space="preserve"> yang </w:t>
      </w:r>
      <w:proofErr w:type="spellStart"/>
      <w:r w:rsidRPr="00DC1F45">
        <w:rPr>
          <w:rFonts w:ascii="Cambria" w:hAnsi="Cambria"/>
          <w:sz w:val="20"/>
          <w:szCs w:val="20"/>
        </w:rPr>
        <w:t>sudah</w:t>
      </w:r>
      <w:proofErr w:type="spellEnd"/>
      <w:r w:rsidRPr="00DC1F45">
        <w:rPr>
          <w:rFonts w:ascii="Cambria" w:hAnsi="Cambria"/>
          <w:sz w:val="20"/>
          <w:szCs w:val="20"/>
        </w:rPr>
        <w:t xml:space="preserve"> </w:t>
      </w:r>
      <w:proofErr w:type="spellStart"/>
      <w:r w:rsidRPr="00DC1F45">
        <w:rPr>
          <w:rFonts w:ascii="Cambria" w:hAnsi="Cambria"/>
          <w:sz w:val="20"/>
          <w:szCs w:val="20"/>
        </w:rPr>
        <w:t>ditetapkan</w:t>
      </w:r>
      <w:proofErr w:type="spellEnd"/>
      <w:r w:rsidRPr="00DC1F45">
        <w:rPr>
          <w:rFonts w:ascii="Cambria" w:hAnsi="Cambria"/>
          <w:sz w:val="20"/>
          <w:szCs w:val="20"/>
        </w:rPr>
        <w:t xml:space="preserve"> di </w:t>
      </w:r>
      <w:proofErr w:type="spellStart"/>
      <w:r w:rsidRPr="00DC1F45">
        <w:rPr>
          <w:rFonts w:ascii="Cambria" w:hAnsi="Cambria"/>
          <w:sz w:val="20"/>
          <w:szCs w:val="20"/>
        </w:rPr>
        <w:t>Gampong</w:t>
      </w:r>
      <w:proofErr w:type="spellEnd"/>
      <w:r w:rsidRPr="00DC1F45">
        <w:rPr>
          <w:rFonts w:ascii="Cambria" w:hAnsi="Cambria"/>
          <w:sz w:val="20"/>
          <w:szCs w:val="20"/>
        </w:rPr>
        <w:t xml:space="preserve"> </w:t>
      </w:r>
      <w:proofErr w:type="spellStart"/>
      <w:r w:rsidRPr="00DC1F45">
        <w:rPr>
          <w:rFonts w:ascii="Cambria" w:hAnsi="Cambria"/>
          <w:sz w:val="20"/>
          <w:szCs w:val="20"/>
        </w:rPr>
        <w:t>tersebut</w:t>
      </w:r>
      <w:proofErr w:type="spellEnd"/>
      <w:r w:rsidRPr="00DC1F45">
        <w:rPr>
          <w:rFonts w:ascii="Cambria" w:hAnsi="Cambria"/>
          <w:sz w:val="20"/>
          <w:szCs w:val="20"/>
        </w:rPr>
        <w:t xml:space="preserve">. </w:t>
      </w:r>
      <w:proofErr w:type="spellStart"/>
      <w:r w:rsidRPr="00DC1F45">
        <w:rPr>
          <w:rFonts w:ascii="Cambria" w:hAnsi="Cambria"/>
          <w:sz w:val="20"/>
          <w:szCs w:val="20"/>
        </w:rPr>
        <w:t>Sanksi</w:t>
      </w:r>
      <w:proofErr w:type="spellEnd"/>
      <w:r w:rsidRPr="00DC1F45">
        <w:rPr>
          <w:rFonts w:ascii="Cambria" w:hAnsi="Cambria"/>
          <w:sz w:val="20"/>
          <w:szCs w:val="20"/>
        </w:rPr>
        <w:t xml:space="preserve"> </w:t>
      </w:r>
      <w:proofErr w:type="spellStart"/>
      <w:r w:rsidRPr="00DC1F45">
        <w:rPr>
          <w:rFonts w:ascii="Cambria" w:hAnsi="Cambria"/>
          <w:sz w:val="20"/>
          <w:szCs w:val="20"/>
        </w:rPr>
        <w:t>adat</w:t>
      </w:r>
      <w:proofErr w:type="spellEnd"/>
      <w:r w:rsidRPr="00DC1F45">
        <w:rPr>
          <w:rFonts w:ascii="Cambria" w:hAnsi="Cambria"/>
          <w:sz w:val="20"/>
          <w:szCs w:val="20"/>
        </w:rPr>
        <w:t xml:space="preserve"> yang </w:t>
      </w:r>
      <w:proofErr w:type="spellStart"/>
      <w:r w:rsidRPr="00DC1F45">
        <w:rPr>
          <w:rFonts w:ascii="Cambria" w:hAnsi="Cambria"/>
          <w:sz w:val="20"/>
          <w:szCs w:val="20"/>
        </w:rPr>
        <w:t>diterapkan</w:t>
      </w:r>
      <w:proofErr w:type="spellEnd"/>
      <w:r w:rsidRPr="00DC1F45">
        <w:rPr>
          <w:rFonts w:ascii="Cambria" w:hAnsi="Cambria"/>
          <w:sz w:val="20"/>
          <w:szCs w:val="20"/>
        </w:rPr>
        <w:t xml:space="preserve"> oleh </w:t>
      </w:r>
      <w:proofErr w:type="spellStart"/>
      <w:r w:rsidRPr="00DC1F45">
        <w:rPr>
          <w:rFonts w:ascii="Cambria" w:hAnsi="Cambria"/>
          <w:sz w:val="20"/>
          <w:szCs w:val="20"/>
        </w:rPr>
        <w:t>Peradilan</w:t>
      </w:r>
      <w:proofErr w:type="spellEnd"/>
      <w:r w:rsidRPr="00DC1F45">
        <w:rPr>
          <w:rFonts w:ascii="Cambria" w:hAnsi="Cambria"/>
          <w:sz w:val="20"/>
          <w:szCs w:val="20"/>
        </w:rPr>
        <w:t xml:space="preserve"> Adat </w:t>
      </w:r>
      <w:proofErr w:type="spellStart"/>
      <w:r w:rsidRPr="00DC1F45">
        <w:rPr>
          <w:rFonts w:ascii="Cambria" w:hAnsi="Cambria"/>
          <w:sz w:val="20"/>
          <w:szCs w:val="20"/>
        </w:rPr>
        <w:t>Gampong</w:t>
      </w:r>
      <w:proofErr w:type="spellEnd"/>
      <w:r w:rsidRPr="00DC1F45">
        <w:rPr>
          <w:rFonts w:ascii="Cambria" w:hAnsi="Cambria"/>
          <w:sz w:val="20"/>
          <w:szCs w:val="20"/>
        </w:rPr>
        <w:t xml:space="preserve"> </w:t>
      </w:r>
      <w:proofErr w:type="spellStart"/>
      <w:r w:rsidRPr="00DC1F45">
        <w:rPr>
          <w:rFonts w:ascii="Cambria" w:hAnsi="Cambria"/>
          <w:sz w:val="20"/>
          <w:szCs w:val="20"/>
        </w:rPr>
        <w:t>selama</w:t>
      </w:r>
      <w:proofErr w:type="spellEnd"/>
      <w:r w:rsidRPr="00DC1F45">
        <w:rPr>
          <w:rFonts w:ascii="Cambria" w:hAnsi="Cambria"/>
          <w:sz w:val="20"/>
          <w:szCs w:val="20"/>
        </w:rPr>
        <w:t xml:space="preserve"> </w:t>
      </w:r>
      <w:proofErr w:type="spellStart"/>
      <w:r w:rsidRPr="00DC1F45">
        <w:rPr>
          <w:rFonts w:ascii="Cambria" w:hAnsi="Cambria"/>
          <w:sz w:val="20"/>
          <w:szCs w:val="20"/>
        </w:rPr>
        <w:t>ini</w:t>
      </w:r>
      <w:proofErr w:type="spellEnd"/>
      <w:r w:rsidRPr="00DC1F45">
        <w:rPr>
          <w:rFonts w:ascii="Cambria" w:hAnsi="Cambria"/>
          <w:sz w:val="20"/>
          <w:szCs w:val="20"/>
        </w:rPr>
        <w:t xml:space="preserve"> </w:t>
      </w:r>
      <w:proofErr w:type="spellStart"/>
      <w:r w:rsidRPr="00DC1F45">
        <w:rPr>
          <w:rFonts w:ascii="Cambria" w:hAnsi="Cambria"/>
          <w:sz w:val="20"/>
          <w:szCs w:val="20"/>
        </w:rPr>
        <w:t>masih</w:t>
      </w:r>
      <w:proofErr w:type="spellEnd"/>
      <w:r w:rsidRPr="00DC1F45">
        <w:rPr>
          <w:rFonts w:ascii="Cambria" w:hAnsi="Cambria"/>
          <w:sz w:val="20"/>
          <w:szCs w:val="20"/>
        </w:rPr>
        <w:t xml:space="preserve"> </w:t>
      </w:r>
      <w:proofErr w:type="spellStart"/>
      <w:r w:rsidRPr="00DC1F45">
        <w:rPr>
          <w:rFonts w:ascii="Cambria" w:hAnsi="Cambria"/>
          <w:sz w:val="20"/>
          <w:szCs w:val="20"/>
        </w:rPr>
        <w:t>berupa</w:t>
      </w:r>
      <w:proofErr w:type="spellEnd"/>
      <w:r w:rsidRPr="00DC1F45">
        <w:rPr>
          <w:rFonts w:ascii="Cambria" w:hAnsi="Cambria"/>
          <w:sz w:val="20"/>
          <w:szCs w:val="20"/>
        </w:rPr>
        <w:t xml:space="preserve"> </w:t>
      </w:r>
      <w:proofErr w:type="spellStart"/>
      <w:r w:rsidRPr="00DC1F45">
        <w:rPr>
          <w:rFonts w:ascii="Cambria" w:hAnsi="Cambria"/>
          <w:sz w:val="20"/>
          <w:szCs w:val="20"/>
        </w:rPr>
        <w:t>sanksi</w:t>
      </w:r>
      <w:proofErr w:type="spellEnd"/>
      <w:r w:rsidRPr="00DC1F45">
        <w:rPr>
          <w:rFonts w:ascii="Cambria" w:hAnsi="Cambria"/>
          <w:sz w:val="20"/>
          <w:szCs w:val="20"/>
        </w:rPr>
        <w:t xml:space="preserve"> </w:t>
      </w:r>
      <w:proofErr w:type="spellStart"/>
      <w:r w:rsidRPr="00DC1F45">
        <w:rPr>
          <w:rFonts w:ascii="Cambria" w:hAnsi="Cambria"/>
          <w:sz w:val="20"/>
          <w:szCs w:val="20"/>
        </w:rPr>
        <w:t>teguran</w:t>
      </w:r>
      <w:proofErr w:type="spellEnd"/>
      <w:r w:rsidRPr="00DC1F45">
        <w:rPr>
          <w:rFonts w:ascii="Cambria" w:hAnsi="Cambria"/>
          <w:sz w:val="20"/>
          <w:szCs w:val="20"/>
        </w:rPr>
        <w:t xml:space="preserve"> dan </w:t>
      </w:r>
      <w:proofErr w:type="spellStart"/>
      <w:r w:rsidRPr="00DC1F45">
        <w:rPr>
          <w:rFonts w:ascii="Cambria" w:hAnsi="Cambria"/>
          <w:sz w:val="20"/>
          <w:szCs w:val="20"/>
        </w:rPr>
        <w:t>peringatan</w:t>
      </w:r>
      <w:proofErr w:type="spellEnd"/>
      <w:r w:rsidRPr="00DC1F45">
        <w:rPr>
          <w:rFonts w:ascii="Cambria" w:hAnsi="Cambria"/>
          <w:sz w:val="20"/>
          <w:szCs w:val="20"/>
        </w:rPr>
        <w:t xml:space="preserve"> 1-2 kali dan </w:t>
      </w:r>
      <w:proofErr w:type="spellStart"/>
      <w:r w:rsidRPr="00DC1F45">
        <w:rPr>
          <w:rFonts w:ascii="Cambria" w:hAnsi="Cambria"/>
          <w:sz w:val="20"/>
          <w:szCs w:val="20"/>
        </w:rPr>
        <w:t>Peradilan</w:t>
      </w:r>
      <w:proofErr w:type="spellEnd"/>
      <w:r w:rsidRPr="00DC1F45">
        <w:rPr>
          <w:rFonts w:ascii="Cambria" w:hAnsi="Cambria"/>
          <w:sz w:val="20"/>
          <w:szCs w:val="20"/>
        </w:rPr>
        <w:t xml:space="preserve"> Adat </w:t>
      </w:r>
      <w:proofErr w:type="spellStart"/>
      <w:r w:rsidRPr="00DC1F45">
        <w:rPr>
          <w:rFonts w:ascii="Cambria" w:hAnsi="Cambria"/>
          <w:sz w:val="20"/>
          <w:szCs w:val="20"/>
        </w:rPr>
        <w:t>Gampong</w:t>
      </w:r>
      <w:proofErr w:type="spellEnd"/>
      <w:r w:rsidRPr="00DC1F45">
        <w:rPr>
          <w:rFonts w:ascii="Cambria" w:hAnsi="Cambria"/>
          <w:sz w:val="20"/>
          <w:szCs w:val="20"/>
        </w:rPr>
        <w:t xml:space="preserve"> </w:t>
      </w:r>
      <w:proofErr w:type="spellStart"/>
      <w:r w:rsidRPr="00DC1F45">
        <w:rPr>
          <w:rFonts w:ascii="Cambria" w:hAnsi="Cambria"/>
          <w:sz w:val="20"/>
          <w:szCs w:val="20"/>
        </w:rPr>
        <w:t>melakukan</w:t>
      </w:r>
      <w:proofErr w:type="spellEnd"/>
      <w:r w:rsidRPr="00DC1F45">
        <w:rPr>
          <w:rFonts w:ascii="Cambria" w:hAnsi="Cambria"/>
          <w:sz w:val="20"/>
          <w:szCs w:val="20"/>
        </w:rPr>
        <w:t xml:space="preserve"> </w:t>
      </w:r>
      <w:proofErr w:type="spellStart"/>
      <w:r w:rsidRPr="00DC1F45">
        <w:rPr>
          <w:rFonts w:ascii="Cambria" w:hAnsi="Cambria"/>
          <w:sz w:val="20"/>
          <w:szCs w:val="20"/>
        </w:rPr>
        <w:t>pembinaan</w:t>
      </w:r>
      <w:proofErr w:type="spellEnd"/>
      <w:r w:rsidRPr="00DC1F45">
        <w:rPr>
          <w:rFonts w:ascii="Cambria" w:hAnsi="Cambria"/>
          <w:sz w:val="20"/>
          <w:szCs w:val="20"/>
        </w:rPr>
        <w:t xml:space="preserve"> </w:t>
      </w:r>
      <w:proofErr w:type="spellStart"/>
      <w:r w:rsidRPr="00DC1F45">
        <w:rPr>
          <w:rFonts w:ascii="Cambria" w:hAnsi="Cambria"/>
          <w:sz w:val="20"/>
          <w:szCs w:val="20"/>
        </w:rPr>
        <w:t>dengan</w:t>
      </w:r>
      <w:proofErr w:type="spellEnd"/>
      <w:r w:rsidRPr="00DC1F45">
        <w:rPr>
          <w:rFonts w:ascii="Cambria" w:hAnsi="Cambria"/>
          <w:sz w:val="20"/>
          <w:szCs w:val="20"/>
        </w:rPr>
        <w:t xml:space="preserve"> </w:t>
      </w:r>
      <w:proofErr w:type="spellStart"/>
      <w:r w:rsidRPr="00DC1F45">
        <w:rPr>
          <w:rFonts w:ascii="Cambria" w:hAnsi="Cambria"/>
          <w:sz w:val="20"/>
          <w:szCs w:val="20"/>
        </w:rPr>
        <w:t>memanggil</w:t>
      </w:r>
      <w:proofErr w:type="spellEnd"/>
      <w:r w:rsidRPr="00DC1F45">
        <w:rPr>
          <w:rFonts w:ascii="Cambria" w:hAnsi="Cambria"/>
          <w:sz w:val="20"/>
          <w:szCs w:val="20"/>
        </w:rPr>
        <w:t xml:space="preserve"> </w:t>
      </w:r>
      <w:proofErr w:type="spellStart"/>
      <w:r w:rsidRPr="00DC1F45">
        <w:rPr>
          <w:rFonts w:ascii="Cambria" w:hAnsi="Cambria"/>
          <w:sz w:val="20"/>
          <w:szCs w:val="20"/>
        </w:rPr>
        <w:t>kedua</w:t>
      </w:r>
      <w:proofErr w:type="spellEnd"/>
      <w:r w:rsidRPr="00DC1F45">
        <w:rPr>
          <w:rFonts w:ascii="Cambria" w:hAnsi="Cambria"/>
          <w:sz w:val="20"/>
          <w:szCs w:val="20"/>
        </w:rPr>
        <w:t xml:space="preserve"> orang </w:t>
      </w:r>
      <w:proofErr w:type="spellStart"/>
      <w:r w:rsidRPr="00DC1F45">
        <w:rPr>
          <w:rFonts w:ascii="Cambria" w:hAnsi="Cambria"/>
          <w:sz w:val="20"/>
          <w:szCs w:val="20"/>
        </w:rPr>
        <w:t>tua</w:t>
      </w:r>
      <w:proofErr w:type="spellEnd"/>
      <w:r w:rsidRPr="00DC1F45">
        <w:rPr>
          <w:rFonts w:ascii="Cambria" w:hAnsi="Cambria"/>
          <w:sz w:val="20"/>
          <w:szCs w:val="20"/>
        </w:rPr>
        <w:t xml:space="preserve"> </w:t>
      </w:r>
      <w:proofErr w:type="spellStart"/>
      <w:r w:rsidRPr="00DC1F45">
        <w:rPr>
          <w:rFonts w:ascii="Cambria" w:hAnsi="Cambria"/>
          <w:sz w:val="20"/>
          <w:szCs w:val="20"/>
        </w:rPr>
        <w:t>pelaku</w:t>
      </w:r>
      <w:proofErr w:type="spellEnd"/>
      <w:r w:rsidRPr="00DC1F45">
        <w:rPr>
          <w:rFonts w:ascii="Cambria" w:hAnsi="Cambria"/>
          <w:sz w:val="20"/>
          <w:szCs w:val="20"/>
        </w:rPr>
        <w:t xml:space="preserve"> dan </w:t>
      </w:r>
      <w:proofErr w:type="spellStart"/>
      <w:r w:rsidRPr="00DC1F45">
        <w:rPr>
          <w:rFonts w:ascii="Cambria" w:hAnsi="Cambria"/>
          <w:sz w:val="20"/>
          <w:szCs w:val="20"/>
        </w:rPr>
        <w:t>meminta</w:t>
      </w:r>
      <w:proofErr w:type="spellEnd"/>
      <w:r w:rsidRPr="00DC1F45">
        <w:rPr>
          <w:rFonts w:ascii="Cambria" w:hAnsi="Cambria"/>
          <w:sz w:val="20"/>
          <w:szCs w:val="20"/>
        </w:rPr>
        <w:t xml:space="preserve"> </w:t>
      </w:r>
      <w:proofErr w:type="spellStart"/>
      <w:r w:rsidRPr="00DC1F45">
        <w:rPr>
          <w:rFonts w:ascii="Cambria" w:hAnsi="Cambria"/>
          <w:sz w:val="20"/>
          <w:szCs w:val="20"/>
        </w:rPr>
        <w:t>kepada</w:t>
      </w:r>
      <w:proofErr w:type="spellEnd"/>
      <w:r w:rsidRPr="00DC1F45">
        <w:rPr>
          <w:rFonts w:ascii="Cambria" w:hAnsi="Cambria"/>
          <w:sz w:val="20"/>
          <w:szCs w:val="20"/>
        </w:rPr>
        <w:t xml:space="preserve"> </w:t>
      </w:r>
      <w:proofErr w:type="spellStart"/>
      <w:r w:rsidRPr="00DC1F45">
        <w:rPr>
          <w:rFonts w:ascii="Cambria" w:hAnsi="Cambria"/>
          <w:sz w:val="20"/>
          <w:szCs w:val="20"/>
        </w:rPr>
        <w:t>pelaku</w:t>
      </w:r>
      <w:proofErr w:type="spellEnd"/>
      <w:r w:rsidRPr="00DC1F45">
        <w:rPr>
          <w:rFonts w:ascii="Cambria" w:hAnsi="Cambria"/>
          <w:sz w:val="20"/>
          <w:szCs w:val="20"/>
        </w:rPr>
        <w:t xml:space="preserve"> </w:t>
      </w:r>
      <w:proofErr w:type="spellStart"/>
      <w:r w:rsidRPr="00DC1F45">
        <w:rPr>
          <w:rFonts w:ascii="Cambria" w:hAnsi="Cambria"/>
          <w:sz w:val="20"/>
          <w:szCs w:val="20"/>
        </w:rPr>
        <w:t>untuk</w:t>
      </w:r>
      <w:proofErr w:type="spellEnd"/>
      <w:r w:rsidRPr="00DC1F45">
        <w:rPr>
          <w:rFonts w:ascii="Cambria" w:hAnsi="Cambria"/>
          <w:sz w:val="20"/>
          <w:szCs w:val="20"/>
        </w:rPr>
        <w:t xml:space="preserve"> </w:t>
      </w:r>
      <w:proofErr w:type="spellStart"/>
      <w:r w:rsidRPr="00DC1F45">
        <w:rPr>
          <w:rFonts w:ascii="Cambria" w:hAnsi="Cambria"/>
          <w:sz w:val="20"/>
          <w:szCs w:val="20"/>
        </w:rPr>
        <w:t>berjanji</w:t>
      </w:r>
      <w:proofErr w:type="spellEnd"/>
      <w:r w:rsidRPr="00DC1F45">
        <w:rPr>
          <w:rFonts w:ascii="Cambria" w:hAnsi="Cambria"/>
          <w:sz w:val="20"/>
          <w:szCs w:val="20"/>
        </w:rPr>
        <w:t xml:space="preserve"> </w:t>
      </w:r>
      <w:proofErr w:type="spellStart"/>
      <w:r w:rsidRPr="00DC1F45">
        <w:rPr>
          <w:rFonts w:ascii="Cambria" w:hAnsi="Cambria"/>
          <w:sz w:val="20"/>
          <w:szCs w:val="20"/>
        </w:rPr>
        <w:t>tidak</w:t>
      </w:r>
      <w:proofErr w:type="spellEnd"/>
      <w:r w:rsidRPr="00DC1F45">
        <w:rPr>
          <w:rFonts w:ascii="Cambria" w:hAnsi="Cambria"/>
          <w:sz w:val="20"/>
          <w:szCs w:val="20"/>
        </w:rPr>
        <w:t xml:space="preserve"> </w:t>
      </w:r>
      <w:proofErr w:type="spellStart"/>
      <w:r w:rsidRPr="00DC1F45">
        <w:rPr>
          <w:rFonts w:ascii="Cambria" w:hAnsi="Cambria"/>
          <w:sz w:val="20"/>
          <w:szCs w:val="20"/>
        </w:rPr>
        <w:t>mengulanginya</w:t>
      </w:r>
      <w:proofErr w:type="spellEnd"/>
      <w:r w:rsidRPr="00DC1F45">
        <w:rPr>
          <w:rFonts w:ascii="Cambria" w:hAnsi="Cambria"/>
          <w:sz w:val="20"/>
          <w:szCs w:val="20"/>
        </w:rPr>
        <w:t xml:space="preserve"> </w:t>
      </w:r>
      <w:proofErr w:type="spellStart"/>
      <w:r w:rsidRPr="00DC1F45">
        <w:rPr>
          <w:rFonts w:ascii="Cambria" w:hAnsi="Cambria"/>
          <w:sz w:val="20"/>
          <w:szCs w:val="20"/>
        </w:rPr>
        <w:t>lagi</w:t>
      </w:r>
      <w:proofErr w:type="spellEnd"/>
      <w:r w:rsidRPr="00DC1F45">
        <w:rPr>
          <w:rFonts w:ascii="Cambria" w:hAnsi="Cambria"/>
          <w:sz w:val="20"/>
          <w:szCs w:val="20"/>
        </w:rPr>
        <w:t xml:space="preserve">. </w:t>
      </w:r>
    </w:p>
    <w:p w14:paraId="13F5FF4A" w14:textId="77777777" w:rsidR="00DC1F45" w:rsidRPr="00DC1F45" w:rsidRDefault="00DC1F45" w:rsidP="00DC1F45">
      <w:pPr>
        <w:spacing w:after="0" w:line="240" w:lineRule="auto"/>
        <w:contextualSpacing/>
        <w:jc w:val="both"/>
        <w:rPr>
          <w:rFonts w:ascii="Cambria" w:hAnsi="Cambria"/>
          <w:sz w:val="20"/>
          <w:szCs w:val="20"/>
        </w:rPr>
      </w:pPr>
    </w:p>
    <w:p w14:paraId="5F4F67E3" w14:textId="77777777" w:rsidR="00DC1F45" w:rsidRPr="00DC1F45" w:rsidRDefault="00DC1F45" w:rsidP="00DC1F45">
      <w:pPr>
        <w:spacing w:after="0" w:line="240" w:lineRule="auto"/>
        <w:contextualSpacing/>
        <w:jc w:val="both"/>
        <w:rPr>
          <w:rFonts w:ascii="Cambria" w:hAnsi="Cambria"/>
          <w:sz w:val="24"/>
          <w:szCs w:val="24"/>
        </w:rPr>
      </w:pPr>
      <w:r w:rsidRPr="00DC1F45">
        <w:rPr>
          <w:rFonts w:ascii="Cambria" w:hAnsi="Cambria"/>
          <w:b/>
          <w:sz w:val="24"/>
          <w:szCs w:val="24"/>
        </w:rPr>
        <w:t xml:space="preserve">Kata </w:t>
      </w:r>
      <w:proofErr w:type="spellStart"/>
      <w:proofErr w:type="gramStart"/>
      <w:r w:rsidRPr="00DC1F45">
        <w:rPr>
          <w:rFonts w:ascii="Cambria" w:hAnsi="Cambria"/>
          <w:b/>
          <w:sz w:val="24"/>
          <w:szCs w:val="24"/>
        </w:rPr>
        <w:t>Kunci</w:t>
      </w:r>
      <w:proofErr w:type="spellEnd"/>
      <w:r w:rsidRPr="00DC1F45">
        <w:rPr>
          <w:rFonts w:ascii="Cambria" w:hAnsi="Cambria"/>
          <w:sz w:val="24"/>
          <w:szCs w:val="24"/>
        </w:rPr>
        <w:t xml:space="preserve"> :</w:t>
      </w:r>
      <w:proofErr w:type="gram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Adat, </w:t>
      </w:r>
      <w:proofErr w:type="spellStart"/>
      <w:r w:rsidRPr="00DC1F45">
        <w:rPr>
          <w:rFonts w:ascii="Cambria" w:hAnsi="Cambria"/>
          <w:sz w:val="24"/>
          <w:szCs w:val="24"/>
        </w:rPr>
        <w:t>Khalwat</w:t>
      </w:r>
      <w:proofErr w:type="spellEnd"/>
      <w:r w:rsidRPr="00DC1F45">
        <w:rPr>
          <w:rFonts w:ascii="Cambria" w:hAnsi="Cambria"/>
          <w:sz w:val="24"/>
          <w:szCs w:val="24"/>
        </w:rPr>
        <w:t>.</w:t>
      </w:r>
    </w:p>
    <w:p w14:paraId="04515D8A" w14:textId="77777777" w:rsidR="00DC1F45" w:rsidRPr="00DC1F45" w:rsidRDefault="00DC1F45" w:rsidP="00DC1F45">
      <w:pPr>
        <w:spacing w:after="0" w:line="240" w:lineRule="auto"/>
        <w:contextualSpacing/>
        <w:jc w:val="both"/>
        <w:rPr>
          <w:rFonts w:ascii="Cambria" w:hAnsi="Cambria"/>
          <w:sz w:val="24"/>
          <w:szCs w:val="24"/>
        </w:rPr>
      </w:pPr>
    </w:p>
    <w:p w14:paraId="407E2417" w14:textId="77777777" w:rsidR="00DC1F45" w:rsidRPr="00DC1F45" w:rsidRDefault="00DC1F45" w:rsidP="00DC1F45">
      <w:pPr>
        <w:numPr>
          <w:ilvl w:val="0"/>
          <w:numId w:val="10"/>
        </w:numPr>
        <w:spacing w:after="0" w:line="360" w:lineRule="auto"/>
        <w:ind w:left="272" w:hanging="272"/>
        <w:contextualSpacing/>
        <w:jc w:val="both"/>
        <w:rPr>
          <w:rFonts w:ascii="Cambria" w:hAnsi="Cambria"/>
          <w:b/>
          <w:sz w:val="24"/>
          <w:szCs w:val="24"/>
        </w:rPr>
      </w:pPr>
      <w:r w:rsidRPr="00DC1F45">
        <w:rPr>
          <w:rFonts w:ascii="Cambria" w:hAnsi="Cambria"/>
          <w:b/>
          <w:sz w:val="24"/>
          <w:szCs w:val="24"/>
        </w:rPr>
        <w:t>PENDAHULUAN</w:t>
      </w:r>
    </w:p>
    <w:p w14:paraId="423B5F98" w14:textId="77777777" w:rsidR="00DC1F45" w:rsidRPr="00DC1F45" w:rsidRDefault="00DC1F45" w:rsidP="00DC1F45">
      <w:pPr>
        <w:tabs>
          <w:tab w:val="left" w:pos="993"/>
        </w:tabs>
        <w:spacing w:after="0" w:line="360" w:lineRule="auto"/>
        <w:ind w:firstLine="720"/>
        <w:contextualSpacing/>
        <w:jc w:val="both"/>
        <w:rPr>
          <w:rFonts w:ascii="Cambria" w:hAnsi="Cambria"/>
          <w:sz w:val="24"/>
          <w:szCs w:val="24"/>
        </w:rPr>
      </w:pPr>
      <w:r w:rsidRPr="00DC1F45">
        <w:rPr>
          <w:rFonts w:ascii="Cambria" w:hAnsi="Cambria"/>
          <w:sz w:val="24"/>
          <w:szCs w:val="24"/>
        </w:rPr>
        <w:t xml:space="preserve">Masyarakat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Indonesia </w:t>
      </w:r>
      <w:proofErr w:type="spellStart"/>
      <w:r w:rsidRPr="00DC1F45">
        <w:rPr>
          <w:rFonts w:ascii="Cambria" w:hAnsi="Cambria"/>
          <w:sz w:val="24"/>
          <w:szCs w:val="24"/>
        </w:rPr>
        <w:t>keberadaannya</w:t>
      </w:r>
      <w:proofErr w:type="spellEnd"/>
      <w:r w:rsidRPr="00DC1F45">
        <w:rPr>
          <w:rFonts w:ascii="Cambria" w:hAnsi="Cambria"/>
          <w:sz w:val="24"/>
          <w:szCs w:val="24"/>
        </w:rPr>
        <w:t xml:space="preserve"> </w:t>
      </w:r>
      <w:proofErr w:type="spellStart"/>
      <w:r w:rsidRPr="00DC1F45">
        <w:rPr>
          <w:rFonts w:ascii="Cambria" w:hAnsi="Cambria"/>
          <w:sz w:val="24"/>
          <w:szCs w:val="24"/>
        </w:rPr>
        <w:t>mendapat</w:t>
      </w:r>
      <w:proofErr w:type="spellEnd"/>
      <w:r w:rsidRPr="00DC1F45">
        <w:rPr>
          <w:rFonts w:ascii="Cambria" w:hAnsi="Cambria"/>
          <w:sz w:val="24"/>
          <w:szCs w:val="24"/>
        </w:rPr>
        <w:t xml:space="preserve"> </w:t>
      </w:r>
      <w:proofErr w:type="spellStart"/>
      <w:r w:rsidRPr="00DC1F45">
        <w:rPr>
          <w:rFonts w:ascii="Cambria" w:hAnsi="Cambria"/>
          <w:sz w:val="24"/>
          <w:szCs w:val="24"/>
        </w:rPr>
        <w:t>pengakuan</w:t>
      </w:r>
      <w:proofErr w:type="spellEnd"/>
      <w:r w:rsidRPr="00DC1F45">
        <w:rPr>
          <w:rFonts w:ascii="Cambria" w:hAnsi="Cambria"/>
          <w:sz w:val="24"/>
          <w:szCs w:val="24"/>
        </w:rPr>
        <w:t xml:space="preserve"> dan </w:t>
      </w:r>
      <w:proofErr w:type="spellStart"/>
      <w:r w:rsidRPr="00DC1F45">
        <w:rPr>
          <w:rFonts w:ascii="Cambria" w:hAnsi="Cambria"/>
          <w:sz w:val="24"/>
          <w:szCs w:val="24"/>
        </w:rPr>
        <w:t>perlindungan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yang </w:t>
      </w:r>
      <w:proofErr w:type="spellStart"/>
      <w:r w:rsidRPr="00DC1F45">
        <w:rPr>
          <w:rFonts w:ascii="Cambria" w:hAnsi="Cambria"/>
          <w:sz w:val="24"/>
          <w:szCs w:val="24"/>
        </w:rPr>
        <w:t>jelas</w:t>
      </w:r>
      <w:proofErr w:type="spellEnd"/>
      <w:r w:rsidRPr="00DC1F45">
        <w:rPr>
          <w:rFonts w:ascii="Cambria" w:hAnsi="Cambria"/>
          <w:sz w:val="24"/>
          <w:szCs w:val="24"/>
        </w:rPr>
        <w:t xml:space="preserve"> dan </w:t>
      </w:r>
      <w:proofErr w:type="spellStart"/>
      <w:r w:rsidRPr="00DC1F45">
        <w:rPr>
          <w:rFonts w:ascii="Cambria" w:hAnsi="Cambria"/>
          <w:sz w:val="24"/>
          <w:szCs w:val="24"/>
        </w:rPr>
        <w:t>tegas</w:t>
      </w:r>
      <w:proofErr w:type="spellEnd"/>
      <w:r w:rsidRPr="00DC1F45">
        <w:rPr>
          <w:rFonts w:ascii="Cambria" w:hAnsi="Cambria"/>
          <w:sz w:val="24"/>
          <w:szCs w:val="24"/>
        </w:rPr>
        <w:t xml:space="preserve"> di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Undang-Undang</w:t>
      </w:r>
      <w:proofErr w:type="spellEnd"/>
      <w:r w:rsidRPr="00DC1F45">
        <w:rPr>
          <w:rFonts w:ascii="Cambria" w:hAnsi="Cambria"/>
          <w:sz w:val="24"/>
          <w:szCs w:val="24"/>
        </w:rPr>
        <w:t xml:space="preserve"> Dasar (UUD) 1945 </w:t>
      </w:r>
      <w:proofErr w:type="spellStart"/>
      <w:r w:rsidRPr="00DC1F45">
        <w:rPr>
          <w:rFonts w:ascii="Cambria" w:hAnsi="Cambria"/>
          <w:sz w:val="24"/>
          <w:szCs w:val="24"/>
        </w:rPr>
        <w:t>pasal</w:t>
      </w:r>
      <w:proofErr w:type="spellEnd"/>
      <w:r w:rsidRPr="00DC1F45">
        <w:rPr>
          <w:rFonts w:ascii="Cambria" w:hAnsi="Cambria"/>
          <w:sz w:val="24"/>
          <w:szCs w:val="24"/>
        </w:rPr>
        <w:t xml:space="preserve"> 18 B </w:t>
      </w:r>
      <w:proofErr w:type="spellStart"/>
      <w:r w:rsidRPr="00DC1F45">
        <w:rPr>
          <w:rFonts w:ascii="Cambria" w:hAnsi="Cambria"/>
          <w:sz w:val="24"/>
          <w:szCs w:val="24"/>
        </w:rPr>
        <w:t>ayat</w:t>
      </w:r>
      <w:proofErr w:type="spellEnd"/>
      <w:r w:rsidRPr="00DC1F45">
        <w:rPr>
          <w:rFonts w:ascii="Cambria" w:hAnsi="Cambria"/>
          <w:sz w:val="24"/>
          <w:szCs w:val="24"/>
        </w:rPr>
        <w:t xml:space="preserve"> (2) </w:t>
      </w:r>
      <w:proofErr w:type="spellStart"/>
      <w:r w:rsidRPr="00DC1F45">
        <w:rPr>
          <w:rFonts w:ascii="Cambria" w:hAnsi="Cambria"/>
          <w:sz w:val="24"/>
          <w:szCs w:val="24"/>
        </w:rPr>
        <w:t>mengatur</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negara </w:t>
      </w:r>
      <w:proofErr w:type="spellStart"/>
      <w:r w:rsidRPr="00DC1F45">
        <w:rPr>
          <w:rFonts w:ascii="Cambria" w:hAnsi="Cambria"/>
          <w:sz w:val="24"/>
          <w:szCs w:val="24"/>
        </w:rPr>
        <w:t>mengakui</w:t>
      </w:r>
      <w:proofErr w:type="spellEnd"/>
      <w:r w:rsidRPr="00DC1F45">
        <w:rPr>
          <w:rFonts w:ascii="Cambria" w:hAnsi="Cambria"/>
          <w:sz w:val="24"/>
          <w:szCs w:val="24"/>
        </w:rPr>
        <w:t xml:space="preserve"> dan </w:t>
      </w:r>
      <w:proofErr w:type="spellStart"/>
      <w:r w:rsidRPr="00DC1F45">
        <w:rPr>
          <w:rFonts w:ascii="Cambria" w:hAnsi="Cambria"/>
          <w:sz w:val="24"/>
          <w:szCs w:val="24"/>
        </w:rPr>
        <w:t>menghormati</w:t>
      </w:r>
      <w:proofErr w:type="spellEnd"/>
      <w:r w:rsidRPr="00DC1F45">
        <w:rPr>
          <w:rFonts w:ascii="Cambria" w:hAnsi="Cambria"/>
          <w:sz w:val="24"/>
          <w:szCs w:val="24"/>
        </w:rPr>
        <w:t xml:space="preserve"> </w:t>
      </w:r>
      <w:proofErr w:type="spellStart"/>
      <w:r w:rsidRPr="00DC1F45">
        <w:rPr>
          <w:rFonts w:ascii="Cambria" w:hAnsi="Cambria"/>
          <w:sz w:val="24"/>
          <w:szCs w:val="24"/>
        </w:rPr>
        <w:t>kesatuan-kesatuan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beserta</w:t>
      </w:r>
      <w:proofErr w:type="spellEnd"/>
      <w:r w:rsidRPr="00DC1F45">
        <w:rPr>
          <w:rFonts w:ascii="Cambria" w:hAnsi="Cambria"/>
          <w:sz w:val="24"/>
          <w:szCs w:val="24"/>
        </w:rPr>
        <w:t xml:space="preserve"> </w:t>
      </w:r>
      <w:proofErr w:type="spellStart"/>
      <w:r w:rsidRPr="00DC1F45">
        <w:rPr>
          <w:rFonts w:ascii="Cambria" w:hAnsi="Cambria"/>
          <w:sz w:val="24"/>
          <w:szCs w:val="24"/>
        </w:rPr>
        <w:t>hak-hak</w:t>
      </w:r>
      <w:proofErr w:type="spellEnd"/>
      <w:r w:rsidRPr="00DC1F45">
        <w:rPr>
          <w:rFonts w:ascii="Cambria" w:hAnsi="Cambria"/>
          <w:sz w:val="24"/>
          <w:szCs w:val="24"/>
        </w:rPr>
        <w:t xml:space="preserve"> </w:t>
      </w:r>
      <w:proofErr w:type="spellStart"/>
      <w:r w:rsidRPr="00DC1F45">
        <w:rPr>
          <w:rFonts w:ascii="Cambria" w:hAnsi="Cambria"/>
          <w:sz w:val="24"/>
          <w:szCs w:val="24"/>
        </w:rPr>
        <w:t>tradisionalnya</w:t>
      </w:r>
      <w:proofErr w:type="spellEnd"/>
      <w:r w:rsidRPr="00DC1F45">
        <w:rPr>
          <w:rFonts w:ascii="Cambria" w:hAnsi="Cambria"/>
          <w:sz w:val="24"/>
          <w:szCs w:val="24"/>
        </w:rPr>
        <w:t xml:space="preserve"> </w:t>
      </w:r>
      <w:proofErr w:type="spellStart"/>
      <w:r w:rsidRPr="00DC1F45">
        <w:rPr>
          <w:rFonts w:ascii="Cambria" w:hAnsi="Cambria"/>
          <w:sz w:val="24"/>
          <w:szCs w:val="24"/>
        </w:rPr>
        <w:t>sepanjang</w:t>
      </w:r>
      <w:proofErr w:type="spellEnd"/>
      <w:r w:rsidRPr="00DC1F45">
        <w:rPr>
          <w:rFonts w:ascii="Cambria" w:hAnsi="Cambria"/>
          <w:sz w:val="24"/>
          <w:szCs w:val="24"/>
        </w:rPr>
        <w:t xml:space="preserve"> </w:t>
      </w:r>
      <w:proofErr w:type="spellStart"/>
      <w:r w:rsidRPr="00DC1F45">
        <w:rPr>
          <w:rFonts w:ascii="Cambria" w:hAnsi="Cambria"/>
          <w:sz w:val="24"/>
          <w:szCs w:val="24"/>
        </w:rPr>
        <w:t>hidup</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perkembangan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dan </w:t>
      </w:r>
      <w:proofErr w:type="spellStart"/>
      <w:r w:rsidRPr="00DC1F45">
        <w:rPr>
          <w:rFonts w:ascii="Cambria" w:hAnsi="Cambria"/>
          <w:sz w:val="24"/>
          <w:szCs w:val="24"/>
        </w:rPr>
        <w:t>prinsip</w:t>
      </w:r>
      <w:proofErr w:type="spellEnd"/>
      <w:r w:rsidRPr="00DC1F45">
        <w:rPr>
          <w:rFonts w:ascii="Cambria" w:hAnsi="Cambria"/>
          <w:sz w:val="24"/>
          <w:szCs w:val="24"/>
        </w:rPr>
        <w:t xml:space="preserve"> Negara </w:t>
      </w:r>
      <w:proofErr w:type="spellStart"/>
      <w:r w:rsidRPr="00DC1F45">
        <w:rPr>
          <w:rFonts w:ascii="Cambria" w:hAnsi="Cambria"/>
          <w:sz w:val="24"/>
          <w:szCs w:val="24"/>
        </w:rPr>
        <w:t>Republik</w:t>
      </w:r>
      <w:proofErr w:type="spellEnd"/>
      <w:r w:rsidRPr="00DC1F45">
        <w:rPr>
          <w:rFonts w:ascii="Cambria" w:hAnsi="Cambria"/>
          <w:sz w:val="24"/>
          <w:szCs w:val="24"/>
        </w:rPr>
        <w:t xml:space="preserve"> Indonesia yang </w:t>
      </w:r>
      <w:proofErr w:type="spellStart"/>
      <w:r w:rsidRPr="00DC1F45">
        <w:rPr>
          <w:rFonts w:ascii="Cambria" w:hAnsi="Cambria"/>
          <w:sz w:val="24"/>
          <w:szCs w:val="24"/>
        </w:rPr>
        <w:t>diatur</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Undang-Undang</w:t>
      </w:r>
      <w:proofErr w:type="spellEnd"/>
      <w:r w:rsidRPr="00DC1F45">
        <w:rPr>
          <w:rFonts w:ascii="Cambria" w:hAnsi="Cambria"/>
          <w:sz w:val="24"/>
          <w:szCs w:val="24"/>
        </w:rPr>
        <w:t xml:space="preserve">. Hukum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yang </w:t>
      </w:r>
      <w:proofErr w:type="spellStart"/>
      <w:r w:rsidRPr="00DC1F45">
        <w:rPr>
          <w:rFonts w:ascii="Cambria" w:hAnsi="Cambria"/>
          <w:sz w:val="24"/>
          <w:szCs w:val="24"/>
        </w:rPr>
        <w:t>mengatur</w:t>
      </w:r>
      <w:proofErr w:type="spellEnd"/>
      <w:r w:rsidRPr="00DC1F45">
        <w:rPr>
          <w:rFonts w:ascii="Cambria" w:hAnsi="Cambria"/>
          <w:sz w:val="24"/>
          <w:szCs w:val="24"/>
        </w:rPr>
        <w:t xml:space="preserve"> </w:t>
      </w:r>
      <w:proofErr w:type="spellStart"/>
      <w:r w:rsidRPr="00DC1F45">
        <w:rPr>
          <w:rFonts w:ascii="Cambria" w:hAnsi="Cambria"/>
          <w:sz w:val="24"/>
          <w:szCs w:val="24"/>
        </w:rPr>
        <w:t>tingkah</w:t>
      </w:r>
      <w:proofErr w:type="spellEnd"/>
      <w:r w:rsidRPr="00DC1F45">
        <w:rPr>
          <w:rFonts w:ascii="Cambria" w:hAnsi="Cambria"/>
          <w:sz w:val="24"/>
          <w:szCs w:val="24"/>
        </w:rPr>
        <w:t xml:space="preserve"> </w:t>
      </w:r>
      <w:proofErr w:type="spellStart"/>
      <w:r w:rsidRPr="00DC1F45">
        <w:rPr>
          <w:rFonts w:ascii="Cambria" w:hAnsi="Cambria"/>
          <w:sz w:val="24"/>
          <w:szCs w:val="24"/>
        </w:rPr>
        <w:t>laku</w:t>
      </w:r>
      <w:proofErr w:type="spellEnd"/>
      <w:r w:rsidRPr="00DC1F45">
        <w:rPr>
          <w:rFonts w:ascii="Cambria" w:hAnsi="Cambria"/>
          <w:sz w:val="24"/>
          <w:szCs w:val="24"/>
        </w:rPr>
        <w:t xml:space="preserve"> </w:t>
      </w:r>
      <w:proofErr w:type="spellStart"/>
      <w:r w:rsidRPr="00DC1F45">
        <w:rPr>
          <w:rFonts w:ascii="Cambria" w:hAnsi="Cambria"/>
          <w:sz w:val="24"/>
          <w:szCs w:val="24"/>
        </w:rPr>
        <w:t>manusia</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hubungan</w:t>
      </w:r>
      <w:proofErr w:type="spellEnd"/>
      <w:r w:rsidRPr="00DC1F45">
        <w:rPr>
          <w:rFonts w:ascii="Cambria" w:hAnsi="Cambria"/>
          <w:sz w:val="24"/>
          <w:szCs w:val="24"/>
        </w:rPr>
        <w:t xml:space="preserve">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sama</w:t>
      </w:r>
      <w:proofErr w:type="spellEnd"/>
      <w:r w:rsidRPr="00DC1F45">
        <w:rPr>
          <w:rFonts w:ascii="Cambria" w:hAnsi="Cambria"/>
          <w:sz w:val="24"/>
          <w:szCs w:val="24"/>
        </w:rPr>
        <w:t xml:space="preserve"> lain, </w:t>
      </w:r>
      <w:proofErr w:type="spellStart"/>
      <w:r w:rsidRPr="00DC1F45">
        <w:rPr>
          <w:rFonts w:ascii="Cambria" w:hAnsi="Cambria"/>
          <w:sz w:val="24"/>
          <w:szCs w:val="24"/>
        </w:rPr>
        <w:t>baik</w:t>
      </w:r>
      <w:proofErr w:type="spellEnd"/>
      <w:r w:rsidRPr="00DC1F45">
        <w:rPr>
          <w:rFonts w:ascii="Cambria" w:hAnsi="Cambria"/>
          <w:sz w:val="24"/>
          <w:szCs w:val="24"/>
        </w:rPr>
        <w:t xml:space="preserve"> yang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keseluruhan</w:t>
      </w:r>
      <w:proofErr w:type="spellEnd"/>
      <w:r w:rsidRPr="00DC1F45">
        <w:rPr>
          <w:rFonts w:ascii="Cambria" w:hAnsi="Cambria"/>
          <w:sz w:val="24"/>
          <w:szCs w:val="24"/>
        </w:rPr>
        <w:t xml:space="preserve"> </w:t>
      </w:r>
      <w:proofErr w:type="spellStart"/>
      <w:r w:rsidRPr="00DC1F45">
        <w:rPr>
          <w:rFonts w:ascii="Cambria" w:hAnsi="Cambria"/>
          <w:sz w:val="24"/>
          <w:szCs w:val="24"/>
        </w:rPr>
        <w:t>kelaziman</w:t>
      </w:r>
      <w:proofErr w:type="spellEnd"/>
      <w:r w:rsidRPr="00DC1F45">
        <w:rPr>
          <w:rFonts w:ascii="Cambria" w:hAnsi="Cambria"/>
          <w:sz w:val="24"/>
          <w:szCs w:val="24"/>
        </w:rPr>
        <w:t xml:space="preserve"> dan </w:t>
      </w:r>
      <w:proofErr w:type="spellStart"/>
      <w:r w:rsidRPr="00DC1F45">
        <w:rPr>
          <w:rFonts w:ascii="Cambria" w:hAnsi="Cambria"/>
          <w:sz w:val="24"/>
          <w:szCs w:val="24"/>
        </w:rPr>
        <w:t>kebiasaan</w:t>
      </w:r>
      <w:proofErr w:type="spellEnd"/>
      <w:r w:rsidRPr="00DC1F45">
        <w:rPr>
          <w:rFonts w:ascii="Cambria" w:hAnsi="Cambria"/>
          <w:sz w:val="24"/>
          <w:szCs w:val="24"/>
        </w:rPr>
        <w:t xml:space="preserve"> yang </w:t>
      </w:r>
      <w:proofErr w:type="spellStart"/>
      <w:r w:rsidRPr="00DC1F45">
        <w:rPr>
          <w:rFonts w:ascii="Cambria" w:hAnsi="Cambria"/>
          <w:sz w:val="24"/>
          <w:szCs w:val="24"/>
        </w:rPr>
        <w:t>benar-benar</w:t>
      </w:r>
      <w:proofErr w:type="spellEnd"/>
      <w:r w:rsidRPr="00DC1F45">
        <w:rPr>
          <w:rFonts w:ascii="Cambria" w:hAnsi="Cambria"/>
          <w:sz w:val="24"/>
          <w:szCs w:val="24"/>
        </w:rPr>
        <w:t xml:space="preserve"> </w:t>
      </w:r>
      <w:proofErr w:type="spellStart"/>
      <w:r w:rsidRPr="00DC1F45">
        <w:rPr>
          <w:rFonts w:ascii="Cambria" w:hAnsi="Cambria"/>
          <w:sz w:val="24"/>
          <w:szCs w:val="24"/>
        </w:rPr>
        <w:t>hidup</w:t>
      </w:r>
      <w:proofErr w:type="spellEnd"/>
      <w:r w:rsidRPr="00DC1F45">
        <w:rPr>
          <w:rFonts w:ascii="Cambria" w:hAnsi="Cambria"/>
          <w:sz w:val="24"/>
          <w:szCs w:val="24"/>
        </w:rPr>
        <w:t xml:space="preserve"> di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maupun</w:t>
      </w:r>
      <w:proofErr w:type="spellEnd"/>
      <w:r w:rsidRPr="00DC1F45">
        <w:rPr>
          <w:rFonts w:ascii="Cambria" w:hAnsi="Cambria"/>
          <w:sz w:val="24"/>
          <w:szCs w:val="24"/>
        </w:rPr>
        <w:t xml:space="preserve"> yang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keseluruhan</w:t>
      </w:r>
      <w:proofErr w:type="spellEnd"/>
      <w:r w:rsidRPr="00DC1F45">
        <w:rPr>
          <w:rFonts w:ascii="Cambria" w:hAnsi="Cambria"/>
          <w:sz w:val="24"/>
          <w:szCs w:val="24"/>
        </w:rPr>
        <w:t xml:space="preserve"> </w:t>
      </w:r>
      <w:proofErr w:type="spellStart"/>
      <w:r w:rsidRPr="00DC1F45">
        <w:rPr>
          <w:rFonts w:ascii="Cambria" w:hAnsi="Cambria"/>
          <w:sz w:val="24"/>
          <w:szCs w:val="24"/>
        </w:rPr>
        <w:t>peraturan</w:t>
      </w:r>
      <w:proofErr w:type="spellEnd"/>
      <w:r w:rsidRPr="00DC1F45">
        <w:rPr>
          <w:rFonts w:ascii="Cambria" w:hAnsi="Cambria"/>
          <w:sz w:val="24"/>
          <w:szCs w:val="24"/>
        </w:rPr>
        <w:t xml:space="preserve"> yang </w:t>
      </w:r>
      <w:proofErr w:type="spellStart"/>
      <w:r w:rsidRPr="00DC1F45">
        <w:rPr>
          <w:rFonts w:ascii="Cambria" w:hAnsi="Cambria"/>
          <w:sz w:val="24"/>
          <w:szCs w:val="24"/>
        </w:rPr>
        <w:t>mengenai</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atas</w:t>
      </w:r>
      <w:proofErr w:type="spellEnd"/>
      <w:r w:rsidRPr="00DC1F45">
        <w:rPr>
          <w:rFonts w:ascii="Cambria" w:hAnsi="Cambria"/>
          <w:sz w:val="24"/>
          <w:szCs w:val="24"/>
        </w:rPr>
        <w:t xml:space="preserve"> </w:t>
      </w:r>
      <w:proofErr w:type="spellStart"/>
      <w:r w:rsidRPr="00DC1F45">
        <w:rPr>
          <w:rFonts w:ascii="Cambria" w:hAnsi="Cambria"/>
          <w:sz w:val="24"/>
          <w:szCs w:val="24"/>
        </w:rPr>
        <w:t>pelanggaran</w:t>
      </w:r>
      <w:proofErr w:type="spellEnd"/>
      <w:r w:rsidRPr="00DC1F45">
        <w:rPr>
          <w:rFonts w:ascii="Cambria" w:hAnsi="Cambria"/>
          <w:sz w:val="24"/>
          <w:szCs w:val="24"/>
        </w:rPr>
        <w:t xml:space="preserve"> yang </w:t>
      </w:r>
      <w:proofErr w:type="spellStart"/>
      <w:r w:rsidRPr="00DC1F45">
        <w:rPr>
          <w:rFonts w:ascii="Cambria" w:hAnsi="Cambria"/>
          <w:sz w:val="24"/>
          <w:szCs w:val="24"/>
        </w:rPr>
        <w:t>ditetapkan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putusan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w:t>
      </w:r>
      <w:r w:rsidRPr="00DC1F45">
        <w:rPr>
          <w:rFonts w:ascii="Cambria" w:hAnsi="Cambria"/>
          <w:sz w:val="24"/>
          <w:szCs w:val="24"/>
          <w:vertAlign w:val="superscript"/>
        </w:rPr>
        <w:footnoteReference w:id="1"/>
      </w:r>
      <w:r w:rsidRPr="00DC1F45">
        <w:rPr>
          <w:rFonts w:ascii="Cambria" w:hAnsi="Cambria"/>
          <w:sz w:val="24"/>
          <w:szCs w:val="24"/>
        </w:rPr>
        <w:t xml:space="preserve"> </w:t>
      </w:r>
    </w:p>
    <w:p w14:paraId="7ACF30DE" w14:textId="77777777" w:rsidR="00DC1F45" w:rsidRPr="00DC1F45" w:rsidRDefault="00DC1F45" w:rsidP="00DC1F45">
      <w:pPr>
        <w:tabs>
          <w:tab w:val="left" w:pos="993"/>
        </w:tabs>
        <w:spacing w:after="0" w:line="360" w:lineRule="auto"/>
        <w:ind w:firstLine="720"/>
        <w:contextualSpacing/>
        <w:jc w:val="both"/>
        <w:rPr>
          <w:rFonts w:ascii="Cambria" w:hAnsi="Cambria"/>
          <w:sz w:val="24"/>
          <w:szCs w:val="24"/>
        </w:rPr>
      </w:pPr>
      <w:r w:rsidRPr="00DC1F45">
        <w:rPr>
          <w:rFonts w:ascii="Cambria" w:hAnsi="Cambria"/>
          <w:sz w:val="24"/>
          <w:szCs w:val="24"/>
        </w:rPr>
        <w:t xml:space="preserve">Hukum </w:t>
      </w:r>
      <w:proofErr w:type="spellStart"/>
      <w:r w:rsidRPr="00DC1F45">
        <w:rPr>
          <w:rFonts w:ascii="Cambria" w:hAnsi="Cambria"/>
          <w:sz w:val="24"/>
          <w:szCs w:val="24"/>
        </w:rPr>
        <w:t>pidana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mengatur</w:t>
      </w:r>
      <w:proofErr w:type="spellEnd"/>
      <w:r w:rsidRPr="00DC1F45">
        <w:rPr>
          <w:rFonts w:ascii="Cambria" w:hAnsi="Cambria"/>
          <w:sz w:val="24"/>
          <w:szCs w:val="24"/>
        </w:rPr>
        <w:t xml:space="preserve"> </w:t>
      </w:r>
      <w:proofErr w:type="spellStart"/>
      <w:r w:rsidRPr="00DC1F45">
        <w:rPr>
          <w:rFonts w:ascii="Cambria" w:hAnsi="Cambria"/>
          <w:sz w:val="24"/>
          <w:szCs w:val="24"/>
        </w:rPr>
        <w:t>tindakan</w:t>
      </w:r>
      <w:proofErr w:type="spellEnd"/>
      <w:r w:rsidRPr="00DC1F45">
        <w:rPr>
          <w:rFonts w:ascii="Cambria" w:hAnsi="Cambria"/>
          <w:sz w:val="24"/>
          <w:szCs w:val="24"/>
        </w:rPr>
        <w:t xml:space="preserve"> yang </w:t>
      </w:r>
      <w:proofErr w:type="spellStart"/>
      <w:r w:rsidRPr="00DC1F45">
        <w:rPr>
          <w:rFonts w:ascii="Cambria" w:hAnsi="Cambria"/>
          <w:sz w:val="24"/>
          <w:szCs w:val="24"/>
        </w:rPr>
        <w:t>melanggar</w:t>
      </w:r>
      <w:proofErr w:type="spellEnd"/>
      <w:r w:rsidRPr="00DC1F45">
        <w:rPr>
          <w:rFonts w:ascii="Cambria" w:hAnsi="Cambria"/>
          <w:sz w:val="24"/>
          <w:szCs w:val="24"/>
        </w:rPr>
        <w:t xml:space="preserve"> </w:t>
      </w:r>
      <w:proofErr w:type="spellStart"/>
      <w:r w:rsidRPr="00DC1F45">
        <w:rPr>
          <w:rFonts w:ascii="Cambria" w:hAnsi="Cambria"/>
          <w:sz w:val="24"/>
          <w:szCs w:val="24"/>
        </w:rPr>
        <w:t>perasaan</w:t>
      </w:r>
      <w:proofErr w:type="spellEnd"/>
      <w:r w:rsidRPr="00DC1F45">
        <w:rPr>
          <w:rFonts w:ascii="Cambria" w:hAnsi="Cambria"/>
          <w:sz w:val="24"/>
          <w:szCs w:val="24"/>
        </w:rPr>
        <w:t xml:space="preserve"> </w:t>
      </w:r>
      <w:proofErr w:type="spellStart"/>
      <w:r w:rsidRPr="00DC1F45">
        <w:rPr>
          <w:rFonts w:ascii="Cambria" w:hAnsi="Cambria"/>
          <w:sz w:val="24"/>
          <w:szCs w:val="24"/>
        </w:rPr>
        <w:t>keadilan</w:t>
      </w:r>
      <w:proofErr w:type="spellEnd"/>
      <w:r w:rsidRPr="00DC1F45">
        <w:rPr>
          <w:rFonts w:ascii="Cambria" w:hAnsi="Cambria"/>
          <w:sz w:val="24"/>
          <w:szCs w:val="24"/>
        </w:rPr>
        <w:t xml:space="preserve"> dan </w:t>
      </w:r>
      <w:proofErr w:type="spellStart"/>
      <w:r w:rsidRPr="00DC1F45">
        <w:rPr>
          <w:rFonts w:ascii="Cambria" w:hAnsi="Cambria"/>
          <w:sz w:val="24"/>
          <w:szCs w:val="24"/>
        </w:rPr>
        <w:t>kepatutan</w:t>
      </w:r>
      <w:proofErr w:type="spellEnd"/>
      <w:r w:rsidRPr="00DC1F45">
        <w:rPr>
          <w:rFonts w:ascii="Cambria" w:hAnsi="Cambria"/>
          <w:sz w:val="24"/>
          <w:szCs w:val="24"/>
        </w:rPr>
        <w:t xml:space="preserve"> yang </w:t>
      </w:r>
      <w:proofErr w:type="spellStart"/>
      <w:r w:rsidRPr="00DC1F45">
        <w:rPr>
          <w:rFonts w:ascii="Cambria" w:hAnsi="Cambria"/>
          <w:sz w:val="24"/>
          <w:szCs w:val="24"/>
        </w:rPr>
        <w:t>hidup</w:t>
      </w:r>
      <w:proofErr w:type="spellEnd"/>
      <w:r w:rsidRPr="00DC1F45">
        <w:rPr>
          <w:rFonts w:ascii="Cambria" w:hAnsi="Cambria"/>
          <w:sz w:val="24"/>
          <w:szCs w:val="24"/>
        </w:rPr>
        <w:t xml:space="preserve"> di </w:t>
      </w:r>
      <w:proofErr w:type="spellStart"/>
      <w:r w:rsidRPr="00DC1F45">
        <w:rPr>
          <w:rFonts w:ascii="Cambria" w:hAnsi="Cambria"/>
          <w:sz w:val="24"/>
          <w:szCs w:val="24"/>
        </w:rPr>
        <w:t>tengah</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sehingga</w:t>
      </w:r>
      <w:proofErr w:type="spellEnd"/>
      <w:r w:rsidRPr="00DC1F45">
        <w:rPr>
          <w:rFonts w:ascii="Cambria" w:hAnsi="Cambria"/>
          <w:sz w:val="24"/>
          <w:szCs w:val="24"/>
        </w:rPr>
        <w:t xml:space="preserve"> </w:t>
      </w:r>
      <w:proofErr w:type="spellStart"/>
      <w:r w:rsidRPr="00DC1F45">
        <w:rPr>
          <w:rFonts w:ascii="Cambria" w:hAnsi="Cambria"/>
          <w:sz w:val="24"/>
          <w:szCs w:val="24"/>
        </w:rPr>
        <w:t>menyebabkan</w:t>
      </w:r>
      <w:proofErr w:type="spellEnd"/>
      <w:r w:rsidRPr="00DC1F45">
        <w:rPr>
          <w:rFonts w:ascii="Cambria" w:hAnsi="Cambria"/>
          <w:sz w:val="24"/>
          <w:szCs w:val="24"/>
        </w:rPr>
        <w:t xml:space="preserve"> </w:t>
      </w:r>
      <w:proofErr w:type="spellStart"/>
      <w:r w:rsidRPr="00DC1F45">
        <w:rPr>
          <w:rFonts w:ascii="Cambria" w:hAnsi="Cambria"/>
          <w:sz w:val="24"/>
          <w:szCs w:val="24"/>
        </w:rPr>
        <w:t>terganggunya</w:t>
      </w:r>
      <w:proofErr w:type="spellEnd"/>
      <w:r w:rsidRPr="00DC1F45">
        <w:rPr>
          <w:rFonts w:ascii="Cambria" w:hAnsi="Cambria"/>
          <w:sz w:val="24"/>
          <w:szCs w:val="24"/>
        </w:rPr>
        <w:t xml:space="preserve"> </w:t>
      </w:r>
      <w:proofErr w:type="spellStart"/>
      <w:r w:rsidRPr="00DC1F45">
        <w:rPr>
          <w:rFonts w:ascii="Cambria" w:hAnsi="Cambria"/>
          <w:sz w:val="24"/>
          <w:szCs w:val="24"/>
        </w:rPr>
        <w:t>ketentraman</w:t>
      </w:r>
      <w:proofErr w:type="spellEnd"/>
      <w:r w:rsidRPr="00DC1F45">
        <w:rPr>
          <w:rFonts w:ascii="Cambria" w:hAnsi="Cambria"/>
          <w:sz w:val="24"/>
          <w:szCs w:val="24"/>
        </w:rPr>
        <w:t xml:space="preserve"> </w:t>
      </w:r>
      <w:proofErr w:type="spellStart"/>
      <w:r w:rsidRPr="00DC1F45">
        <w:rPr>
          <w:rFonts w:ascii="Cambria" w:hAnsi="Cambria"/>
          <w:sz w:val="24"/>
          <w:szCs w:val="24"/>
        </w:rPr>
        <w:t>serta</w:t>
      </w:r>
      <w:proofErr w:type="spellEnd"/>
      <w:r w:rsidRPr="00DC1F45">
        <w:rPr>
          <w:rFonts w:ascii="Cambria" w:hAnsi="Cambria"/>
          <w:sz w:val="24"/>
          <w:szCs w:val="24"/>
        </w:rPr>
        <w:t xml:space="preserve"> </w:t>
      </w:r>
      <w:proofErr w:type="spellStart"/>
      <w:r w:rsidRPr="00DC1F45">
        <w:rPr>
          <w:rFonts w:ascii="Cambria" w:hAnsi="Cambria"/>
          <w:sz w:val="24"/>
          <w:szCs w:val="24"/>
        </w:rPr>
        <w:t>keseimbangan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memulihkan</w:t>
      </w:r>
      <w:proofErr w:type="spellEnd"/>
      <w:r w:rsidRPr="00DC1F45">
        <w:rPr>
          <w:rFonts w:ascii="Cambria" w:hAnsi="Cambria"/>
          <w:sz w:val="24"/>
          <w:szCs w:val="24"/>
        </w:rPr>
        <w:t xml:space="preserve"> </w:t>
      </w:r>
      <w:proofErr w:type="spellStart"/>
      <w:r w:rsidRPr="00DC1F45">
        <w:rPr>
          <w:rFonts w:ascii="Cambria" w:hAnsi="Cambria"/>
          <w:sz w:val="24"/>
          <w:szCs w:val="24"/>
        </w:rPr>
        <w:t>ketentraman</w:t>
      </w:r>
      <w:proofErr w:type="spellEnd"/>
      <w:r w:rsidRPr="00DC1F45">
        <w:rPr>
          <w:rFonts w:ascii="Cambria" w:hAnsi="Cambria"/>
          <w:sz w:val="24"/>
          <w:szCs w:val="24"/>
        </w:rPr>
        <w:t xml:space="preserve"> dan </w:t>
      </w:r>
      <w:proofErr w:type="spellStart"/>
      <w:r w:rsidRPr="00DC1F45">
        <w:rPr>
          <w:rFonts w:ascii="Cambria" w:hAnsi="Cambria"/>
          <w:sz w:val="24"/>
          <w:szCs w:val="24"/>
        </w:rPr>
        <w:t>keseimbangan</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maka</w:t>
      </w:r>
      <w:proofErr w:type="spellEnd"/>
      <w:r w:rsidRPr="00DC1F45">
        <w:rPr>
          <w:rFonts w:ascii="Cambria" w:hAnsi="Cambria"/>
          <w:sz w:val="24"/>
          <w:szCs w:val="24"/>
        </w:rPr>
        <w:t xml:space="preserve">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reaksi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w:t>
      </w:r>
      <w:r w:rsidRPr="00DC1F45">
        <w:rPr>
          <w:rFonts w:ascii="Cambria" w:hAnsi="Cambria"/>
          <w:sz w:val="24"/>
          <w:szCs w:val="24"/>
          <w:vertAlign w:val="superscript"/>
        </w:rPr>
        <w:footnoteReference w:id="2"/>
      </w:r>
      <w:r w:rsidRPr="00DC1F45">
        <w:rPr>
          <w:rFonts w:ascii="Cambria" w:hAnsi="Cambria"/>
          <w:sz w:val="24"/>
          <w:szCs w:val="24"/>
        </w:rPr>
        <w:t xml:space="preserve"> Hukum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bagi</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Aceh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yang </w:t>
      </w:r>
      <w:proofErr w:type="spellStart"/>
      <w:r w:rsidRPr="00DC1F45">
        <w:rPr>
          <w:rFonts w:ascii="Cambria" w:hAnsi="Cambria"/>
          <w:sz w:val="24"/>
          <w:szCs w:val="24"/>
        </w:rPr>
        <w:t>menjadi</w:t>
      </w:r>
      <w:proofErr w:type="spellEnd"/>
      <w:r w:rsidRPr="00DC1F45">
        <w:rPr>
          <w:rFonts w:ascii="Cambria" w:hAnsi="Cambria"/>
          <w:sz w:val="24"/>
          <w:szCs w:val="24"/>
        </w:rPr>
        <w:t xml:space="preserve"> </w:t>
      </w:r>
      <w:proofErr w:type="spellStart"/>
      <w:r w:rsidRPr="00DC1F45">
        <w:rPr>
          <w:rFonts w:ascii="Cambria" w:hAnsi="Cambria"/>
          <w:sz w:val="24"/>
          <w:szCs w:val="24"/>
        </w:rPr>
        <w:t>pedoman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tatanan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sosial</w:t>
      </w:r>
      <w:proofErr w:type="spellEnd"/>
      <w:r w:rsidRPr="00DC1F45">
        <w:rPr>
          <w:rFonts w:ascii="Cambria" w:hAnsi="Cambria"/>
          <w:sz w:val="24"/>
          <w:szCs w:val="24"/>
        </w:rPr>
        <w:t xml:space="preserve"> </w:t>
      </w:r>
      <w:proofErr w:type="spellStart"/>
      <w:r w:rsidRPr="00DC1F45">
        <w:rPr>
          <w:rFonts w:ascii="Cambria" w:hAnsi="Cambria"/>
          <w:sz w:val="24"/>
          <w:szCs w:val="24"/>
        </w:rPr>
        <w:t>masyarakatnya</w:t>
      </w:r>
      <w:proofErr w:type="spellEnd"/>
      <w:r w:rsidRPr="00DC1F45">
        <w:rPr>
          <w:rFonts w:ascii="Cambria" w:hAnsi="Cambria"/>
          <w:sz w:val="24"/>
          <w:szCs w:val="24"/>
        </w:rPr>
        <w:t xml:space="preserve">. Hukum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di Aceh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kebiasaan</w:t>
      </w:r>
      <w:proofErr w:type="spellEnd"/>
      <w:r w:rsidRPr="00DC1F45">
        <w:rPr>
          <w:rFonts w:ascii="Cambria" w:hAnsi="Cambria"/>
          <w:sz w:val="24"/>
          <w:szCs w:val="24"/>
        </w:rPr>
        <w:t xml:space="preserve"> yang </w:t>
      </w:r>
      <w:proofErr w:type="spellStart"/>
      <w:r w:rsidRPr="00DC1F45">
        <w:rPr>
          <w:rFonts w:ascii="Cambria" w:hAnsi="Cambria"/>
          <w:sz w:val="24"/>
          <w:szCs w:val="24"/>
        </w:rPr>
        <w:t>dilakukan</w:t>
      </w:r>
      <w:proofErr w:type="spellEnd"/>
      <w:r w:rsidRPr="00DC1F45">
        <w:rPr>
          <w:rFonts w:ascii="Cambria" w:hAnsi="Cambria"/>
          <w:sz w:val="24"/>
          <w:szCs w:val="24"/>
        </w:rPr>
        <w:t xml:space="preserve"> pada masa </w:t>
      </w:r>
      <w:proofErr w:type="spellStart"/>
      <w:r w:rsidRPr="00DC1F45">
        <w:rPr>
          <w:rFonts w:ascii="Cambria" w:hAnsi="Cambria"/>
          <w:sz w:val="24"/>
          <w:szCs w:val="24"/>
        </w:rPr>
        <w:t>kesultanan</w:t>
      </w:r>
      <w:proofErr w:type="spellEnd"/>
      <w:r w:rsidRPr="00DC1F45">
        <w:rPr>
          <w:rFonts w:ascii="Cambria" w:hAnsi="Cambria"/>
          <w:sz w:val="24"/>
          <w:szCs w:val="24"/>
        </w:rPr>
        <w:t xml:space="preserve"> </w:t>
      </w:r>
      <w:proofErr w:type="spellStart"/>
      <w:r w:rsidRPr="00DC1F45">
        <w:rPr>
          <w:rFonts w:ascii="Cambria" w:hAnsi="Cambria"/>
          <w:sz w:val="24"/>
          <w:szCs w:val="24"/>
        </w:rPr>
        <w:t>sehingga</w:t>
      </w:r>
      <w:proofErr w:type="spellEnd"/>
      <w:r w:rsidRPr="00DC1F45">
        <w:rPr>
          <w:rFonts w:ascii="Cambria" w:hAnsi="Cambria"/>
          <w:sz w:val="24"/>
          <w:szCs w:val="24"/>
        </w:rPr>
        <w:t xml:space="preserve"> </w:t>
      </w:r>
      <w:proofErr w:type="spellStart"/>
      <w:r w:rsidRPr="00DC1F45">
        <w:rPr>
          <w:rFonts w:ascii="Cambria" w:hAnsi="Cambria"/>
          <w:sz w:val="24"/>
          <w:szCs w:val="24"/>
        </w:rPr>
        <w:t>dilangsungkan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terus</w:t>
      </w:r>
      <w:proofErr w:type="spellEnd"/>
      <w:r w:rsidRPr="00DC1F45">
        <w:rPr>
          <w:rFonts w:ascii="Cambria" w:hAnsi="Cambria"/>
          <w:sz w:val="24"/>
          <w:szCs w:val="24"/>
        </w:rPr>
        <w:t xml:space="preserve"> </w:t>
      </w:r>
      <w:proofErr w:type="spellStart"/>
      <w:r w:rsidRPr="00DC1F45">
        <w:rPr>
          <w:rFonts w:ascii="Cambria" w:hAnsi="Cambria"/>
          <w:sz w:val="24"/>
          <w:szCs w:val="24"/>
        </w:rPr>
        <w:t>menerus</w:t>
      </w:r>
      <w:proofErr w:type="spellEnd"/>
      <w:r w:rsidRPr="00DC1F45">
        <w:rPr>
          <w:rFonts w:ascii="Cambria" w:hAnsi="Cambria"/>
          <w:sz w:val="24"/>
          <w:szCs w:val="24"/>
        </w:rPr>
        <w:t xml:space="preserve"> demi </w:t>
      </w:r>
      <w:proofErr w:type="spellStart"/>
      <w:r w:rsidRPr="00DC1F45">
        <w:rPr>
          <w:rFonts w:ascii="Cambria" w:hAnsi="Cambria"/>
          <w:sz w:val="24"/>
          <w:szCs w:val="24"/>
        </w:rPr>
        <w:t>terciptanya</w:t>
      </w:r>
      <w:proofErr w:type="spellEnd"/>
      <w:r w:rsidRPr="00DC1F45">
        <w:rPr>
          <w:rFonts w:ascii="Cambria" w:hAnsi="Cambria"/>
          <w:sz w:val="24"/>
          <w:szCs w:val="24"/>
        </w:rPr>
        <w:t xml:space="preserve"> </w:t>
      </w:r>
      <w:proofErr w:type="spellStart"/>
      <w:r w:rsidRPr="00DC1F45">
        <w:rPr>
          <w:rFonts w:ascii="Cambria" w:hAnsi="Cambria"/>
          <w:sz w:val="24"/>
          <w:szCs w:val="24"/>
        </w:rPr>
        <w:lastRenderedPageBreak/>
        <w:t>keseimbangan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Selain</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Aceh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kombinasi</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Islam yang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dipisahkan</w:t>
      </w:r>
      <w:proofErr w:type="spellEnd"/>
      <w:r w:rsidRPr="00DC1F45">
        <w:rPr>
          <w:rFonts w:ascii="Cambria" w:hAnsi="Cambria"/>
          <w:sz w:val="24"/>
          <w:szCs w:val="24"/>
        </w:rPr>
        <w:t xml:space="preserve">. </w:t>
      </w:r>
      <w:r w:rsidRPr="00DC1F45">
        <w:rPr>
          <w:rFonts w:ascii="Cambria" w:hAnsi="Cambria"/>
          <w:sz w:val="24"/>
          <w:szCs w:val="24"/>
          <w:vertAlign w:val="superscript"/>
        </w:rPr>
        <w:footnoteReference w:id="3"/>
      </w:r>
    </w:p>
    <w:p w14:paraId="7992AF01" w14:textId="77777777" w:rsidR="00DC1F45" w:rsidRPr="00DC1F45" w:rsidRDefault="00DC1F45" w:rsidP="00DC1F45">
      <w:pPr>
        <w:spacing w:after="0" w:line="360" w:lineRule="auto"/>
        <w:ind w:firstLine="720"/>
        <w:contextualSpacing/>
        <w:jc w:val="both"/>
        <w:rPr>
          <w:rFonts w:ascii="Cambria" w:hAnsi="Cambria"/>
          <w:color w:val="000000"/>
          <w:sz w:val="24"/>
          <w:szCs w:val="24"/>
        </w:rPr>
      </w:pPr>
      <w:proofErr w:type="spellStart"/>
      <w:r w:rsidRPr="00DC1F45">
        <w:rPr>
          <w:rFonts w:ascii="Cambria" w:hAnsi="Cambria"/>
          <w:color w:val="000000"/>
          <w:sz w:val="24"/>
          <w:szCs w:val="24"/>
        </w:rPr>
        <w:t>Kearifan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lokal</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dapat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diartikan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sebagai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semua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pandangan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hidup</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atau</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ajaran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nasehat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peribahasa</w:t>
      </w:r>
      <w:proofErr w:type="spellEnd"/>
      <w:r w:rsidRPr="00DC1F45">
        <w:rPr>
          <w:rFonts w:ascii="Cambria" w:hAnsi="Cambria"/>
          <w:color w:val="000000"/>
          <w:sz w:val="24"/>
          <w:szCs w:val="24"/>
        </w:rPr>
        <w:t xml:space="preserve">, dan </w:t>
      </w:r>
      <w:proofErr w:type="spellStart"/>
      <w:r w:rsidRPr="00DC1F45">
        <w:rPr>
          <w:rFonts w:ascii="Cambria" w:hAnsi="Cambria"/>
          <w:color w:val="000000"/>
          <w:sz w:val="24"/>
          <w:szCs w:val="24"/>
        </w:rPr>
        <w:t>nilai-nilai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tradisional</w:t>
      </w:r>
      <w:proofErr w:type="spellEnd"/>
      <w:r w:rsidRPr="00DC1F45">
        <w:rPr>
          <w:rFonts w:ascii="Cambria" w:hAnsi="Cambria"/>
          <w:color w:val="000000"/>
          <w:sz w:val="24"/>
          <w:szCs w:val="24"/>
        </w:rPr>
        <w:t xml:space="preserve"> yang </w:t>
      </w:r>
      <w:proofErr w:type="spellStart"/>
      <w:r w:rsidRPr="00DC1F45">
        <w:rPr>
          <w:rFonts w:ascii="Cambria" w:hAnsi="Cambria"/>
          <w:color w:val="000000"/>
          <w:sz w:val="24"/>
          <w:szCs w:val="24"/>
        </w:rPr>
        <w:t>dihayati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dihormati</w:t>
      </w:r>
      <w:proofErr w:type="spellEnd"/>
      <w:r w:rsidRPr="00DC1F45">
        <w:rPr>
          <w:rFonts w:ascii="Cambria" w:hAnsi="Cambria"/>
          <w:color w:val="000000"/>
          <w:sz w:val="24"/>
          <w:szCs w:val="24"/>
        </w:rPr>
        <w:t xml:space="preserve"> dan </w:t>
      </w:r>
      <w:proofErr w:type="spellStart"/>
      <w:r w:rsidRPr="00DC1F45">
        <w:rPr>
          <w:rFonts w:ascii="Cambria" w:hAnsi="Cambria"/>
          <w:color w:val="000000"/>
          <w:sz w:val="24"/>
          <w:szCs w:val="24"/>
        </w:rPr>
        <w:t>diamalkan</w:t>
      </w:r>
      <w:proofErr w:type="spellEnd"/>
      <w:r w:rsidRPr="00DC1F45">
        <w:rPr>
          <w:rFonts w:ascii="Cambria" w:hAnsi="Cambria"/>
          <w:color w:val="000000"/>
          <w:sz w:val="24"/>
          <w:szCs w:val="24"/>
        </w:rPr>
        <w:t xml:space="preserve"> oleh </w:t>
      </w:r>
      <w:proofErr w:type="spellStart"/>
      <w:r w:rsidRPr="00DC1F45">
        <w:rPr>
          <w:rFonts w:ascii="Cambria" w:hAnsi="Cambria"/>
          <w:color w:val="000000"/>
          <w:sz w:val="24"/>
          <w:szCs w:val="24"/>
        </w:rPr>
        <w:t>masyarakat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baik</w:t>
      </w:r>
      <w:proofErr w:type="spellEnd"/>
      <w:r w:rsidRPr="00DC1F45">
        <w:rPr>
          <w:rFonts w:ascii="Cambria" w:hAnsi="Cambria"/>
          <w:color w:val="000000"/>
          <w:sz w:val="24"/>
          <w:szCs w:val="24"/>
        </w:rPr>
        <w:t xml:space="preserve"> yang </w:t>
      </w:r>
      <w:proofErr w:type="spellStart"/>
      <w:r w:rsidRPr="00DC1F45">
        <w:rPr>
          <w:rFonts w:ascii="Cambria" w:hAnsi="Cambria"/>
          <w:color w:val="000000"/>
          <w:sz w:val="24"/>
          <w:szCs w:val="24"/>
        </w:rPr>
        <w:t>mempunyai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sanksi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maupun</w:t>
      </w:r>
      <w:proofErr w:type="spellEnd"/>
      <w:r w:rsidRPr="00DC1F45">
        <w:rPr>
          <w:rFonts w:ascii="Cambria" w:hAnsi="Cambria"/>
          <w:color w:val="000000"/>
          <w:sz w:val="24"/>
          <w:szCs w:val="24"/>
        </w:rPr>
        <w:t xml:space="preserve"> yang </w:t>
      </w:r>
      <w:proofErr w:type="spellStart"/>
      <w:r w:rsidRPr="00DC1F45">
        <w:rPr>
          <w:rFonts w:ascii="Cambria" w:hAnsi="Cambria"/>
          <w:color w:val="000000"/>
          <w:sz w:val="24"/>
          <w:szCs w:val="24"/>
        </w:rPr>
        <w:t>tidak</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Beberapa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perkara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dapat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diselesaikan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melalui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peradilan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pada </w:t>
      </w:r>
      <w:proofErr w:type="spellStart"/>
      <w:r w:rsidRPr="00DC1F45">
        <w:rPr>
          <w:rFonts w:ascii="Cambria" w:hAnsi="Cambria"/>
          <w:color w:val="000000"/>
          <w:sz w:val="24"/>
          <w:szCs w:val="24"/>
        </w:rPr>
        <w:t>peradilan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gampong</w:t>
      </w:r>
      <w:proofErr w:type="spellEnd"/>
      <w:r w:rsidRPr="00DC1F45">
        <w:rPr>
          <w:rFonts w:ascii="Cambria" w:hAnsi="Cambria"/>
          <w:color w:val="000000"/>
          <w:sz w:val="24"/>
          <w:szCs w:val="24"/>
        </w:rPr>
        <w:t xml:space="preserve"> dan </w:t>
      </w:r>
      <w:proofErr w:type="spellStart"/>
      <w:r w:rsidRPr="00DC1F45">
        <w:rPr>
          <w:rFonts w:ascii="Cambria" w:hAnsi="Cambria"/>
          <w:color w:val="000000"/>
          <w:sz w:val="24"/>
          <w:szCs w:val="24"/>
        </w:rPr>
        <w:t>peradilan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pada </w:t>
      </w:r>
      <w:proofErr w:type="spellStart"/>
      <w:r w:rsidRPr="00DC1F45">
        <w:rPr>
          <w:rFonts w:ascii="Cambria" w:hAnsi="Cambria"/>
          <w:color w:val="000000"/>
          <w:sz w:val="24"/>
          <w:szCs w:val="24"/>
        </w:rPr>
        <w:t>tingkat</w:t>
      </w:r>
      <w:proofErr w:type="spellEnd"/>
      <w:r w:rsidRPr="00DC1F45">
        <w:rPr>
          <w:rFonts w:ascii="Cambria" w:hAnsi="Cambria"/>
          <w:color w:val="000000"/>
          <w:sz w:val="24"/>
          <w:szCs w:val="24"/>
        </w:rPr>
        <w:t xml:space="preserve"> mukim. </w:t>
      </w:r>
      <w:proofErr w:type="spellStart"/>
      <w:r w:rsidRPr="00DC1F45">
        <w:rPr>
          <w:rFonts w:ascii="Cambria" w:hAnsi="Cambria"/>
          <w:color w:val="000000"/>
          <w:sz w:val="24"/>
          <w:szCs w:val="24"/>
        </w:rPr>
        <w:t>Penggunaan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hukum</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untuk</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menyelesaikan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perkara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masyarakat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selalu</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dilakukan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dalam</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kehidupan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masyarakat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Aceh. </w:t>
      </w:r>
      <w:proofErr w:type="spellStart"/>
      <w:r w:rsidRPr="00DC1F45">
        <w:rPr>
          <w:rFonts w:ascii="Cambria" w:hAnsi="Cambria"/>
          <w:color w:val="000000"/>
          <w:sz w:val="24"/>
          <w:szCs w:val="24"/>
        </w:rPr>
        <w:t>Penggunaan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hukum</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menjadi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landasan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hukum</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penyelesaian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perkara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masyarakat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karena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hukum</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tidak</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bertentangan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dengan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kehendak</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masyarakat</w:t>
      </w:r>
      <w:proofErr w:type="spellEnd"/>
      <w:r w:rsidRPr="00DC1F45">
        <w:rPr>
          <w:rFonts w:ascii="Cambria" w:hAnsi="Cambria"/>
          <w:color w:val="000000"/>
          <w:sz w:val="24"/>
          <w:szCs w:val="24"/>
        </w:rPr>
        <w:t>.</w:t>
      </w:r>
      <w:r w:rsidRPr="00DC1F45">
        <w:rPr>
          <w:rFonts w:ascii="Cambria" w:hAnsi="Cambria"/>
          <w:color w:val="000000"/>
          <w:sz w:val="24"/>
          <w:szCs w:val="24"/>
          <w:vertAlign w:val="superscript"/>
        </w:rPr>
        <w:footnoteReference w:id="4"/>
      </w:r>
      <w:r w:rsidRPr="00DC1F45">
        <w:rPr>
          <w:rFonts w:ascii="Cambria" w:hAnsi="Cambria"/>
          <w:color w:val="000000"/>
          <w:sz w:val="24"/>
          <w:szCs w:val="24"/>
        </w:rPr>
        <w:t xml:space="preserve"> </w:t>
      </w:r>
      <w:proofErr w:type="spellStart"/>
      <w:r w:rsidRPr="00DC1F45">
        <w:rPr>
          <w:rFonts w:ascii="Cambria" w:hAnsi="Cambria"/>
          <w:color w:val="000000"/>
          <w:sz w:val="24"/>
          <w:szCs w:val="24"/>
        </w:rPr>
        <w:t>Penyelesaian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perkara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pidana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melalui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hukum</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selalu</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mengedepankan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sifat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kekeluargaan</w:t>
      </w:r>
      <w:proofErr w:type="spellEnd"/>
      <w:r w:rsidRPr="00DC1F45">
        <w:rPr>
          <w:rFonts w:ascii="Cambria" w:hAnsi="Cambria"/>
          <w:color w:val="000000"/>
          <w:sz w:val="24"/>
          <w:szCs w:val="24"/>
        </w:rPr>
        <w:t xml:space="preserve"> dan </w:t>
      </w:r>
      <w:proofErr w:type="spellStart"/>
      <w:r w:rsidRPr="00DC1F45">
        <w:rPr>
          <w:rFonts w:ascii="Cambria" w:hAnsi="Cambria"/>
          <w:color w:val="000000"/>
          <w:sz w:val="24"/>
          <w:szCs w:val="24"/>
        </w:rPr>
        <w:t>asas</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perdamaian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meskipun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ada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sanksinya</w:t>
      </w:r>
      <w:proofErr w:type="spellEnd"/>
      <w:r w:rsidRPr="00DC1F45">
        <w:rPr>
          <w:rFonts w:ascii="Cambria" w:hAnsi="Cambria"/>
          <w:color w:val="000000"/>
          <w:sz w:val="24"/>
          <w:szCs w:val="24"/>
        </w:rPr>
        <w:t>.</w:t>
      </w:r>
    </w:p>
    <w:p w14:paraId="0B50AB08" w14:textId="77777777" w:rsidR="00DC1F45" w:rsidRPr="00DC1F45" w:rsidRDefault="00DC1F45" w:rsidP="00DC1F45">
      <w:pPr>
        <w:spacing w:after="0" w:line="360" w:lineRule="auto"/>
        <w:ind w:firstLine="720"/>
        <w:contextualSpacing/>
        <w:jc w:val="both"/>
        <w:rPr>
          <w:rFonts w:ascii="Cambria" w:hAnsi="Cambria"/>
          <w:color w:val="000000"/>
          <w:sz w:val="24"/>
          <w:szCs w:val="24"/>
        </w:rPr>
      </w:pPr>
      <w:proofErr w:type="spellStart"/>
      <w:r w:rsidRPr="00DC1F45">
        <w:rPr>
          <w:rFonts w:ascii="Cambria" w:hAnsi="Cambria"/>
          <w:color w:val="000000"/>
          <w:sz w:val="24"/>
          <w:szCs w:val="24"/>
        </w:rPr>
        <w:t>Qanun</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Jinayat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mengatur</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tentang</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perbuatan</w:t>
      </w:r>
      <w:proofErr w:type="spellEnd"/>
      <w:r w:rsidRPr="00DC1F45">
        <w:rPr>
          <w:rFonts w:ascii="Cambria" w:hAnsi="Cambria"/>
          <w:color w:val="000000"/>
          <w:sz w:val="24"/>
          <w:szCs w:val="24"/>
        </w:rPr>
        <w:t xml:space="preserve"> yang </w:t>
      </w:r>
      <w:proofErr w:type="spellStart"/>
      <w:r w:rsidRPr="00DC1F45">
        <w:rPr>
          <w:rFonts w:ascii="Cambria" w:hAnsi="Cambria"/>
          <w:color w:val="000000"/>
          <w:sz w:val="24"/>
          <w:szCs w:val="24"/>
        </w:rPr>
        <w:t>dilarang</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syariat</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islam</w:t>
      </w:r>
      <w:proofErr w:type="spellEnd"/>
      <w:r w:rsidRPr="00DC1F45">
        <w:rPr>
          <w:rFonts w:ascii="Cambria" w:hAnsi="Cambria"/>
          <w:color w:val="000000"/>
          <w:sz w:val="24"/>
          <w:szCs w:val="24"/>
        </w:rPr>
        <w:t xml:space="preserve"> dan </w:t>
      </w:r>
      <w:proofErr w:type="spellStart"/>
      <w:r w:rsidRPr="00DC1F45">
        <w:rPr>
          <w:rFonts w:ascii="Cambria" w:hAnsi="Cambria"/>
          <w:color w:val="000000"/>
          <w:sz w:val="24"/>
          <w:szCs w:val="24"/>
        </w:rPr>
        <w:t>terntang</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hukuman</w:t>
      </w:r>
      <w:proofErr w:type="spellEnd"/>
      <w:r w:rsidRPr="00DC1F45">
        <w:rPr>
          <w:rFonts w:ascii="Cambria" w:hAnsi="Cambria"/>
          <w:color w:val="000000"/>
          <w:sz w:val="24"/>
          <w:szCs w:val="24"/>
        </w:rPr>
        <w:t xml:space="preserve"> yang </w:t>
      </w:r>
      <w:proofErr w:type="spellStart"/>
      <w:r w:rsidRPr="00DC1F45">
        <w:rPr>
          <w:rFonts w:ascii="Cambria" w:hAnsi="Cambria"/>
          <w:color w:val="000000"/>
          <w:sz w:val="24"/>
          <w:szCs w:val="24"/>
        </w:rPr>
        <w:t>dijatuhkan</w:t>
      </w:r>
      <w:proofErr w:type="spellEnd"/>
      <w:r w:rsidRPr="00DC1F45">
        <w:rPr>
          <w:rFonts w:ascii="Cambria" w:hAnsi="Cambria"/>
          <w:color w:val="000000"/>
          <w:sz w:val="24"/>
          <w:szCs w:val="24"/>
        </w:rPr>
        <w:t xml:space="preserve"> hakim </w:t>
      </w:r>
      <w:proofErr w:type="spellStart"/>
      <w:r w:rsidRPr="00DC1F45">
        <w:rPr>
          <w:rFonts w:ascii="Cambria" w:hAnsi="Cambria"/>
          <w:color w:val="000000"/>
          <w:sz w:val="24"/>
          <w:szCs w:val="24"/>
        </w:rPr>
        <w:t>untuk</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pelaku</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Perbuatan</w:t>
      </w:r>
      <w:proofErr w:type="spellEnd"/>
      <w:r w:rsidRPr="00DC1F45">
        <w:rPr>
          <w:rFonts w:ascii="Cambria" w:hAnsi="Cambria"/>
          <w:color w:val="000000"/>
          <w:sz w:val="24"/>
          <w:szCs w:val="24"/>
        </w:rPr>
        <w:t xml:space="preserve"> yang </w:t>
      </w:r>
      <w:proofErr w:type="spellStart"/>
      <w:r w:rsidRPr="00DC1F45">
        <w:rPr>
          <w:rFonts w:ascii="Cambria" w:hAnsi="Cambria"/>
          <w:color w:val="000000"/>
          <w:sz w:val="24"/>
          <w:szCs w:val="24"/>
        </w:rPr>
        <w:t>diatur</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antaranya</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meliputi</w:t>
      </w:r>
      <w:proofErr w:type="spellEnd"/>
      <w:r w:rsidRPr="00DC1F45">
        <w:rPr>
          <w:rFonts w:ascii="Cambria" w:hAnsi="Cambria"/>
          <w:color w:val="000000"/>
          <w:sz w:val="24"/>
          <w:szCs w:val="24"/>
        </w:rPr>
        <w:t xml:space="preserve">: </w:t>
      </w:r>
      <w:proofErr w:type="spellStart"/>
      <w:r w:rsidRPr="00DC1F45">
        <w:rPr>
          <w:rFonts w:ascii="Cambria" w:hAnsi="Cambria"/>
          <w:color w:val="000000"/>
          <w:sz w:val="24"/>
          <w:szCs w:val="24"/>
        </w:rPr>
        <w:t>khamar</w:t>
      </w:r>
      <w:proofErr w:type="spellEnd"/>
      <w:r w:rsidRPr="00DC1F45">
        <w:rPr>
          <w:rFonts w:ascii="Cambria" w:hAnsi="Cambria"/>
          <w:color w:val="000000"/>
          <w:sz w:val="24"/>
          <w:szCs w:val="24"/>
        </w:rPr>
        <w:t xml:space="preserve"> </w:t>
      </w:r>
      <w:r w:rsidRPr="00DC1F45">
        <w:rPr>
          <w:rFonts w:ascii="Cambria" w:hAnsi="Cambria"/>
          <w:sz w:val="24"/>
          <w:szCs w:val="24"/>
        </w:rPr>
        <w:t>(</w:t>
      </w:r>
      <w:proofErr w:type="spellStart"/>
      <w:r w:rsidRPr="00DC1F45">
        <w:rPr>
          <w:rFonts w:ascii="Cambria" w:hAnsi="Cambria"/>
          <w:sz w:val="24"/>
          <w:szCs w:val="24"/>
        </w:rPr>
        <w:t>minuman</w:t>
      </w:r>
      <w:proofErr w:type="spellEnd"/>
      <w:r w:rsidRPr="00DC1F45">
        <w:rPr>
          <w:rFonts w:ascii="Cambria" w:hAnsi="Cambria"/>
          <w:sz w:val="24"/>
          <w:szCs w:val="24"/>
        </w:rPr>
        <w:t xml:space="preserve"> </w:t>
      </w:r>
      <w:proofErr w:type="spellStart"/>
      <w:r w:rsidRPr="00DC1F45">
        <w:rPr>
          <w:rFonts w:ascii="Cambria" w:hAnsi="Cambria"/>
          <w:sz w:val="24"/>
          <w:szCs w:val="24"/>
        </w:rPr>
        <w:t>keras</w:t>
      </w:r>
      <w:proofErr w:type="spellEnd"/>
      <w:r w:rsidRPr="00DC1F45">
        <w:rPr>
          <w:rFonts w:ascii="Cambria" w:hAnsi="Cambria"/>
          <w:sz w:val="24"/>
          <w:szCs w:val="24"/>
        </w:rPr>
        <w:t xml:space="preserve">), </w:t>
      </w:r>
      <w:proofErr w:type="spellStart"/>
      <w:r w:rsidRPr="00DC1F45">
        <w:rPr>
          <w:rFonts w:ascii="Cambria" w:hAnsi="Cambria"/>
          <w:sz w:val="24"/>
          <w:szCs w:val="24"/>
        </w:rPr>
        <w:t>maisir</w:t>
      </w:r>
      <w:proofErr w:type="spellEnd"/>
      <w:r w:rsidRPr="00DC1F45">
        <w:rPr>
          <w:rFonts w:ascii="Cambria" w:hAnsi="Cambria"/>
          <w:sz w:val="24"/>
          <w:szCs w:val="24"/>
        </w:rPr>
        <w:t xml:space="preserve"> (</w:t>
      </w:r>
      <w:proofErr w:type="spellStart"/>
      <w:r w:rsidRPr="00DC1F45">
        <w:rPr>
          <w:rFonts w:ascii="Cambria" w:hAnsi="Cambria"/>
          <w:sz w:val="24"/>
          <w:szCs w:val="24"/>
        </w:rPr>
        <w:t>judi</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tersembunyi</w:t>
      </w:r>
      <w:proofErr w:type="spellEnd"/>
      <w:r w:rsidRPr="00DC1F45">
        <w:rPr>
          <w:rFonts w:ascii="Cambria" w:hAnsi="Cambria"/>
          <w:sz w:val="24"/>
          <w:szCs w:val="24"/>
        </w:rPr>
        <w:t xml:space="preserve"> </w:t>
      </w:r>
      <w:proofErr w:type="spellStart"/>
      <w:r w:rsidRPr="00DC1F45">
        <w:rPr>
          <w:rFonts w:ascii="Cambria" w:hAnsi="Cambria"/>
          <w:sz w:val="24"/>
          <w:szCs w:val="24"/>
        </w:rPr>
        <w:t>antara</w:t>
      </w:r>
      <w:proofErr w:type="spellEnd"/>
      <w:r w:rsidRPr="00DC1F45">
        <w:rPr>
          <w:rFonts w:ascii="Cambria" w:hAnsi="Cambria"/>
          <w:sz w:val="24"/>
          <w:szCs w:val="24"/>
        </w:rPr>
        <w:t xml:space="preserve"> </w:t>
      </w:r>
      <w:proofErr w:type="spellStart"/>
      <w:r w:rsidRPr="00DC1F45">
        <w:rPr>
          <w:rFonts w:ascii="Cambria" w:hAnsi="Cambria"/>
          <w:sz w:val="24"/>
          <w:szCs w:val="24"/>
        </w:rPr>
        <w:t>dua</w:t>
      </w:r>
      <w:proofErr w:type="spellEnd"/>
      <w:r w:rsidRPr="00DC1F45">
        <w:rPr>
          <w:rFonts w:ascii="Cambria" w:hAnsi="Cambria"/>
          <w:sz w:val="24"/>
          <w:szCs w:val="24"/>
        </w:rPr>
        <w:t xml:space="preserve"> orang </w:t>
      </w:r>
      <w:proofErr w:type="spellStart"/>
      <w:r w:rsidRPr="00DC1F45">
        <w:rPr>
          <w:rFonts w:ascii="Cambria" w:hAnsi="Cambria"/>
          <w:sz w:val="24"/>
          <w:szCs w:val="24"/>
        </w:rPr>
        <w:t>berlainan</w:t>
      </w:r>
      <w:proofErr w:type="spellEnd"/>
      <w:r w:rsidRPr="00DC1F45">
        <w:rPr>
          <w:rFonts w:ascii="Cambria" w:hAnsi="Cambria"/>
          <w:sz w:val="24"/>
          <w:szCs w:val="24"/>
        </w:rPr>
        <w:t xml:space="preserve">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kelamin</w:t>
      </w:r>
      <w:proofErr w:type="spellEnd"/>
      <w:r w:rsidRPr="00DC1F45">
        <w:rPr>
          <w:rFonts w:ascii="Cambria" w:hAnsi="Cambria"/>
          <w:sz w:val="24"/>
          <w:szCs w:val="24"/>
        </w:rPr>
        <w:t xml:space="preserve"> yang </w:t>
      </w:r>
      <w:proofErr w:type="spellStart"/>
      <w:r w:rsidRPr="00DC1F45">
        <w:rPr>
          <w:rFonts w:ascii="Cambria" w:hAnsi="Cambria"/>
          <w:sz w:val="24"/>
          <w:szCs w:val="24"/>
        </w:rPr>
        <w:t>bukan</w:t>
      </w:r>
      <w:proofErr w:type="spellEnd"/>
      <w:r w:rsidRPr="00DC1F45">
        <w:rPr>
          <w:rFonts w:ascii="Cambria" w:hAnsi="Cambria"/>
          <w:sz w:val="24"/>
          <w:szCs w:val="24"/>
        </w:rPr>
        <w:t xml:space="preserve"> mahram), </w:t>
      </w:r>
      <w:proofErr w:type="spellStart"/>
      <w:r w:rsidRPr="00DC1F45">
        <w:rPr>
          <w:rFonts w:ascii="Cambria" w:hAnsi="Cambria"/>
          <w:sz w:val="24"/>
          <w:szCs w:val="24"/>
        </w:rPr>
        <w:t>ikhtilath</w:t>
      </w:r>
      <w:proofErr w:type="spellEnd"/>
      <w:r w:rsidRPr="00DC1F45">
        <w:rPr>
          <w:rFonts w:ascii="Cambria" w:hAnsi="Cambria"/>
          <w:sz w:val="24"/>
          <w:szCs w:val="24"/>
        </w:rPr>
        <w:t xml:space="preserve"> (</w:t>
      </w:r>
      <w:proofErr w:type="spellStart"/>
      <w:r w:rsidRPr="00DC1F45">
        <w:rPr>
          <w:rFonts w:ascii="Cambria" w:hAnsi="Cambria"/>
          <w:sz w:val="24"/>
          <w:szCs w:val="24"/>
        </w:rPr>
        <w:t>bermesraan</w:t>
      </w:r>
      <w:proofErr w:type="spellEnd"/>
      <w:r w:rsidRPr="00DC1F45">
        <w:rPr>
          <w:rFonts w:ascii="Cambria" w:hAnsi="Cambria"/>
          <w:sz w:val="24"/>
          <w:szCs w:val="24"/>
        </w:rPr>
        <w:t xml:space="preserve"> </w:t>
      </w:r>
      <w:proofErr w:type="spellStart"/>
      <w:r w:rsidRPr="00DC1F45">
        <w:rPr>
          <w:rFonts w:ascii="Cambria" w:hAnsi="Cambria"/>
          <w:sz w:val="24"/>
          <w:szCs w:val="24"/>
        </w:rPr>
        <w:t>antara</w:t>
      </w:r>
      <w:proofErr w:type="spellEnd"/>
      <w:r w:rsidRPr="00DC1F45">
        <w:rPr>
          <w:rFonts w:ascii="Cambria" w:hAnsi="Cambria"/>
          <w:sz w:val="24"/>
          <w:szCs w:val="24"/>
        </w:rPr>
        <w:t xml:space="preserve"> </w:t>
      </w:r>
      <w:proofErr w:type="spellStart"/>
      <w:r w:rsidRPr="00DC1F45">
        <w:rPr>
          <w:rFonts w:ascii="Cambria" w:hAnsi="Cambria"/>
          <w:sz w:val="24"/>
          <w:szCs w:val="24"/>
        </w:rPr>
        <w:t>dua</w:t>
      </w:r>
      <w:proofErr w:type="spellEnd"/>
      <w:r w:rsidRPr="00DC1F45">
        <w:rPr>
          <w:rFonts w:ascii="Cambria" w:hAnsi="Cambria"/>
          <w:sz w:val="24"/>
          <w:szCs w:val="24"/>
        </w:rPr>
        <w:t xml:space="preserve"> orang </w:t>
      </w:r>
      <w:proofErr w:type="spellStart"/>
      <w:r w:rsidRPr="00DC1F45">
        <w:rPr>
          <w:rFonts w:ascii="Cambria" w:hAnsi="Cambria"/>
          <w:sz w:val="24"/>
          <w:szCs w:val="24"/>
        </w:rPr>
        <w:t>berlainan</w:t>
      </w:r>
      <w:proofErr w:type="spellEnd"/>
      <w:r w:rsidRPr="00DC1F45">
        <w:rPr>
          <w:rFonts w:ascii="Cambria" w:hAnsi="Cambria"/>
          <w:sz w:val="24"/>
          <w:szCs w:val="24"/>
        </w:rPr>
        <w:t xml:space="preserve"> </w:t>
      </w:r>
      <w:proofErr w:type="spellStart"/>
      <w:r w:rsidRPr="00DC1F45">
        <w:rPr>
          <w:rFonts w:ascii="Cambria" w:hAnsi="Cambria"/>
          <w:sz w:val="24"/>
          <w:szCs w:val="24"/>
        </w:rPr>
        <w:t>jenis</w:t>
      </w:r>
      <w:proofErr w:type="spellEnd"/>
      <w:r w:rsidRPr="00DC1F45">
        <w:rPr>
          <w:rFonts w:ascii="Cambria" w:hAnsi="Cambria"/>
          <w:sz w:val="24"/>
          <w:szCs w:val="24"/>
        </w:rPr>
        <w:t xml:space="preserve"> yang </w:t>
      </w:r>
      <w:proofErr w:type="spellStart"/>
      <w:r w:rsidRPr="00DC1F45">
        <w:rPr>
          <w:rFonts w:ascii="Cambria" w:hAnsi="Cambria"/>
          <w:sz w:val="24"/>
          <w:szCs w:val="24"/>
        </w:rPr>
        <w:t>bukan</w:t>
      </w:r>
      <w:proofErr w:type="spellEnd"/>
      <w:r w:rsidRPr="00DC1F45">
        <w:rPr>
          <w:rFonts w:ascii="Cambria" w:hAnsi="Cambria"/>
          <w:sz w:val="24"/>
          <w:szCs w:val="24"/>
        </w:rPr>
        <w:t xml:space="preserve"> </w:t>
      </w:r>
      <w:proofErr w:type="spellStart"/>
      <w:r w:rsidRPr="00DC1F45">
        <w:rPr>
          <w:rFonts w:ascii="Cambria" w:hAnsi="Cambria"/>
          <w:sz w:val="24"/>
          <w:szCs w:val="24"/>
        </w:rPr>
        <w:t>suami</w:t>
      </w:r>
      <w:proofErr w:type="spellEnd"/>
      <w:r w:rsidRPr="00DC1F45">
        <w:rPr>
          <w:rFonts w:ascii="Cambria" w:hAnsi="Cambria"/>
          <w:sz w:val="24"/>
          <w:szCs w:val="24"/>
        </w:rPr>
        <w:t xml:space="preserve"> </w:t>
      </w:r>
      <w:proofErr w:type="spellStart"/>
      <w:r w:rsidRPr="00DC1F45">
        <w:rPr>
          <w:rFonts w:ascii="Cambria" w:hAnsi="Cambria"/>
          <w:sz w:val="24"/>
          <w:szCs w:val="24"/>
        </w:rPr>
        <w:t>istri</w:t>
      </w:r>
      <w:proofErr w:type="spellEnd"/>
      <w:r w:rsidRPr="00DC1F45">
        <w:rPr>
          <w:rFonts w:ascii="Cambria" w:hAnsi="Cambria"/>
          <w:sz w:val="24"/>
          <w:szCs w:val="24"/>
        </w:rPr>
        <w:t xml:space="preserve">), zina, </w:t>
      </w:r>
      <w:proofErr w:type="spellStart"/>
      <w:r w:rsidRPr="00DC1F45">
        <w:rPr>
          <w:rFonts w:ascii="Cambria" w:hAnsi="Cambria"/>
          <w:sz w:val="24"/>
          <w:szCs w:val="24"/>
        </w:rPr>
        <w:t>pelecehan</w:t>
      </w:r>
      <w:proofErr w:type="spellEnd"/>
      <w:r w:rsidRPr="00DC1F45">
        <w:rPr>
          <w:rFonts w:ascii="Cambria" w:hAnsi="Cambria"/>
          <w:sz w:val="24"/>
          <w:szCs w:val="24"/>
        </w:rPr>
        <w:t xml:space="preserve"> </w:t>
      </w:r>
      <w:proofErr w:type="spellStart"/>
      <w:r w:rsidRPr="00DC1F45">
        <w:rPr>
          <w:rFonts w:ascii="Cambria" w:hAnsi="Cambria"/>
          <w:sz w:val="24"/>
          <w:szCs w:val="24"/>
        </w:rPr>
        <w:t>seksual</w:t>
      </w:r>
      <w:proofErr w:type="spellEnd"/>
      <w:r w:rsidRPr="00DC1F45">
        <w:rPr>
          <w:rFonts w:ascii="Cambria" w:hAnsi="Cambria"/>
          <w:sz w:val="24"/>
          <w:szCs w:val="24"/>
        </w:rPr>
        <w:t xml:space="preserve">, dan </w:t>
      </w:r>
      <w:proofErr w:type="spellStart"/>
      <w:r w:rsidRPr="00DC1F45">
        <w:rPr>
          <w:rFonts w:ascii="Cambria" w:hAnsi="Cambria"/>
          <w:sz w:val="24"/>
          <w:szCs w:val="24"/>
        </w:rPr>
        <w:t>pemerkosaan</w:t>
      </w:r>
      <w:proofErr w:type="spellEnd"/>
      <w:r w:rsidRPr="00DC1F45">
        <w:rPr>
          <w:rFonts w:ascii="Cambria" w:hAnsi="Cambria"/>
          <w:sz w:val="24"/>
          <w:szCs w:val="24"/>
        </w:rPr>
        <w:t xml:space="preserve">. </w:t>
      </w:r>
      <w:proofErr w:type="spellStart"/>
      <w:r w:rsidRPr="00DC1F45">
        <w:rPr>
          <w:rFonts w:ascii="Cambria" w:hAnsi="Cambria"/>
          <w:sz w:val="24"/>
          <w:szCs w:val="24"/>
        </w:rPr>
        <w:t>Selanjutnya</w:t>
      </w:r>
      <w:proofErr w:type="spellEnd"/>
      <w:r w:rsidRPr="00DC1F45">
        <w:rPr>
          <w:rFonts w:ascii="Cambria" w:hAnsi="Cambria"/>
          <w:sz w:val="24"/>
          <w:szCs w:val="24"/>
        </w:rPr>
        <w:t xml:space="preserve"> juga </w:t>
      </w:r>
      <w:proofErr w:type="spellStart"/>
      <w:r w:rsidRPr="00DC1F45">
        <w:rPr>
          <w:rFonts w:ascii="Cambria" w:hAnsi="Cambria"/>
          <w:sz w:val="24"/>
          <w:szCs w:val="24"/>
        </w:rPr>
        <w:t>qadzaf</w:t>
      </w:r>
      <w:proofErr w:type="spellEnd"/>
      <w:r w:rsidRPr="00DC1F45">
        <w:rPr>
          <w:rFonts w:ascii="Cambria" w:hAnsi="Cambria"/>
          <w:sz w:val="24"/>
          <w:szCs w:val="24"/>
        </w:rPr>
        <w:t xml:space="preserve"> (</w:t>
      </w:r>
      <w:proofErr w:type="spellStart"/>
      <w:r w:rsidRPr="00DC1F45">
        <w:rPr>
          <w:rFonts w:ascii="Cambria" w:hAnsi="Cambria"/>
          <w:sz w:val="24"/>
          <w:szCs w:val="24"/>
        </w:rPr>
        <w:t>menuduh</w:t>
      </w:r>
      <w:proofErr w:type="spellEnd"/>
      <w:r w:rsidRPr="00DC1F45">
        <w:rPr>
          <w:rFonts w:ascii="Cambria" w:hAnsi="Cambria"/>
          <w:sz w:val="24"/>
          <w:szCs w:val="24"/>
        </w:rPr>
        <w:t xml:space="preserve"> orang </w:t>
      </w:r>
      <w:proofErr w:type="spellStart"/>
      <w:r w:rsidRPr="00DC1F45">
        <w:rPr>
          <w:rFonts w:ascii="Cambria" w:hAnsi="Cambria"/>
          <w:sz w:val="24"/>
          <w:szCs w:val="24"/>
        </w:rPr>
        <w:t>melakukan</w:t>
      </w:r>
      <w:proofErr w:type="spellEnd"/>
      <w:r w:rsidRPr="00DC1F45">
        <w:rPr>
          <w:rFonts w:ascii="Cambria" w:hAnsi="Cambria"/>
          <w:sz w:val="24"/>
          <w:szCs w:val="24"/>
        </w:rPr>
        <w:t xml:space="preserve"> zina </w:t>
      </w:r>
      <w:proofErr w:type="spellStart"/>
      <w:r w:rsidRPr="00DC1F45">
        <w:rPr>
          <w:rFonts w:ascii="Cambria" w:hAnsi="Cambria"/>
          <w:sz w:val="24"/>
          <w:szCs w:val="24"/>
        </w:rPr>
        <w:t>tanpa</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mengajukan</w:t>
      </w:r>
      <w:proofErr w:type="spellEnd"/>
      <w:r w:rsidRPr="00DC1F45">
        <w:rPr>
          <w:rFonts w:ascii="Cambria" w:hAnsi="Cambria"/>
          <w:sz w:val="24"/>
          <w:szCs w:val="24"/>
        </w:rPr>
        <w:t xml:space="preserve"> paling </w:t>
      </w:r>
      <w:proofErr w:type="spellStart"/>
      <w:r w:rsidRPr="00DC1F45">
        <w:rPr>
          <w:rFonts w:ascii="Cambria" w:hAnsi="Cambria"/>
          <w:sz w:val="24"/>
          <w:szCs w:val="24"/>
        </w:rPr>
        <w:t>kurang</w:t>
      </w:r>
      <w:proofErr w:type="spellEnd"/>
      <w:r w:rsidRPr="00DC1F45">
        <w:rPr>
          <w:rFonts w:ascii="Cambria" w:hAnsi="Cambria"/>
          <w:sz w:val="24"/>
          <w:szCs w:val="24"/>
        </w:rPr>
        <w:t xml:space="preserve"> </w:t>
      </w:r>
      <w:proofErr w:type="spellStart"/>
      <w:r w:rsidRPr="00DC1F45">
        <w:rPr>
          <w:rFonts w:ascii="Cambria" w:hAnsi="Cambria"/>
          <w:sz w:val="24"/>
          <w:szCs w:val="24"/>
        </w:rPr>
        <w:t>empat</w:t>
      </w:r>
      <w:proofErr w:type="spellEnd"/>
      <w:r w:rsidRPr="00DC1F45">
        <w:rPr>
          <w:rFonts w:ascii="Cambria" w:hAnsi="Cambria"/>
          <w:sz w:val="24"/>
          <w:szCs w:val="24"/>
        </w:rPr>
        <w:t xml:space="preserve"> </w:t>
      </w:r>
      <w:proofErr w:type="spellStart"/>
      <w:r w:rsidRPr="00DC1F45">
        <w:rPr>
          <w:rFonts w:ascii="Cambria" w:hAnsi="Cambria"/>
          <w:sz w:val="24"/>
          <w:szCs w:val="24"/>
        </w:rPr>
        <w:t>saksi</w:t>
      </w:r>
      <w:proofErr w:type="spellEnd"/>
      <w:r w:rsidRPr="00DC1F45">
        <w:rPr>
          <w:rFonts w:ascii="Cambria" w:hAnsi="Cambria"/>
          <w:sz w:val="24"/>
          <w:szCs w:val="24"/>
        </w:rPr>
        <w:t xml:space="preserve">), </w:t>
      </w:r>
      <w:proofErr w:type="spellStart"/>
      <w:r w:rsidRPr="00DC1F45">
        <w:rPr>
          <w:rFonts w:ascii="Cambria" w:hAnsi="Cambria"/>
          <w:sz w:val="24"/>
          <w:szCs w:val="24"/>
        </w:rPr>
        <w:t>liwath</w:t>
      </w:r>
      <w:proofErr w:type="spellEnd"/>
      <w:r w:rsidRPr="00DC1F45">
        <w:rPr>
          <w:rFonts w:ascii="Cambria" w:hAnsi="Cambria"/>
          <w:sz w:val="24"/>
          <w:szCs w:val="24"/>
        </w:rPr>
        <w:t xml:space="preserve"> (homo </w:t>
      </w:r>
      <w:proofErr w:type="spellStart"/>
      <w:r w:rsidRPr="00DC1F45">
        <w:rPr>
          <w:rFonts w:ascii="Cambria" w:hAnsi="Cambria"/>
          <w:sz w:val="24"/>
          <w:szCs w:val="24"/>
        </w:rPr>
        <w:t>seksual</w:t>
      </w:r>
      <w:proofErr w:type="spellEnd"/>
      <w:r w:rsidRPr="00DC1F45">
        <w:rPr>
          <w:rFonts w:ascii="Cambria" w:hAnsi="Cambria"/>
          <w:sz w:val="24"/>
          <w:szCs w:val="24"/>
        </w:rPr>
        <w:t xml:space="preserve">) dan </w:t>
      </w:r>
      <w:proofErr w:type="spellStart"/>
      <w:r w:rsidRPr="00DC1F45">
        <w:rPr>
          <w:rFonts w:ascii="Cambria" w:hAnsi="Cambria"/>
          <w:sz w:val="24"/>
          <w:szCs w:val="24"/>
        </w:rPr>
        <w:t>musahaqah</w:t>
      </w:r>
      <w:proofErr w:type="spellEnd"/>
      <w:r w:rsidRPr="00DC1F45">
        <w:rPr>
          <w:rFonts w:ascii="Cambria" w:hAnsi="Cambria"/>
          <w:sz w:val="24"/>
          <w:szCs w:val="24"/>
        </w:rPr>
        <w:t xml:space="preserve"> (lesbian).</w:t>
      </w:r>
    </w:p>
    <w:p w14:paraId="30BE1A83"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Kearifan</w:t>
      </w:r>
      <w:proofErr w:type="spellEnd"/>
      <w:r w:rsidRPr="00DC1F45">
        <w:rPr>
          <w:rFonts w:ascii="Cambria" w:hAnsi="Cambria"/>
          <w:sz w:val="24"/>
          <w:szCs w:val="24"/>
        </w:rPr>
        <w:t xml:space="preserve"> </w:t>
      </w:r>
      <w:proofErr w:type="spellStart"/>
      <w:r w:rsidRPr="00DC1F45">
        <w:rPr>
          <w:rFonts w:ascii="Cambria" w:hAnsi="Cambria"/>
          <w:sz w:val="24"/>
          <w:szCs w:val="24"/>
        </w:rPr>
        <w:t>lokal</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di Aceh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sengketa</w:t>
      </w:r>
      <w:proofErr w:type="spellEnd"/>
      <w:r w:rsidRPr="00DC1F45">
        <w:rPr>
          <w:rFonts w:ascii="Cambria" w:hAnsi="Cambria"/>
          <w:sz w:val="24"/>
          <w:szCs w:val="24"/>
        </w:rPr>
        <w:t xml:space="preserve"> dan </w:t>
      </w:r>
      <w:proofErr w:type="spellStart"/>
      <w:r w:rsidRPr="00DC1F45">
        <w:rPr>
          <w:rFonts w:ascii="Cambria" w:hAnsi="Cambria"/>
          <w:sz w:val="24"/>
          <w:szCs w:val="24"/>
        </w:rPr>
        <w:t>perselisihan</w:t>
      </w:r>
      <w:proofErr w:type="spellEnd"/>
      <w:r w:rsidRPr="00DC1F45">
        <w:rPr>
          <w:rFonts w:ascii="Cambria" w:hAnsi="Cambria"/>
          <w:sz w:val="24"/>
          <w:szCs w:val="24"/>
        </w:rPr>
        <w:t xml:space="preserve"> </w:t>
      </w:r>
      <w:proofErr w:type="spellStart"/>
      <w:r w:rsidRPr="00DC1F45">
        <w:rPr>
          <w:rFonts w:ascii="Cambria" w:hAnsi="Cambria"/>
          <w:sz w:val="24"/>
          <w:szCs w:val="24"/>
        </w:rPr>
        <w:t>saat</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dikukuhkan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Nomor</w:t>
      </w:r>
      <w:proofErr w:type="spellEnd"/>
      <w:r w:rsidRPr="00DC1F45">
        <w:rPr>
          <w:rFonts w:ascii="Cambria" w:hAnsi="Cambria"/>
          <w:sz w:val="24"/>
          <w:szCs w:val="24"/>
        </w:rPr>
        <w:t xml:space="preserve"> 9 </w:t>
      </w:r>
      <w:proofErr w:type="spellStart"/>
      <w:r w:rsidRPr="00DC1F45">
        <w:rPr>
          <w:rFonts w:ascii="Cambria" w:hAnsi="Cambria"/>
          <w:sz w:val="24"/>
          <w:szCs w:val="24"/>
        </w:rPr>
        <w:t>Tahun</w:t>
      </w:r>
      <w:proofErr w:type="spellEnd"/>
      <w:r w:rsidRPr="00DC1F45">
        <w:rPr>
          <w:rFonts w:ascii="Cambria" w:hAnsi="Cambria"/>
          <w:sz w:val="24"/>
          <w:szCs w:val="24"/>
        </w:rPr>
        <w:t xml:space="preserve"> 2008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Pembinaan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Adat Dan Adat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pasal</w:t>
      </w:r>
      <w:proofErr w:type="spellEnd"/>
      <w:r w:rsidRPr="00DC1F45">
        <w:rPr>
          <w:rFonts w:ascii="Cambria" w:hAnsi="Cambria"/>
          <w:sz w:val="24"/>
          <w:szCs w:val="24"/>
        </w:rPr>
        <w:t xml:space="preserve"> 13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disebutkan</w:t>
      </w:r>
      <w:proofErr w:type="spellEnd"/>
      <w:r w:rsidRPr="00DC1F45">
        <w:rPr>
          <w:rFonts w:ascii="Cambria" w:hAnsi="Cambria"/>
          <w:sz w:val="24"/>
          <w:szCs w:val="24"/>
        </w:rPr>
        <w:t xml:space="preserve"> </w:t>
      </w:r>
      <w:proofErr w:type="spellStart"/>
      <w:r w:rsidRPr="00DC1F45">
        <w:rPr>
          <w:rFonts w:ascii="Cambria" w:hAnsi="Cambria"/>
          <w:sz w:val="24"/>
          <w:szCs w:val="24"/>
        </w:rPr>
        <w:t>terdapat</w:t>
      </w:r>
      <w:proofErr w:type="spellEnd"/>
      <w:r w:rsidRPr="00DC1F45">
        <w:rPr>
          <w:rFonts w:ascii="Cambria" w:hAnsi="Cambria"/>
          <w:sz w:val="24"/>
          <w:szCs w:val="24"/>
        </w:rPr>
        <w:t xml:space="preserve"> 18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sengketa</w:t>
      </w:r>
      <w:proofErr w:type="spellEnd"/>
      <w:r w:rsidRPr="00DC1F45">
        <w:rPr>
          <w:rFonts w:ascii="Cambria" w:hAnsi="Cambria"/>
          <w:sz w:val="24"/>
          <w:szCs w:val="24"/>
        </w:rPr>
        <w:t xml:space="preserve"> </w:t>
      </w:r>
      <w:proofErr w:type="spellStart"/>
      <w:r w:rsidRPr="00DC1F45">
        <w:rPr>
          <w:rFonts w:ascii="Cambria" w:hAnsi="Cambria"/>
          <w:sz w:val="24"/>
          <w:szCs w:val="24"/>
        </w:rPr>
        <w:t>perselisihan</w:t>
      </w:r>
      <w:proofErr w:type="spellEnd"/>
      <w:r w:rsidRPr="00DC1F45">
        <w:rPr>
          <w:rFonts w:ascii="Cambria" w:hAnsi="Cambria"/>
          <w:sz w:val="24"/>
          <w:szCs w:val="24"/>
        </w:rPr>
        <w:t xml:space="preserve"> yang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w:t>
      </w:r>
      <w:r w:rsidRPr="00DC1F45">
        <w:rPr>
          <w:rFonts w:ascii="Cambria" w:hAnsi="Cambria"/>
          <w:sz w:val="24"/>
          <w:szCs w:val="24"/>
          <w:vertAlign w:val="superscript"/>
        </w:rPr>
        <w:footnoteReference w:id="5"/>
      </w:r>
      <w:r w:rsidRPr="00DC1F45">
        <w:rPr>
          <w:rFonts w:ascii="Cambria" w:hAnsi="Cambria"/>
          <w:sz w:val="24"/>
          <w:szCs w:val="24"/>
        </w:rPr>
        <w:t xml:space="preserve"> Islam </w:t>
      </w:r>
      <w:proofErr w:type="spellStart"/>
      <w:r w:rsidRPr="00DC1F45">
        <w:rPr>
          <w:rFonts w:ascii="Cambria" w:hAnsi="Cambria"/>
          <w:sz w:val="24"/>
          <w:szCs w:val="24"/>
        </w:rPr>
        <w:lastRenderedPageBreak/>
        <w:t>dengan</w:t>
      </w:r>
      <w:proofErr w:type="spellEnd"/>
      <w:r w:rsidRPr="00DC1F45">
        <w:rPr>
          <w:rFonts w:ascii="Cambria" w:hAnsi="Cambria"/>
          <w:sz w:val="24"/>
          <w:szCs w:val="24"/>
        </w:rPr>
        <w:t xml:space="preserve"> </w:t>
      </w:r>
      <w:proofErr w:type="spellStart"/>
      <w:r w:rsidRPr="00DC1F45">
        <w:rPr>
          <w:rFonts w:ascii="Cambria" w:hAnsi="Cambria"/>
          <w:sz w:val="24"/>
          <w:szCs w:val="24"/>
        </w:rPr>
        <w:t>tegas</w:t>
      </w:r>
      <w:proofErr w:type="spellEnd"/>
      <w:r w:rsidRPr="00DC1F45">
        <w:rPr>
          <w:rFonts w:ascii="Cambria" w:hAnsi="Cambria"/>
          <w:sz w:val="24"/>
          <w:szCs w:val="24"/>
        </w:rPr>
        <w:t xml:space="preserve"> </w:t>
      </w:r>
      <w:proofErr w:type="spellStart"/>
      <w:r w:rsidRPr="00DC1F45">
        <w:rPr>
          <w:rFonts w:ascii="Cambria" w:hAnsi="Cambria"/>
          <w:sz w:val="24"/>
          <w:szCs w:val="24"/>
        </w:rPr>
        <w:t>melarang</w:t>
      </w:r>
      <w:proofErr w:type="spellEnd"/>
      <w:r w:rsidRPr="00DC1F45">
        <w:rPr>
          <w:rFonts w:ascii="Cambria" w:hAnsi="Cambria"/>
          <w:sz w:val="24"/>
          <w:szCs w:val="24"/>
        </w:rPr>
        <w:t xml:space="preserve"> </w:t>
      </w:r>
      <w:proofErr w:type="spellStart"/>
      <w:r w:rsidRPr="00DC1F45">
        <w:rPr>
          <w:rFonts w:ascii="Cambria" w:hAnsi="Cambria"/>
          <w:sz w:val="24"/>
          <w:szCs w:val="24"/>
        </w:rPr>
        <w:t>perzinaan</w:t>
      </w:r>
      <w:proofErr w:type="spellEnd"/>
      <w:r w:rsidRPr="00DC1F45">
        <w:rPr>
          <w:rFonts w:ascii="Cambria" w:hAnsi="Cambria"/>
          <w:sz w:val="24"/>
          <w:szCs w:val="24"/>
        </w:rPr>
        <w:t xml:space="preserve">, </w:t>
      </w:r>
      <w:proofErr w:type="spellStart"/>
      <w:r w:rsidRPr="00DC1F45">
        <w:rPr>
          <w:rFonts w:ascii="Cambria" w:hAnsi="Cambria"/>
          <w:sz w:val="24"/>
          <w:szCs w:val="24"/>
        </w:rPr>
        <w:t>sementara</w:t>
      </w:r>
      <w:proofErr w:type="spellEnd"/>
      <w:r w:rsidRPr="00DC1F45">
        <w:rPr>
          <w:rFonts w:ascii="Cambria" w:hAnsi="Cambria"/>
          <w:sz w:val="24"/>
          <w:szCs w:val="24"/>
        </w:rPr>
        <w:t xml:space="preserve"> </w:t>
      </w:r>
      <w:proofErr w:type="spellStart"/>
      <w:r w:rsidRPr="00DC1F45">
        <w:rPr>
          <w:rFonts w:ascii="Cambria" w:hAnsi="Cambria"/>
          <w:i/>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wisalah</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peluang</w:t>
      </w:r>
      <w:proofErr w:type="spellEnd"/>
      <w:r w:rsidRPr="00DC1F45">
        <w:rPr>
          <w:rFonts w:ascii="Cambria" w:hAnsi="Cambria"/>
          <w:sz w:val="24"/>
          <w:szCs w:val="24"/>
        </w:rPr>
        <w:t xml:space="preserve"> </w:t>
      </w:r>
      <w:proofErr w:type="spellStart"/>
      <w:r w:rsidRPr="00DC1F45">
        <w:rPr>
          <w:rFonts w:ascii="Cambria" w:hAnsi="Cambria"/>
          <w:sz w:val="24"/>
          <w:szCs w:val="24"/>
        </w:rPr>
        <w:t>terjadinya</w:t>
      </w:r>
      <w:proofErr w:type="spellEnd"/>
      <w:r w:rsidRPr="00DC1F45">
        <w:rPr>
          <w:rFonts w:ascii="Cambria" w:hAnsi="Cambria"/>
          <w:sz w:val="24"/>
          <w:szCs w:val="24"/>
        </w:rPr>
        <w:t xml:space="preserve"> zina, </w:t>
      </w:r>
      <w:proofErr w:type="spellStart"/>
      <w:r w:rsidRPr="00DC1F45">
        <w:rPr>
          <w:rFonts w:ascii="Cambria" w:hAnsi="Cambria"/>
          <w:sz w:val="24"/>
          <w:szCs w:val="24"/>
        </w:rPr>
        <w:t>maka</w:t>
      </w:r>
      <w:proofErr w:type="spellEnd"/>
      <w:r w:rsidRPr="00DC1F45">
        <w:rPr>
          <w:rFonts w:ascii="Cambria" w:hAnsi="Cambria"/>
          <w:sz w:val="24"/>
          <w:szCs w:val="24"/>
        </w:rPr>
        <w:t xml:space="preserve"> </w:t>
      </w:r>
      <w:proofErr w:type="spellStart"/>
      <w:r w:rsidRPr="00DC1F45">
        <w:rPr>
          <w:rFonts w:ascii="Cambria" w:hAnsi="Cambria"/>
          <w:i/>
          <w:sz w:val="24"/>
          <w:szCs w:val="24"/>
        </w:rPr>
        <w:t>khalwat</w:t>
      </w:r>
      <w:proofErr w:type="spellEnd"/>
      <w:r w:rsidRPr="00DC1F45">
        <w:rPr>
          <w:rFonts w:ascii="Cambria" w:hAnsi="Cambria"/>
          <w:sz w:val="24"/>
          <w:szCs w:val="24"/>
        </w:rPr>
        <w:t xml:space="preserve"> juga </w:t>
      </w:r>
      <w:proofErr w:type="spellStart"/>
      <w:r w:rsidRPr="00DC1F45">
        <w:rPr>
          <w:rFonts w:ascii="Cambria" w:hAnsi="Cambria"/>
          <w:sz w:val="24"/>
          <w:szCs w:val="24"/>
        </w:rPr>
        <w:t>termasuk</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pidana</w:t>
      </w:r>
      <w:proofErr w:type="spellEnd"/>
      <w:r w:rsidRPr="00DC1F45">
        <w:rPr>
          <w:rFonts w:ascii="Cambria" w:hAnsi="Cambria"/>
          <w:sz w:val="24"/>
          <w:szCs w:val="24"/>
        </w:rPr>
        <w:t xml:space="preserve"> yang </w:t>
      </w:r>
      <w:proofErr w:type="spellStart"/>
      <w:r w:rsidRPr="00DC1F45">
        <w:rPr>
          <w:rFonts w:ascii="Cambria" w:hAnsi="Cambria"/>
          <w:sz w:val="24"/>
          <w:szCs w:val="24"/>
        </w:rPr>
        <w:t>diancam</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uqubat</w:t>
      </w:r>
      <w:proofErr w:type="spellEnd"/>
      <w:r w:rsidRPr="00DC1F45">
        <w:rPr>
          <w:rFonts w:ascii="Cambria" w:hAnsi="Cambria"/>
          <w:sz w:val="24"/>
          <w:szCs w:val="24"/>
        </w:rPr>
        <w:t xml:space="preserve"> </w:t>
      </w:r>
      <w:proofErr w:type="spellStart"/>
      <w:r w:rsidRPr="00DC1F45">
        <w:rPr>
          <w:rFonts w:ascii="Cambria" w:hAnsi="Cambria"/>
          <w:sz w:val="24"/>
          <w:szCs w:val="24"/>
        </w:rPr>
        <w:t>ta`zir</w:t>
      </w:r>
      <w:proofErr w:type="spellEnd"/>
      <w:r w:rsidRPr="00DC1F45">
        <w:rPr>
          <w:rFonts w:ascii="Cambria" w:hAnsi="Cambria"/>
          <w:sz w:val="24"/>
          <w:szCs w:val="24"/>
        </w:rPr>
        <w:t xml:space="preserve"> yang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kaidah</w:t>
      </w:r>
      <w:proofErr w:type="spellEnd"/>
      <w:r w:rsidRPr="00DC1F45">
        <w:rPr>
          <w:rFonts w:ascii="Cambria" w:hAnsi="Cambria"/>
          <w:sz w:val="24"/>
          <w:szCs w:val="24"/>
        </w:rPr>
        <w:t xml:space="preserve"> </w:t>
      </w:r>
      <w:proofErr w:type="spellStart"/>
      <w:r w:rsidRPr="00DC1F45">
        <w:rPr>
          <w:rFonts w:ascii="Cambria" w:hAnsi="Cambria"/>
          <w:sz w:val="24"/>
          <w:szCs w:val="24"/>
        </w:rPr>
        <w:t>syariah</w:t>
      </w:r>
      <w:proofErr w:type="spellEnd"/>
      <w:r w:rsidRPr="00DC1F45">
        <w:rPr>
          <w:rFonts w:ascii="Cambria" w:hAnsi="Cambria"/>
          <w:sz w:val="24"/>
          <w:szCs w:val="24"/>
        </w:rPr>
        <w:t xml:space="preserve">. </w:t>
      </w:r>
    </w:p>
    <w:p w14:paraId="080BEDCF"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Istilah</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istilah</w:t>
      </w:r>
      <w:proofErr w:type="spellEnd"/>
      <w:r w:rsidRPr="00DC1F45">
        <w:rPr>
          <w:rFonts w:ascii="Cambria" w:hAnsi="Cambria"/>
          <w:sz w:val="24"/>
          <w:szCs w:val="24"/>
        </w:rPr>
        <w:t xml:space="preserve"> yang </w:t>
      </w:r>
      <w:proofErr w:type="spellStart"/>
      <w:r w:rsidRPr="00DC1F45">
        <w:rPr>
          <w:rFonts w:ascii="Cambria" w:hAnsi="Cambria"/>
          <w:sz w:val="24"/>
          <w:szCs w:val="24"/>
        </w:rPr>
        <w:t>kerap</w:t>
      </w:r>
      <w:proofErr w:type="spellEnd"/>
      <w:r w:rsidRPr="00DC1F45">
        <w:rPr>
          <w:rFonts w:ascii="Cambria" w:hAnsi="Cambria"/>
          <w:sz w:val="24"/>
          <w:szCs w:val="24"/>
        </w:rPr>
        <w:t xml:space="preserve"> </w:t>
      </w:r>
      <w:proofErr w:type="spellStart"/>
      <w:r w:rsidRPr="00DC1F45">
        <w:rPr>
          <w:rFonts w:ascii="Cambria" w:hAnsi="Cambria"/>
          <w:sz w:val="24"/>
          <w:szCs w:val="24"/>
        </w:rPr>
        <w:t>digunakan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berbagai</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di </w:t>
      </w:r>
      <w:proofErr w:type="spellStart"/>
      <w:r w:rsidRPr="00DC1F45">
        <w:rPr>
          <w:rFonts w:ascii="Cambria" w:hAnsi="Cambria"/>
          <w:sz w:val="24"/>
          <w:szCs w:val="24"/>
        </w:rPr>
        <w:t>kalangan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salah </w:t>
      </w:r>
      <w:proofErr w:type="spellStart"/>
      <w:r w:rsidRPr="00DC1F45">
        <w:rPr>
          <w:rFonts w:ascii="Cambria" w:hAnsi="Cambria"/>
          <w:sz w:val="24"/>
          <w:szCs w:val="24"/>
        </w:rPr>
        <w:t>satunya</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Kitab </w:t>
      </w:r>
      <w:proofErr w:type="spellStart"/>
      <w:r w:rsidRPr="00DC1F45">
        <w:rPr>
          <w:rFonts w:ascii="Cambria" w:hAnsi="Cambria"/>
          <w:sz w:val="24"/>
          <w:szCs w:val="24"/>
        </w:rPr>
        <w:t>Undang</w:t>
      </w:r>
      <w:proofErr w:type="spellEnd"/>
      <w:r w:rsidRPr="00DC1F45">
        <w:rPr>
          <w:rFonts w:ascii="Cambria" w:hAnsi="Cambria"/>
          <w:sz w:val="24"/>
          <w:szCs w:val="24"/>
        </w:rPr>
        <w:t xml:space="preserve"> </w:t>
      </w:r>
      <w:proofErr w:type="spellStart"/>
      <w:r w:rsidRPr="00DC1F45">
        <w:rPr>
          <w:rFonts w:ascii="Cambria" w:hAnsi="Cambria"/>
          <w:sz w:val="24"/>
          <w:szCs w:val="24"/>
        </w:rPr>
        <w:t>Undang</w:t>
      </w:r>
      <w:proofErr w:type="spellEnd"/>
      <w:r w:rsidRPr="00DC1F45">
        <w:rPr>
          <w:rFonts w:ascii="Cambria" w:hAnsi="Cambria"/>
          <w:sz w:val="24"/>
          <w:szCs w:val="24"/>
        </w:rPr>
        <w:t xml:space="preserve"> Hukum </w:t>
      </w:r>
      <w:proofErr w:type="spellStart"/>
      <w:r w:rsidRPr="00DC1F45">
        <w:rPr>
          <w:rFonts w:ascii="Cambria" w:hAnsi="Cambria"/>
          <w:sz w:val="24"/>
          <w:szCs w:val="24"/>
        </w:rPr>
        <w:t>Pidana</w:t>
      </w:r>
      <w:proofErr w:type="spellEnd"/>
      <w:r w:rsidRPr="00DC1F45">
        <w:rPr>
          <w:rFonts w:ascii="Cambria" w:hAnsi="Cambria"/>
          <w:sz w:val="24"/>
          <w:szCs w:val="24"/>
        </w:rPr>
        <w:t xml:space="preserve"> (KUHP) dan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upaya</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mengembalikan</w:t>
      </w:r>
      <w:proofErr w:type="spellEnd"/>
      <w:r w:rsidRPr="00DC1F45">
        <w:rPr>
          <w:rFonts w:ascii="Cambria" w:hAnsi="Cambria"/>
          <w:sz w:val="24"/>
          <w:szCs w:val="24"/>
        </w:rPr>
        <w:t xml:space="preserve"> </w:t>
      </w:r>
      <w:proofErr w:type="spellStart"/>
      <w:r w:rsidRPr="00DC1F45">
        <w:rPr>
          <w:rFonts w:ascii="Cambria" w:hAnsi="Cambria"/>
          <w:sz w:val="24"/>
          <w:szCs w:val="24"/>
        </w:rPr>
        <w:t>keseimbangan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sifat</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w:t>
      </w:r>
      <w:proofErr w:type="spellStart"/>
      <w:r w:rsidRPr="00DC1F45">
        <w:rPr>
          <w:rFonts w:ascii="Cambria" w:hAnsi="Cambria"/>
          <w:sz w:val="24"/>
          <w:szCs w:val="24"/>
        </w:rPr>
        <w:t>sifat</w:t>
      </w:r>
      <w:proofErr w:type="spellEnd"/>
      <w:r w:rsidRPr="00DC1F45">
        <w:rPr>
          <w:rFonts w:ascii="Cambria" w:hAnsi="Cambria"/>
          <w:sz w:val="24"/>
          <w:szCs w:val="24"/>
        </w:rPr>
        <w:t xml:space="preserve"> </w:t>
      </w:r>
      <w:proofErr w:type="spellStart"/>
      <w:r w:rsidRPr="00DC1F45">
        <w:rPr>
          <w:rFonts w:ascii="Cambria" w:hAnsi="Cambria"/>
          <w:sz w:val="24"/>
          <w:szCs w:val="24"/>
        </w:rPr>
        <w:t>magis</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menetralisirkan</w:t>
      </w:r>
      <w:proofErr w:type="spellEnd"/>
      <w:r w:rsidRPr="00DC1F45">
        <w:rPr>
          <w:rFonts w:ascii="Cambria" w:hAnsi="Cambria"/>
          <w:sz w:val="24"/>
          <w:szCs w:val="24"/>
        </w:rPr>
        <w:t xml:space="preserve"> </w:t>
      </w:r>
      <w:proofErr w:type="spellStart"/>
      <w:r w:rsidRPr="00DC1F45">
        <w:rPr>
          <w:rFonts w:ascii="Cambria" w:hAnsi="Cambria"/>
          <w:sz w:val="24"/>
          <w:szCs w:val="24"/>
        </w:rPr>
        <w:t>kegoncangan</w:t>
      </w:r>
      <w:proofErr w:type="spellEnd"/>
      <w:r w:rsidRPr="00DC1F45">
        <w:rPr>
          <w:rFonts w:ascii="Cambria" w:hAnsi="Cambria"/>
          <w:sz w:val="24"/>
          <w:szCs w:val="24"/>
        </w:rPr>
        <w:t xml:space="preserve"> yang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apabila</w:t>
      </w:r>
      <w:proofErr w:type="spellEnd"/>
      <w:r w:rsidRPr="00DC1F45">
        <w:rPr>
          <w:rFonts w:ascii="Cambria" w:hAnsi="Cambria"/>
          <w:sz w:val="24"/>
          <w:szCs w:val="24"/>
        </w:rPr>
        <w:t xml:space="preserve">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pelanggaran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sehingga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berfungsi</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stabilisator</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mengembalikan</w:t>
      </w:r>
      <w:proofErr w:type="spellEnd"/>
      <w:r w:rsidRPr="00DC1F45">
        <w:rPr>
          <w:rFonts w:ascii="Cambria" w:hAnsi="Cambria"/>
          <w:sz w:val="24"/>
          <w:szCs w:val="24"/>
        </w:rPr>
        <w:t xml:space="preserve"> </w:t>
      </w:r>
      <w:proofErr w:type="spellStart"/>
      <w:r w:rsidRPr="00DC1F45">
        <w:rPr>
          <w:rFonts w:ascii="Cambria" w:hAnsi="Cambria"/>
          <w:sz w:val="24"/>
          <w:szCs w:val="24"/>
        </w:rPr>
        <w:t>keseimbangan</w:t>
      </w:r>
      <w:proofErr w:type="spellEnd"/>
      <w:r w:rsidRPr="00DC1F45">
        <w:rPr>
          <w:rFonts w:ascii="Cambria" w:hAnsi="Cambria"/>
          <w:sz w:val="24"/>
          <w:szCs w:val="24"/>
        </w:rPr>
        <w:t xml:space="preserve">, </w:t>
      </w:r>
      <w:proofErr w:type="spellStart"/>
      <w:r w:rsidRPr="00DC1F45">
        <w:rPr>
          <w:rFonts w:ascii="Cambria" w:hAnsi="Cambria"/>
          <w:sz w:val="24"/>
          <w:szCs w:val="24"/>
        </w:rPr>
        <w:t>wujud</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nilai-nilai</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w:t>
      </w:r>
    </w:p>
    <w:p w14:paraId="4CAEC5FC"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Ketentuan</w:t>
      </w:r>
      <w:proofErr w:type="spellEnd"/>
      <w:r w:rsidRPr="00DC1F45">
        <w:rPr>
          <w:rFonts w:ascii="Cambria" w:hAnsi="Cambria"/>
          <w:sz w:val="24"/>
          <w:szCs w:val="24"/>
        </w:rPr>
        <w:t xml:space="preserve"> </w:t>
      </w:r>
      <w:proofErr w:type="spellStart"/>
      <w:r w:rsidRPr="00DC1F45">
        <w:rPr>
          <w:rFonts w:ascii="Cambria" w:hAnsi="Cambria"/>
          <w:sz w:val="24"/>
          <w:szCs w:val="24"/>
        </w:rPr>
        <w:t>sanski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merujuk</w:t>
      </w:r>
      <w:proofErr w:type="spellEnd"/>
      <w:r w:rsidRPr="00DC1F45">
        <w:rPr>
          <w:rFonts w:ascii="Cambria" w:hAnsi="Cambria"/>
          <w:sz w:val="24"/>
          <w:szCs w:val="24"/>
        </w:rPr>
        <w:t xml:space="preserve"> pada Pasal 16 </w:t>
      </w:r>
      <w:proofErr w:type="spellStart"/>
      <w:r w:rsidRPr="00DC1F45">
        <w:rPr>
          <w:rFonts w:ascii="Cambria" w:hAnsi="Cambria"/>
          <w:sz w:val="24"/>
          <w:szCs w:val="24"/>
        </w:rPr>
        <w:t>ayat</w:t>
      </w:r>
      <w:proofErr w:type="spellEnd"/>
      <w:r w:rsidRPr="00DC1F45">
        <w:rPr>
          <w:rFonts w:ascii="Cambria" w:hAnsi="Cambria"/>
          <w:sz w:val="24"/>
          <w:szCs w:val="24"/>
        </w:rPr>
        <w:t xml:space="preserve"> (1) </w:t>
      </w:r>
      <w:proofErr w:type="spellStart"/>
      <w:r w:rsidRPr="00DC1F45">
        <w:rPr>
          <w:rFonts w:ascii="Cambria" w:hAnsi="Cambria"/>
          <w:sz w:val="24"/>
          <w:szCs w:val="24"/>
        </w:rPr>
        <w:t>Qanun</w:t>
      </w:r>
      <w:proofErr w:type="spellEnd"/>
      <w:r w:rsidRPr="00DC1F45">
        <w:rPr>
          <w:rFonts w:ascii="Cambria" w:hAnsi="Cambria"/>
          <w:sz w:val="24"/>
          <w:szCs w:val="24"/>
        </w:rPr>
        <w:t xml:space="preserve"> Aceh </w:t>
      </w:r>
      <w:proofErr w:type="spellStart"/>
      <w:r w:rsidRPr="00DC1F45">
        <w:rPr>
          <w:rFonts w:ascii="Cambria" w:hAnsi="Cambria"/>
          <w:sz w:val="24"/>
          <w:szCs w:val="24"/>
        </w:rPr>
        <w:t>Nomor</w:t>
      </w:r>
      <w:proofErr w:type="spellEnd"/>
      <w:r w:rsidRPr="00DC1F45">
        <w:rPr>
          <w:rFonts w:ascii="Cambria" w:hAnsi="Cambria"/>
          <w:sz w:val="24"/>
          <w:szCs w:val="24"/>
        </w:rPr>
        <w:t xml:space="preserve"> 9 </w:t>
      </w:r>
      <w:proofErr w:type="spellStart"/>
      <w:r w:rsidRPr="00DC1F45">
        <w:rPr>
          <w:rFonts w:ascii="Cambria" w:hAnsi="Cambria"/>
          <w:sz w:val="24"/>
          <w:szCs w:val="24"/>
        </w:rPr>
        <w:t>Tahun</w:t>
      </w:r>
      <w:proofErr w:type="spellEnd"/>
      <w:r w:rsidRPr="00DC1F45">
        <w:rPr>
          <w:rFonts w:ascii="Cambria" w:hAnsi="Cambria"/>
          <w:sz w:val="24"/>
          <w:szCs w:val="24"/>
        </w:rPr>
        <w:t xml:space="preserve"> 2008 </w:t>
      </w:r>
      <w:proofErr w:type="spellStart"/>
      <w:r w:rsidRPr="00DC1F45">
        <w:rPr>
          <w:rFonts w:ascii="Cambria" w:hAnsi="Cambria"/>
          <w:sz w:val="24"/>
          <w:szCs w:val="24"/>
        </w:rPr>
        <w:t>diatur</w:t>
      </w:r>
      <w:proofErr w:type="spellEnd"/>
      <w:r w:rsidRPr="00DC1F45">
        <w:rPr>
          <w:rFonts w:ascii="Cambria" w:hAnsi="Cambria"/>
          <w:sz w:val="24"/>
          <w:szCs w:val="24"/>
        </w:rPr>
        <w:t xml:space="preserve"> </w:t>
      </w:r>
      <w:proofErr w:type="spellStart"/>
      <w:r w:rsidRPr="00DC1F45">
        <w:rPr>
          <w:rFonts w:ascii="Cambria" w:hAnsi="Cambria"/>
          <w:sz w:val="24"/>
          <w:szCs w:val="24"/>
        </w:rPr>
        <w:t>mengenai</w:t>
      </w:r>
      <w:proofErr w:type="spellEnd"/>
      <w:r w:rsidRPr="00DC1F45">
        <w:rPr>
          <w:rFonts w:ascii="Cambria" w:hAnsi="Cambria"/>
          <w:sz w:val="24"/>
          <w:szCs w:val="24"/>
        </w:rPr>
        <w:t xml:space="preserve">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yang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dijatuhkan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sengketa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meliputi</w:t>
      </w:r>
      <w:proofErr w:type="spellEnd"/>
      <w:r w:rsidRPr="00DC1F45">
        <w:rPr>
          <w:rFonts w:ascii="Cambria" w:hAnsi="Cambria"/>
          <w:sz w:val="24"/>
          <w:szCs w:val="24"/>
        </w:rPr>
        <w:t xml:space="preserve">, </w:t>
      </w:r>
      <w:proofErr w:type="spellStart"/>
      <w:r w:rsidRPr="00DC1F45">
        <w:rPr>
          <w:rFonts w:ascii="Cambria" w:hAnsi="Cambria"/>
          <w:sz w:val="24"/>
          <w:szCs w:val="24"/>
        </w:rPr>
        <w:t>nasehat</w:t>
      </w:r>
      <w:proofErr w:type="spellEnd"/>
      <w:r w:rsidRPr="00DC1F45">
        <w:rPr>
          <w:rFonts w:ascii="Cambria" w:hAnsi="Cambria"/>
          <w:sz w:val="24"/>
          <w:szCs w:val="24"/>
        </w:rPr>
        <w:t xml:space="preserve">, </w:t>
      </w:r>
      <w:proofErr w:type="spellStart"/>
      <w:r w:rsidRPr="00DC1F45">
        <w:rPr>
          <w:rFonts w:ascii="Cambria" w:hAnsi="Cambria"/>
          <w:sz w:val="24"/>
          <w:szCs w:val="24"/>
        </w:rPr>
        <w:t>teguran</w:t>
      </w:r>
      <w:proofErr w:type="spellEnd"/>
      <w:r w:rsidRPr="00DC1F45">
        <w:rPr>
          <w:rFonts w:ascii="Cambria" w:hAnsi="Cambria"/>
          <w:sz w:val="24"/>
          <w:szCs w:val="24"/>
        </w:rPr>
        <w:t xml:space="preserve">, </w:t>
      </w:r>
      <w:proofErr w:type="spellStart"/>
      <w:r w:rsidRPr="00DC1F45">
        <w:rPr>
          <w:rFonts w:ascii="Cambria" w:hAnsi="Cambria"/>
          <w:sz w:val="24"/>
          <w:szCs w:val="24"/>
        </w:rPr>
        <w:t>pernyataan</w:t>
      </w:r>
      <w:proofErr w:type="spellEnd"/>
      <w:r w:rsidRPr="00DC1F45">
        <w:rPr>
          <w:rFonts w:ascii="Cambria" w:hAnsi="Cambria"/>
          <w:sz w:val="24"/>
          <w:szCs w:val="24"/>
        </w:rPr>
        <w:t xml:space="preserve"> </w:t>
      </w:r>
      <w:proofErr w:type="spellStart"/>
      <w:r w:rsidRPr="00DC1F45">
        <w:rPr>
          <w:rFonts w:ascii="Cambria" w:hAnsi="Cambria"/>
          <w:sz w:val="24"/>
          <w:szCs w:val="24"/>
        </w:rPr>
        <w:t>maaf</w:t>
      </w:r>
      <w:proofErr w:type="spellEnd"/>
      <w:r w:rsidRPr="00DC1F45">
        <w:rPr>
          <w:rFonts w:ascii="Cambria" w:hAnsi="Cambria"/>
          <w:sz w:val="24"/>
          <w:szCs w:val="24"/>
        </w:rPr>
        <w:t xml:space="preserve">, </w:t>
      </w:r>
      <w:proofErr w:type="spellStart"/>
      <w:r w:rsidRPr="00DC1F45">
        <w:rPr>
          <w:rFonts w:ascii="Cambria" w:hAnsi="Cambria"/>
          <w:sz w:val="24"/>
          <w:szCs w:val="24"/>
        </w:rPr>
        <w:t>sayam</w:t>
      </w:r>
      <w:proofErr w:type="spellEnd"/>
      <w:r w:rsidRPr="00DC1F45">
        <w:rPr>
          <w:rFonts w:ascii="Cambria" w:hAnsi="Cambria"/>
          <w:sz w:val="24"/>
          <w:szCs w:val="24"/>
        </w:rPr>
        <w:t xml:space="preserve">, </w:t>
      </w:r>
      <w:proofErr w:type="spellStart"/>
      <w:r w:rsidRPr="00DC1F45">
        <w:rPr>
          <w:rFonts w:ascii="Cambria" w:hAnsi="Cambria"/>
          <w:sz w:val="24"/>
          <w:szCs w:val="24"/>
        </w:rPr>
        <w:t>diyat</w:t>
      </w:r>
      <w:proofErr w:type="spellEnd"/>
      <w:r w:rsidRPr="00DC1F45">
        <w:rPr>
          <w:rFonts w:ascii="Cambria" w:hAnsi="Cambria"/>
          <w:sz w:val="24"/>
          <w:szCs w:val="24"/>
        </w:rPr>
        <w:t xml:space="preserve">, </w:t>
      </w:r>
      <w:proofErr w:type="spellStart"/>
      <w:r w:rsidRPr="00DC1F45">
        <w:rPr>
          <w:rFonts w:ascii="Cambria" w:hAnsi="Cambria"/>
          <w:sz w:val="24"/>
          <w:szCs w:val="24"/>
        </w:rPr>
        <w:t>denda</w:t>
      </w:r>
      <w:proofErr w:type="spellEnd"/>
      <w:r w:rsidRPr="00DC1F45">
        <w:rPr>
          <w:rFonts w:ascii="Cambria" w:hAnsi="Cambria"/>
          <w:sz w:val="24"/>
          <w:szCs w:val="24"/>
        </w:rPr>
        <w:t xml:space="preserve">, </w:t>
      </w:r>
      <w:proofErr w:type="spellStart"/>
      <w:r w:rsidRPr="00DC1F45">
        <w:rPr>
          <w:rFonts w:ascii="Cambria" w:hAnsi="Cambria"/>
          <w:sz w:val="24"/>
          <w:szCs w:val="24"/>
        </w:rPr>
        <w:t>ganti</w:t>
      </w:r>
      <w:proofErr w:type="spellEnd"/>
      <w:r w:rsidRPr="00DC1F45">
        <w:rPr>
          <w:rFonts w:ascii="Cambria" w:hAnsi="Cambria"/>
          <w:sz w:val="24"/>
          <w:szCs w:val="24"/>
        </w:rPr>
        <w:t xml:space="preserve"> </w:t>
      </w:r>
      <w:proofErr w:type="spellStart"/>
      <w:r w:rsidRPr="00DC1F45">
        <w:rPr>
          <w:rFonts w:ascii="Cambria" w:hAnsi="Cambria"/>
          <w:sz w:val="24"/>
          <w:szCs w:val="24"/>
        </w:rPr>
        <w:t>kerugian</w:t>
      </w:r>
      <w:proofErr w:type="spellEnd"/>
      <w:r w:rsidRPr="00DC1F45">
        <w:rPr>
          <w:rFonts w:ascii="Cambria" w:hAnsi="Cambria"/>
          <w:sz w:val="24"/>
          <w:szCs w:val="24"/>
        </w:rPr>
        <w:t xml:space="preserve">, </w:t>
      </w:r>
      <w:proofErr w:type="spellStart"/>
      <w:r w:rsidRPr="00DC1F45">
        <w:rPr>
          <w:rFonts w:ascii="Cambria" w:hAnsi="Cambria"/>
          <w:sz w:val="24"/>
          <w:szCs w:val="24"/>
        </w:rPr>
        <w:t>dikucilkan</w:t>
      </w:r>
      <w:proofErr w:type="spellEnd"/>
      <w:r w:rsidRPr="00DC1F45">
        <w:rPr>
          <w:rFonts w:ascii="Cambria" w:hAnsi="Cambria"/>
          <w:sz w:val="24"/>
          <w:szCs w:val="24"/>
        </w:rPr>
        <w:t xml:space="preserve"> oleh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dikeluarkan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pencabutan</w:t>
      </w:r>
      <w:proofErr w:type="spellEnd"/>
      <w:r w:rsidRPr="00DC1F45">
        <w:rPr>
          <w:rFonts w:ascii="Cambria" w:hAnsi="Cambria"/>
          <w:sz w:val="24"/>
          <w:szCs w:val="24"/>
        </w:rPr>
        <w:t xml:space="preserve"> </w:t>
      </w:r>
      <w:proofErr w:type="spellStart"/>
      <w:r w:rsidRPr="00DC1F45">
        <w:rPr>
          <w:rFonts w:ascii="Cambria" w:hAnsi="Cambria"/>
          <w:sz w:val="24"/>
          <w:szCs w:val="24"/>
        </w:rPr>
        <w:t>gelar</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bentuk</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lainnya</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setempat</w:t>
      </w:r>
      <w:proofErr w:type="spellEnd"/>
      <w:r w:rsidRPr="00DC1F45">
        <w:rPr>
          <w:rFonts w:ascii="Cambria" w:hAnsi="Cambria"/>
          <w:sz w:val="24"/>
          <w:szCs w:val="24"/>
        </w:rPr>
        <w:t xml:space="preserve">. </w:t>
      </w:r>
      <w:proofErr w:type="spellStart"/>
      <w:r w:rsidRPr="00DC1F45">
        <w:rPr>
          <w:rFonts w:ascii="Cambria" w:hAnsi="Cambria"/>
          <w:sz w:val="24"/>
          <w:szCs w:val="24"/>
        </w:rPr>
        <w:t>Bentuk</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i/>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diberikan</w:t>
      </w:r>
      <w:proofErr w:type="spellEnd"/>
      <w:r w:rsidRPr="00DC1F45">
        <w:rPr>
          <w:rFonts w:ascii="Cambria" w:hAnsi="Cambria"/>
          <w:sz w:val="24"/>
          <w:szCs w:val="24"/>
        </w:rPr>
        <w:t xml:space="preserve"> </w:t>
      </w:r>
      <w:proofErr w:type="spellStart"/>
      <w:r w:rsidRPr="00DC1F45">
        <w:rPr>
          <w:rFonts w:ascii="Cambria" w:hAnsi="Cambria"/>
          <w:sz w:val="24"/>
          <w:szCs w:val="24"/>
        </w:rPr>
        <w:t>hukuman</w:t>
      </w:r>
      <w:proofErr w:type="spellEnd"/>
      <w:r w:rsidRPr="00DC1F45">
        <w:rPr>
          <w:rFonts w:ascii="Cambria" w:hAnsi="Cambria"/>
          <w:sz w:val="24"/>
          <w:szCs w:val="24"/>
        </w:rPr>
        <w:t xml:space="preserve"> </w:t>
      </w:r>
      <w:proofErr w:type="spellStart"/>
      <w:r w:rsidRPr="00DC1F45">
        <w:rPr>
          <w:rFonts w:ascii="Cambria" w:hAnsi="Cambria"/>
          <w:sz w:val="24"/>
          <w:szCs w:val="24"/>
        </w:rPr>
        <w:t>denda</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diasingkan</w:t>
      </w:r>
      <w:proofErr w:type="spellEnd"/>
      <w:r w:rsidRPr="00DC1F45">
        <w:rPr>
          <w:rFonts w:ascii="Cambria" w:hAnsi="Cambria"/>
          <w:sz w:val="24"/>
          <w:szCs w:val="24"/>
        </w:rPr>
        <w:t>/</w:t>
      </w:r>
      <w:proofErr w:type="spellStart"/>
      <w:r w:rsidRPr="00DC1F45">
        <w:rPr>
          <w:rFonts w:ascii="Cambria" w:hAnsi="Cambria"/>
          <w:sz w:val="24"/>
          <w:szCs w:val="24"/>
        </w:rPr>
        <w:t>dicabut</w:t>
      </w:r>
      <w:proofErr w:type="spellEnd"/>
      <w:r w:rsidRPr="00DC1F45">
        <w:rPr>
          <w:rFonts w:ascii="Cambria" w:hAnsi="Cambria"/>
          <w:sz w:val="24"/>
          <w:szCs w:val="24"/>
        </w:rPr>
        <w:t xml:space="preserve"> </w:t>
      </w:r>
      <w:proofErr w:type="spellStart"/>
      <w:r w:rsidRPr="00DC1F45">
        <w:rPr>
          <w:rFonts w:ascii="Cambria" w:hAnsi="Cambria"/>
          <w:sz w:val="24"/>
          <w:szCs w:val="24"/>
        </w:rPr>
        <w:t>hak</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penduduk</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Hukum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tertulis</w:t>
      </w:r>
      <w:proofErr w:type="spellEnd"/>
      <w:r w:rsidRPr="00DC1F45">
        <w:rPr>
          <w:rFonts w:ascii="Cambria" w:hAnsi="Cambria"/>
          <w:sz w:val="24"/>
          <w:szCs w:val="24"/>
        </w:rPr>
        <w:t xml:space="preserve">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tetapi</w:t>
      </w:r>
      <w:proofErr w:type="spellEnd"/>
      <w:r w:rsidRPr="00DC1F45">
        <w:rPr>
          <w:rFonts w:ascii="Cambria" w:hAnsi="Cambria"/>
          <w:sz w:val="24"/>
          <w:szCs w:val="24"/>
        </w:rPr>
        <w:t xml:space="preserve"> </w:t>
      </w:r>
      <w:proofErr w:type="spellStart"/>
      <w:r w:rsidRPr="00DC1F45">
        <w:rPr>
          <w:rFonts w:ascii="Cambria" w:hAnsi="Cambria"/>
          <w:sz w:val="24"/>
          <w:szCs w:val="24"/>
        </w:rPr>
        <w:t>dipatuhi</w:t>
      </w:r>
      <w:proofErr w:type="spellEnd"/>
      <w:r w:rsidRPr="00DC1F45">
        <w:rPr>
          <w:rFonts w:ascii="Cambria" w:hAnsi="Cambria"/>
          <w:sz w:val="24"/>
          <w:szCs w:val="24"/>
        </w:rPr>
        <w:t xml:space="preserve"> oleh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w:t>
      </w:r>
    </w:p>
    <w:p w14:paraId="67EE3FB1"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Qanun</w:t>
      </w:r>
      <w:proofErr w:type="spellEnd"/>
      <w:r w:rsidRPr="00DC1F45">
        <w:rPr>
          <w:rFonts w:ascii="Cambria" w:hAnsi="Cambria"/>
          <w:sz w:val="24"/>
          <w:szCs w:val="24"/>
        </w:rPr>
        <w:t xml:space="preserve"> Aceh </w:t>
      </w:r>
      <w:proofErr w:type="spellStart"/>
      <w:r w:rsidRPr="00DC1F45">
        <w:rPr>
          <w:rFonts w:ascii="Cambria" w:hAnsi="Cambria"/>
          <w:sz w:val="24"/>
          <w:szCs w:val="24"/>
        </w:rPr>
        <w:t>Nomor</w:t>
      </w:r>
      <w:proofErr w:type="spellEnd"/>
      <w:r w:rsidRPr="00DC1F45">
        <w:rPr>
          <w:rFonts w:ascii="Cambria" w:hAnsi="Cambria"/>
          <w:sz w:val="24"/>
          <w:szCs w:val="24"/>
        </w:rPr>
        <w:t xml:space="preserve"> 6 </w:t>
      </w:r>
      <w:proofErr w:type="spellStart"/>
      <w:r w:rsidRPr="00DC1F45">
        <w:rPr>
          <w:rFonts w:ascii="Cambria" w:hAnsi="Cambria"/>
          <w:sz w:val="24"/>
          <w:szCs w:val="24"/>
        </w:rPr>
        <w:t>Tahun</w:t>
      </w:r>
      <w:proofErr w:type="spellEnd"/>
      <w:r w:rsidRPr="00DC1F45">
        <w:rPr>
          <w:rFonts w:ascii="Cambria" w:hAnsi="Cambria"/>
          <w:sz w:val="24"/>
          <w:szCs w:val="24"/>
        </w:rPr>
        <w:t xml:space="preserve"> 2014 </w:t>
      </w:r>
      <w:proofErr w:type="spellStart"/>
      <w:r w:rsidRPr="00DC1F45">
        <w:rPr>
          <w:rFonts w:ascii="Cambria" w:hAnsi="Cambria"/>
          <w:sz w:val="24"/>
          <w:szCs w:val="24"/>
        </w:rPr>
        <w:t>tentang</w:t>
      </w:r>
      <w:proofErr w:type="spellEnd"/>
      <w:r w:rsidRPr="00DC1F45">
        <w:rPr>
          <w:rFonts w:ascii="Cambria" w:hAnsi="Cambria"/>
          <w:sz w:val="24"/>
          <w:szCs w:val="24"/>
        </w:rPr>
        <w:t xml:space="preserve"> Hukum </w:t>
      </w:r>
      <w:proofErr w:type="spellStart"/>
      <w:r w:rsidRPr="00DC1F45">
        <w:rPr>
          <w:rFonts w:ascii="Cambria" w:hAnsi="Cambria"/>
          <w:sz w:val="24"/>
          <w:szCs w:val="24"/>
        </w:rPr>
        <w:t>Jinayat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pasal</w:t>
      </w:r>
      <w:proofErr w:type="spellEnd"/>
      <w:r w:rsidRPr="00DC1F45">
        <w:rPr>
          <w:rFonts w:ascii="Cambria" w:hAnsi="Cambria"/>
          <w:sz w:val="24"/>
          <w:szCs w:val="24"/>
        </w:rPr>
        <w:t xml:space="preserve"> 1 </w:t>
      </w:r>
      <w:proofErr w:type="spellStart"/>
      <w:r w:rsidRPr="00DC1F45">
        <w:rPr>
          <w:rFonts w:ascii="Cambria" w:hAnsi="Cambria"/>
          <w:sz w:val="24"/>
          <w:szCs w:val="24"/>
        </w:rPr>
        <w:t>ayat</w:t>
      </w:r>
      <w:proofErr w:type="spellEnd"/>
      <w:r w:rsidRPr="00DC1F45">
        <w:rPr>
          <w:rFonts w:ascii="Cambria" w:hAnsi="Cambria"/>
          <w:sz w:val="24"/>
          <w:szCs w:val="24"/>
        </w:rPr>
        <w:t xml:space="preserve"> (1) </w:t>
      </w:r>
      <w:proofErr w:type="spellStart"/>
      <w:r w:rsidRPr="00DC1F45">
        <w:rPr>
          <w:rFonts w:ascii="Cambria" w:hAnsi="Cambria"/>
          <w:sz w:val="24"/>
          <w:szCs w:val="24"/>
        </w:rPr>
        <w:t>dijelaskan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berada</w:t>
      </w:r>
      <w:proofErr w:type="spellEnd"/>
      <w:r w:rsidRPr="00DC1F45">
        <w:rPr>
          <w:rFonts w:ascii="Cambria" w:hAnsi="Cambria"/>
          <w:sz w:val="24"/>
          <w:szCs w:val="24"/>
        </w:rPr>
        <w:t xml:space="preserve"> pada </w:t>
      </w:r>
      <w:proofErr w:type="spellStart"/>
      <w:r w:rsidRPr="00DC1F45">
        <w:rPr>
          <w:rFonts w:ascii="Cambria" w:hAnsi="Cambria"/>
          <w:sz w:val="24"/>
          <w:szCs w:val="24"/>
        </w:rPr>
        <w:t>tempat</w:t>
      </w:r>
      <w:proofErr w:type="spellEnd"/>
      <w:r w:rsidRPr="00DC1F45">
        <w:rPr>
          <w:rFonts w:ascii="Cambria" w:hAnsi="Cambria"/>
          <w:sz w:val="24"/>
          <w:szCs w:val="24"/>
        </w:rPr>
        <w:t xml:space="preserve"> </w:t>
      </w:r>
      <w:proofErr w:type="spellStart"/>
      <w:r w:rsidRPr="00DC1F45">
        <w:rPr>
          <w:rFonts w:ascii="Cambria" w:hAnsi="Cambria"/>
          <w:sz w:val="24"/>
          <w:szCs w:val="24"/>
        </w:rPr>
        <w:t>tertutup</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tersembunyi</w:t>
      </w:r>
      <w:proofErr w:type="spellEnd"/>
      <w:r w:rsidRPr="00DC1F45">
        <w:rPr>
          <w:rFonts w:ascii="Cambria" w:hAnsi="Cambria"/>
          <w:sz w:val="24"/>
          <w:szCs w:val="24"/>
        </w:rPr>
        <w:t xml:space="preserve"> </w:t>
      </w:r>
      <w:proofErr w:type="spellStart"/>
      <w:r w:rsidRPr="00DC1F45">
        <w:rPr>
          <w:rFonts w:ascii="Cambria" w:hAnsi="Cambria"/>
          <w:sz w:val="24"/>
          <w:szCs w:val="24"/>
        </w:rPr>
        <w:t>antara</w:t>
      </w:r>
      <w:proofErr w:type="spellEnd"/>
      <w:r w:rsidRPr="00DC1F45">
        <w:rPr>
          <w:rFonts w:ascii="Cambria" w:hAnsi="Cambria"/>
          <w:sz w:val="24"/>
          <w:szCs w:val="24"/>
        </w:rPr>
        <w:t xml:space="preserve"> 2 (</w:t>
      </w:r>
      <w:proofErr w:type="spellStart"/>
      <w:r w:rsidRPr="00DC1F45">
        <w:rPr>
          <w:rFonts w:ascii="Cambria" w:hAnsi="Cambria"/>
          <w:sz w:val="24"/>
          <w:szCs w:val="24"/>
        </w:rPr>
        <w:t>dua</w:t>
      </w:r>
      <w:proofErr w:type="spellEnd"/>
      <w:r w:rsidRPr="00DC1F45">
        <w:rPr>
          <w:rFonts w:ascii="Cambria" w:hAnsi="Cambria"/>
          <w:sz w:val="24"/>
          <w:szCs w:val="24"/>
        </w:rPr>
        <w:t xml:space="preserve">) orang yang </w:t>
      </w:r>
      <w:proofErr w:type="spellStart"/>
      <w:r w:rsidRPr="00DC1F45">
        <w:rPr>
          <w:rFonts w:ascii="Cambria" w:hAnsi="Cambria"/>
          <w:sz w:val="24"/>
          <w:szCs w:val="24"/>
        </w:rPr>
        <w:t>berlainan</w:t>
      </w:r>
      <w:proofErr w:type="spellEnd"/>
      <w:r w:rsidRPr="00DC1F45">
        <w:rPr>
          <w:rFonts w:ascii="Cambria" w:hAnsi="Cambria"/>
          <w:sz w:val="24"/>
          <w:szCs w:val="24"/>
        </w:rPr>
        <w:t xml:space="preserve">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kelamin</w:t>
      </w:r>
      <w:proofErr w:type="spellEnd"/>
      <w:r w:rsidRPr="00DC1F45">
        <w:rPr>
          <w:rFonts w:ascii="Cambria" w:hAnsi="Cambria"/>
          <w:sz w:val="24"/>
          <w:szCs w:val="24"/>
        </w:rPr>
        <w:t xml:space="preserve"> yang </w:t>
      </w:r>
      <w:proofErr w:type="spellStart"/>
      <w:r w:rsidRPr="00DC1F45">
        <w:rPr>
          <w:rFonts w:ascii="Cambria" w:hAnsi="Cambria"/>
          <w:sz w:val="24"/>
          <w:szCs w:val="24"/>
        </w:rPr>
        <w:t>bukan</w:t>
      </w:r>
      <w:proofErr w:type="spellEnd"/>
      <w:r w:rsidRPr="00DC1F45">
        <w:rPr>
          <w:rFonts w:ascii="Cambria" w:hAnsi="Cambria"/>
          <w:sz w:val="24"/>
          <w:szCs w:val="24"/>
        </w:rPr>
        <w:t xml:space="preserve"> mahram dan </w:t>
      </w:r>
      <w:proofErr w:type="spellStart"/>
      <w:r w:rsidRPr="00DC1F45">
        <w:rPr>
          <w:rFonts w:ascii="Cambria" w:hAnsi="Cambria"/>
          <w:sz w:val="24"/>
          <w:szCs w:val="24"/>
        </w:rPr>
        <w:t>tanpa</w:t>
      </w:r>
      <w:proofErr w:type="spellEnd"/>
      <w:r w:rsidRPr="00DC1F45">
        <w:rPr>
          <w:rFonts w:ascii="Cambria" w:hAnsi="Cambria"/>
          <w:sz w:val="24"/>
          <w:szCs w:val="24"/>
        </w:rPr>
        <w:t xml:space="preserve"> </w:t>
      </w:r>
      <w:proofErr w:type="spellStart"/>
      <w:r w:rsidRPr="00DC1F45">
        <w:rPr>
          <w:rFonts w:ascii="Cambria" w:hAnsi="Cambria"/>
          <w:sz w:val="24"/>
          <w:szCs w:val="24"/>
        </w:rPr>
        <w:t>ikatan</w:t>
      </w:r>
      <w:proofErr w:type="spellEnd"/>
      <w:r w:rsidRPr="00DC1F45">
        <w:rPr>
          <w:rFonts w:ascii="Cambria" w:hAnsi="Cambria"/>
          <w:sz w:val="24"/>
          <w:szCs w:val="24"/>
        </w:rPr>
        <w:t xml:space="preserve"> </w:t>
      </w:r>
      <w:proofErr w:type="spellStart"/>
      <w:r w:rsidRPr="00DC1F45">
        <w:rPr>
          <w:rFonts w:ascii="Cambria" w:hAnsi="Cambria"/>
          <w:sz w:val="24"/>
          <w:szCs w:val="24"/>
        </w:rPr>
        <w:t>perkawinan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kerelaan</w:t>
      </w:r>
      <w:proofErr w:type="spellEnd"/>
      <w:r w:rsidRPr="00DC1F45">
        <w:rPr>
          <w:rFonts w:ascii="Cambria" w:hAnsi="Cambria"/>
          <w:sz w:val="24"/>
          <w:szCs w:val="24"/>
        </w:rPr>
        <w:t xml:space="preserve"> </w:t>
      </w:r>
      <w:proofErr w:type="spellStart"/>
      <w:r w:rsidRPr="00DC1F45">
        <w:rPr>
          <w:rFonts w:ascii="Cambria" w:hAnsi="Cambria"/>
          <w:sz w:val="24"/>
          <w:szCs w:val="24"/>
        </w:rPr>
        <w:t>kedua</w:t>
      </w:r>
      <w:proofErr w:type="spellEnd"/>
      <w:r w:rsidRPr="00DC1F45">
        <w:rPr>
          <w:rFonts w:ascii="Cambria" w:hAnsi="Cambria"/>
          <w:sz w:val="24"/>
          <w:szCs w:val="24"/>
        </w:rPr>
        <w:t xml:space="preserve"> </w:t>
      </w:r>
      <w:proofErr w:type="spellStart"/>
      <w:r w:rsidRPr="00DC1F45">
        <w:rPr>
          <w:rFonts w:ascii="Cambria" w:hAnsi="Cambria"/>
          <w:sz w:val="24"/>
          <w:szCs w:val="24"/>
        </w:rPr>
        <w:t>belah</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yang </w:t>
      </w:r>
      <w:proofErr w:type="spellStart"/>
      <w:r w:rsidRPr="00DC1F45">
        <w:rPr>
          <w:rFonts w:ascii="Cambria" w:hAnsi="Cambria"/>
          <w:sz w:val="24"/>
          <w:szCs w:val="24"/>
        </w:rPr>
        <w:t>mengarah</w:t>
      </w:r>
      <w:proofErr w:type="spellEnd"/>
      <w:r w:rsidRPr="00DC1F45">
        <w:rPr>
          <w:rFonts w:ascii="Cambria" w:hAnsi="Cambria"/>
          <w:sz w:val="24"/>
          <w:szCs w:val="24"/>
        </w:rPr>
        <w:t xml:space="preserve"> pada </w:t>
      </w:r>
      <w:proofErr w:type="spellStart"/>
      <w:r w:rsidRPr="00DC1F45">
        <w:rPr>
          <w:rFonts w:ascii="Cambria" w:hAnsi="Cambria"/>
          <w:sz w:val="24"/>
          <w:szCs w:val="24"/>
        </w:rPr>
        <w:t>pada</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zina.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termasuk</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mungkar</w:t>
      </w:r>
      <w:proofErr w:type="spellEnd"/>
      <w:r w:rsidRPr="00DC1F45">
        <w:rPr>
          <w:rFonts w:ascii="Cambria" w:hAnsi="Cambria"/>
          <w:sz w:val="24"/>
          <w:szCs w:val="24"/>
        </w:rPr>
        <w:t xml:space="preserve"> yang </w:t>
      </w:r>
      <w:proofErr w:type="spellStart"/>
      <w:r w:rsidRPr="00DC1F45">
        <w:rPr>
          <w:rFonts w:ascii="Cambria" w:hAnsi="Cambria"/>
          <w:sz w:val="24"/>
          <w:szCs w:val="24"/>
        </w:rPr>
        <w:t>dilarang</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syariat</w:t>
      </w:r>
      <w:proofErr w:type="spellEnd"/>
      <w:r w:rsidRPr="00DC1F45">
        <w:rPr>
          <w:rFonts w:ascii="Cambria" w:hAnsi="Cambria"/>
          <w:sz w:val="24"/>
          <w:szCs w:val="24"/>
        </w:rPr>
        <w:t xml:space="preserve"> Islam dan </w:t>
      </w:r>
      <w:proofErr w:type="spellStart"/>
      <w:r w:rsidRPr="00DC1F45">
        <w:rPr>
          <w:rFonts w:ascii="Cambria" w:hAnsi="Cambria"/>
          <w:sz w:val="24"/>
          <w:szCs w:val="24"/>
        </w:rPr>
        <w:t>bertentangan</w:t>
      </w:r>
      <w:proofErr w:type="spellEnd"/>
      <w:r w:rsidRPr="00DC1F45">
        <w:rPr>
          <w:rFonts w:ascii="Cambria" w:hAnsi="Cambria"/>
          <w:sz w:val="24"/>
          <w:szCs w:val="24"/>
        </w:rPr>
        <w:t xml:space="preserve"> juga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
    <w:p w14:paraId="3A0E5FC3"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Tokoh</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bagian</w:t>
      </w:r>
      <w:proofErr w:type="spellEnd"/>
      <w:r w:rsidRPr="00DC1F45">
        <w:rPr>
          <w:rFonts w:ascii="Cambria" w:hAnsi="Cambria"/>
          <w:sz w:val="24"/>
          <w:szCs w:val="24"/>
        </w:rPr>
        <w:t xml:space="preserve"> </w:t>
      </w:r>
      <w:proofErr w:type="spellStart"/>
      <w:r w:rsidRPr="00DC1F45">
        <w:rPr>
          <w:rFonts w:ascii="Cambria" w:hAnsi="Cambria"/>
          <w:sz w:val="24"/>
          <w:szCs w:val="24"/>
        </w:rPr>
        <w:t>lembaga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benteng</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generasi</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dikembangkan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berlandaskan</w:t>
      </w:r>
      <w:proofErr w:type="spellEnd"/>
      <w:r w:rsidRPr="00DC1F45">
        <w:rPr>
          <w:rFonts w:ascii="Cambria" w:hAnsi="Cambria"/>
          <w:sz w:val="24"/>
          <w:szCs w:val="24"/>
        </w:rPr>
        <w:t xml:space="preserve"> </w:t>
      </w:r>
      <w:proofErr w:type="spellStart"/>
      <w:r w:rsidRPr="00DC1F45">
        <w:rPr>
          <w:rFonts w:ascii="Cambria" w:hAnsi="Cambria"/>
          <w:sz w:val="24"/>
          <w:szCs w:val="24"/>
        </w:rPr>
        <w:t>nilai-nilai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budaya</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menangani</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mengatasi</w:t>
      </w:r>
      <w:proofErr w:type="spellEnd"/>
      <w:r w:rsidRPr="00DC1F45">
        <w:rPr>
          <w:rFonts w:ascii="Cambria" w:hAnsi="Cambria"/>
          <w:sz w:val="24"/>
          <w:szCs w:val="24"/>
        </w:rPr>
        <w:t xml:space="preserve"> </w:t>
      </w:r>
      <w:proofErr w:type="spellStart"/>
      <w:r w:rsidRPr="00DC1F45">
        <w:rPr>
          <w:rFonts w:ascii="Cambria" w:hAnsi="Cambria"/>
          <w:sz w:val="24"/>
          <w:szCs w:val="24"/>
        </w:rPr>
        <w:t>permasalahan</w:t>
      </w:r>
      <w:proofErr w:type="spellEnd"/>
      <w:r w:rsidRPr="00DC1F45">
        <w:rPr>
          <w:rFonts w:ascii="Cambria" w:hAnsi="Cambria"/>
          <w:sz w:val="24"/>
          <w:szCs w:val="24"/>
        </w:rPr>
        <w:t xml:space="preserve"> yang </w:t>
      </w:r>
      <w:proofErr w:type="spellStart"/>
      <w:r w:rsidRPr="00DC1F45">
        <w:rPr>
          <w:rFonts w:ascii="Cambria" w:hAnsi="Cambria"/>
          <w:sz w:val="24"/>
          <w:szCs w:val="24"/>
        </w:rPr>
        <w:t>ada</w:t>
      </w:r>
      <w:proofErr w:type="spellEnd"/>
      <w:r w:rsidRPr="00DC1F45">
        <w:rPr>
          <w:rFonts w:ascii="Cambria" w:hAnsi="Cambria"/>
          <w:sz w:val="24"/>
          <w:szCs w:val="24"/>
        </w:rPr>
        <w:t xml:space="preserve"> di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termasuk</w:t>
      </w:r>
      <w:proofErr w:type="spellEnd"/>
      <w:r w:rsidRPr="00DC1F45">
        <w:rPr>
          <w:rFonts w:ascii="Cambria" w:hAnsi="Cambria"/>
          <w:sz w:val="24"/>
          <w:szCs w:val="24"/>
        </w:rPr>
        <w:t xml:space="preserve"> </w:t>
      </w:r>
      <w:proofErr w:type="spellStart"/>
      <w:r w:rsidRPr="00DC1F45">
        <w:rPr>
          <w:rFonts w:ascii="Cambria" w:hAnsi="Cambria"/>
          <w:sz w:val="24"/>
          <w:szCs w:val="24"/>
        </w:rPr>
        <w:t>pergaulan</w:t>
      </w:r>
      <w:proofErr w:type="spellEnd"/>
      <w:r w:rsidRPr="00DC1F45">
        <w:rPr>
          <w:rFonts w:ascii="Cambria" w:hAnsi="Cambria"/>
          <w:sz w:val="24"/>
          <w:szCs w:val="24"/>
        </w:rPr>
        <w:t xml:space="preserve"> </w:t>
      </w:r>
      <w:proofErr w:type="spellStart"/>
      <w:r w:rsidRPr="00DC1F45">
        <w:rPr>
          <w:rFonts w:ascii="Cambria" w:hAnsi="Cambria"/>
          <w:sz w:val="24"/>
          <w:szCs w:val="24"/>
        </w:rPr>
        <w:t>bebas</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yang </w:t>
      </w:r>
      <w:proofErr w:type="spellStart"/>
      <w:r w:rsidRPr="00DC1F45">
        <w:rPr>
          <w:rFonts w:ascii="Cambria" w:hAnsi="Cambria"/>
          <w:sz w:val="24"/>
          <w:szCs w:val="24"/>
        </w:rPr>
        <w:t>melanggar</w:t>
      </w:r>
      <w:proofErr w:type="spellEnd"/>
      <w:r w:rsidRPr="00DC1F45">
        <w:rPr>
          <w:rFonts w:ascii="Cambria" w:hAnsi="Cambria"/>
          <w:sz w:val="24"/>
          <w:szCs w:val="24"/>
        </w:rPr>
        <w:t xml:space="preserve"> </w:t>
      </w:r>
      <w:proofErr w:type="spellStart"/>
      <w:r w:rsidRPr="00DC1F45">
        <w:rPr>
          <w:rFonts w:ascii="Cambria" w:hAnsi="Cambria"/>
          <w:sz w:val="24"/>
          <w:szCs w:val="24"/>
        </w:rPr>
        <w:t>norma</w:t>
      </w:r>
      <w:proofErr w:type="spellEnd"/>
      <w:r w:rsidRPr="00DC1F45">
        <w:rPr>
          <w:rFonts w:ascii="Cambria" w:hAnsi="Cambria"/>
          <w:sz w:val="24"/>
          <w:szCs w:val="24"/>
        </w:rPr>
        <w:t xml:space="preserve"> </w:t>
      </w:r>
      <w:proofErr w:type="spellStart"/>
      <w:r w:rsidRPr="00DC1F45">
        <w:rPr>
          <w:rFonts w:ascii="Cambria" w:hAnsi="Cambria"/>
          <w:sz w:val="24"/>
          <w:szCs w:val="24"/>
        </w:rPr>
        <w:t>seperti</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i/>
          <w:sz w:val="24"/>
          <w:szCs w:val="24"/>
        </w:rPr>
        <w:t>khalwat</w:t>
      </w:r>
      <w:proofErr w:type="spellEnd"/>
      <w:r w:rsidRPr="00DC1F45">
        <w:rPr>
          <w:rFonts w:ascii="Cambria" w:hAnsi="Cambria"/>
          <w:sz w:val="24"/>
          <w:szCs w:val="24"/>
        </w:rPr>
        <w:t xml:space="preserve"> yang </w:t>
      </w:r>
      <w:proofErr w:type="spellStart"/>
      <w:r w:rsidRPr="00DC1F45">
        <w:rPr>
          <w:rFonts w:ascii="Cambria" w:hAnsi="Cambria"/>
          <w:sz w:val="24"/>
          <w:szCs w:val="24"/>
        </w:rPr>
        <w:t>berakibat</w:t>
      </w:r>
      <w:proofErr w:type="spellEnd"/>
      <w:r w:rsidRPr="00DC1F45">
        <w:rPr>
          <w:rFonts w:ascii="Cambria" w:hAnsi="Cambria"/>
          <w:sz w:val="24"/>
          <w:szCs w:val="24"/>
        </w:rPr>
        <w:t xml:space="preserve"> </w:t>
      </w:r>
      <w:proofErr w:type="spellStart"/>
      <w:r w:rsidRPr="00DC1F45">
        <w:rPr>
          <w:rFonts w:ascii="Cambria" w:hAnsi="Cambria"/>
          <w:sz w:val="24"/>
          <w:szCs w:val="24"/>
        </w:rPr>
        <w:t>berujung</w:t>
      </w:r>
      <w:proofErr w:type="spellEnd"/>
      <w:r w:rsidRPr="00DC1F45">
        <w:rPr>
          <w:rFonts w:ascii="Cambria" w:hAnsi="Cambria"/>
          <w:sz w:val="24"/>
          <w:szCs w:val="24"/>
        </w:rPr>
        <w:t xml:space="preserve"> pada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maksiat</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zina, </w:t>
      </w:r>
      <w:proofErr w:type="spellStart"/>
      <w:r w:rsidRPr="00DC1F45">
        <w:rPr>
          <w:rFonts w:ascii="Cambria" w:hAnsi="Cambria"/>
          <w:sz w:val="24"/>
          <w:szCs w:val="24"/>
        </w:rPr>
        <w:t>begitu</w:t>
      </w:r>
      <w:proofErr w:type="spellEnd"/>
      <w:r w:rsidRPr="00DC1F45">
        <w:rPr>
          <w:rFonts w:ascii="Cambria" w:hAnsi="Cambria"/>
          <w:sz w:val="24"/>
          <w:szCs w:val="24"/>
        </w:rPr>
        <w:t xml:space="preserve"> </w:t>
      </w:r>
      <w:proofErr w:type="spellStart"/>
      <w:r w:rsidRPr="00DC1F45">
        <w:rPr>
          <w:rFonts w:ascii="Cambria" w:hAnsi="Cambria"/>
          <w:sz w:val="24"/>
          <w:szCs w:val="24"/>
        </w:rPr>
        <w:t>halnya</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i/>
          <w:sz w:val="24"/>
          <w:szCs w:val="24"/>
        </w:rPr>
        <w:t>khalwat</w:t>
      </w:r>
      <w:proofErr w:type="spellEnd"/>
      <w:r w:rsidRPr="00DC1F45">
        <w:rPr>
          <w:rFonts w:ascii="Cambria" w:hAnsi="Cambria"/>
          <w:sz w:val="24"/>
          <w:szCs w:val="24"/>
        </w:rPr>
        <w:t xml:space="preserve"> yang </w:t>
      </w:r>
      <w:proofErr w:type="spellStart"/>
      <w:r w:rsidRPr="00DC1F45">
        <w:rPr>
          <w:rFonts w:ascii="Cambria" w:hAnsi="Cambria"/>
          <w:sz w:val="24"/>
          <w:szCs w:val="24"/>
        </w:rPr>
        <w:t>terjadi</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sangat </w:t>
      </w:r>
      <w:proofErr w:type="spellStart"/>
      <w:r w:rsidRPr="00DC1F45">
        <w:rPr>
          <w:rFonts w:ascii="Cambria" w:hAnsi="Cambria"/>
          <w:sz w:val="24"/>
          <w:szCs w:val="24"/>
        </w:rPr>
        <w:t>diperlukan</w:t>
      </w:r>
      <w:proofErr w:type="spellEnd"/>
      <w:r w:rsidRPr="00DC1F45">
        <w:rPr>
          <w:rFonts w:ascii="Cambria" w:hAnsi="Cambria"/>
          <w:sz w:val="24"/>
          <w:szCs w:val="24"/>
        </w:rPr>
        <w:t xml:space="preserve"> </w:t>
      </w:r>
      <w:proofErr w:type="spellStart"/>
      <w:r w:rsidRPr="00DC1F45">
        <w:rPr>
          <w:rFonts w:ascii="Cambria" w:hAnsi="Cambria"/>
          <w:sz w:val="24"/>
          <w:szCs w:val="24"/>
        </w:rPr>
        <w:t>peran</w:t>
      </w:r>
      <w:proofErr w:type="spellEnd"/>
      <w:r w:rsidRPr="00DC1F45">
        <w:rPr>
          <w:rFonts w:ascii="Cambria" w:hAnsi="Cambria"/>
          <w:sz w:val="24"/>
          <w:szCs w:val="24"/>
        </w:rPr>
        <w:t xml:space="preserve"> </w:t>
      </w:r>
      <w:proofErr w:type="spellStart"/>
      <w:r w:rsidRPr="00DC1F45">
        <w:rPr>
          <w:rFonts w:ascii="Cambria" w:hAnsi="Cambria"/>
          <w:sz w:val="24"/>
          <w:szCs w:val="24"/>
        </w:rPr>
        <w:t>aktif</w:t>
      </w:r>
      <w:proofErr w:type="spellEnd"/>
      <w:r w:rsidRPr="00DC1F45">
        <w:rPr>
          <w:rFonts w:ascii="Cambria" w:hAnsi="Cambria"/>
          <w:sz w:val="24"/>
          <w:szCs w:val="24"/>
        </w:rPr>
        <w:t xml:space="preserve"> </w:t>
      </w:r>
      <w:proofErr w:type="spellStart"/>
      <w:r w:rsidRPr="00DC1F45">
        <w:rPr>
          <w:rFonts w:ascii="Cambria" w:hAnsi="Cambria"/>
          <w:sz w:val="24"/>
          <w:szCs w:val="24"/>
        </w:rPr>
        <w:lastRenderedPageBreak/>
        <w:t>dari</w:t>
      </w:r>
      <w:proofErr w:type="spellEnd"/>
      <w:r w:rsidRPr="00DC1F45">
        <w:rPr>
          <w:rFonts w:ascii="Cambria" w:hAnsi="Cambria"/>
          <w:sz w:val="24"/>
          <w:szCs w:val="24"/>
        </w:rPr>
        <w:t xml:space="preserve"> </w:t>
      </w:r>
      <w:proofErr w:type="spellStart"/>
      <w:r w:rsidRPr="00DC1F45">
        <w:rPr>
          <w:rFonts w:ascii="Cambria" w:hAnsi="Cambria"/>
          <w:sz w:val="24"/>
          <w:szCs w:val="24"/>
        </w:rPr>
        <w:t>aparat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menyelesaikan</w:t>
      </w:r>
      <w:proofErr w:type="spellEnd"/>
      <w:r w:rsidRPr="00DC1F45">
        <w:rPr>
          <w:rFonts w:ascii="Cambria" w:hAnsi="Cambria"/>
          <w:sz w:val="24"/>
          <w:szCs w:val="24"/>
        </w:rPr>
        <w:t xml:space="preserve"> </w:t>
      </w:r>
      <w:proofErr w:type="spellStart"/>
      <w:r w:rsidRPr="00DC1F45">
        <w:rPr>
          <w:rFonts w:ascii="Cambria" w:hAnsi="Cambria"/>
          <w:sz w:val="24"/>
          <w:szCs w:val="24"/>
        </w:rPr>
        <w:t>permasalahan</w:t>
      </w:r>
      <w:proofErr w:type="spellEnd"/>
      <w:r w:rsidRPr="00DC1F45">
        <w:rPr>
          <w:rFonts w:ascii="Cambria" w:hAnsi="Cambria"/>
          <w:sz w:val="24"/>
          <w:szCs w:val="24"/>
        </w:rPr>
        <w:t xml:space="preserve"> yang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didalam</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w:t>
      </w:r>
    </w:p>
    <w:p w14:paraId="547C9C59"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Beberapa</w:t>
      </w:r>
      <w:proofErr w:type="spellEnd"/>
      <w:r w:rsidRPr="00DC1F45">
        <w:rPr>
          <w:rFonts w:ascii="Cambria" w:hAnsi="Cambria"/>
          <w:sz w:val="24"/>
          <w:szCs w:val="24"/>
        </w:rPr>
        <w:t xml:space="preserve"> </w:t>
      </w:r>
      <w:proofErr w:type="spellStart"/>
      <w:r w:rsidRPr="00DC1F45">
        <w:rPr>
          <w:rFonts w:ascii="Cambria" w:hAnsi="Cambria"/>
          <w:sz w:val="24"/>
          <w:szCs w:val="24"/>
        </w:rPr>
        <w:t>hasil</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yang </w:t>
      </w:r>
      <w:proofErr w:type="spellStart"/>
      <w:r w:rsidRPr="00DC1F45">
        <w:rPr>
          <w:rFonts w:ascii="Cambria" w:hAnsi="Cambria"/>
          <w:sz w:val="24"/>
          <w:szCs w:val="24"/>
        </w:rPr>
        <w:t>dianggap</w:t>
      </w:r>
      <w:proofErr w:type="spellEnd"/>
      <w:r w:rsidRPr="00DC1F45">
        <w:rPr>
          <w:rFonts w:ascii="Cambria" w:hAnsi="Cambria"/>
          <w:sz w:val="24"/>
          <w:szCs w:val="24"/>
        </w:rPr>
        <w:t xml:space="preserve"> </w:t>
      </w:r>
      <w:proofErr w:type="spellStart"/>
      <w:r w:rsidRPr="00DC1F45">
        <w:rPr>
          <w:rFonts w:ascii="Cambria" w:hAnsi="Cambria"/>
          <w:sz w:val="24"/>
          <w:szCs w:val="24"/>
        </w:rPr>
        <w:t>memiliki</w:t>
      </w:r>
      <w:proofErr w:type="spellEnd"/>
      <w:r w:rsidRPr="00DC1F45">
        <w:rPr>
          <w:rFonts w:ascii="Cambria" w:hAnsi="Cambria"/>
          <w:sz w:val="24"/>
          <w:szCs w:val="24"/>
        </w:rPr>
        <w:t xml:space="preserve"> </w:t>
      </w:r>
      <w:proofErr w:type="spellStart"/>
      <w:r w:rsidRPr="00DC1F45">
        <w:rPr>
          <w:rFonts w:ascii="Cambria" w:hAnsi="Cambria"/>
          <w:sz w:val="24"/>
          <w:szCs w:val="24"/>
        </w:rPr>
        <w:t>substansi</w:t>
      </w:r>
      <w:proofErr w:type="spellEnd"/>
      <w:r w:rsidRPr="00DC1F45">
        <w:rPr>
          <w:rFonts w:ascii="Cambria" w:hAnsi="Cambria"/>
          <w:sz w:val="24"/>
          <w:szCs w:val="24"/>
        </w:rPr>
        <w:t xml:space="preserve"> yang </w:t>
      </w:r>
      <w:proofErr w:type="spellStart"/>
      <w:r w:rsidRPr="00DC1F45">
        <w:rPr>
          <w:rFonts w:ascii="Cambria" w:hAnsi="Cambria"/>
          <w:sz w:val="24"/>
          <w:szCs w:val="24"/>
        </w:rPr>
        <w:t>mirip</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permasalahan</w:t>
      </w:r>
      <w:proofErr w:type="spellEnd"/>
      <w:r w:rsidRPr="00DC1F45">
        <w:rPr>
          <w:rFonts w:ascii="Cambria" w:hAnsi="Cambria"/>
          <w:sz w:val="24"/>
          <w:szCs w:val="24"/>
        </w:rPr>
        <w:t xml:space="preserve"> yang </w:t>
      </w:r>
      <w:proofErr w:type="spellStart"/>
      <w:r w:rsidRPr="00DC1F45">
        <w:rPr>
          <w:rFonts w:ascii="Cambria" w:hAnsi="Cambria"/>
          <w:sz w:val="24"/>
          <w:szCs w:val="24"/>
        </w:rPr>
        <w:t>dirumuskan</w:t>
      </w:r>
      <w:proofErr w:type="spellEnd"/>
      <w:r w:rsidRPr="00DC1F45">
        <w:rPr>
          <w:rFonts w:ascii="Cambria" w:hAnsi="Cambria"/>
          <w:sz w:val="24"/>
          <w:szCs w:val="24"/>
        </w:rPr>
        <w:t xml:space="preserve">, </w:t>
      </w:r>
      <w:proofErr w:type="spellStart"/>
      <w:r w:rsidRPr="00DC1F45">
        <w:rPr>
          <w:rFonts w:ascii="Cambria" w:hAnsi="Cambria"/>
          <w:sz w:val="24"/>
          <w:szCs w:val="24"/>
        </w:rPr>
        <w:t>diantaranya</w:t>
      </w:r>
      <w:proofErr w:type="spellEnd"/>
      <w:r w:rsidRPr="00DC1F45">
        <w:rPr>
          <w:rFonts w:ascii="Cambria" w:hAnsi="Cambria"/>
          <w:sz w:val="24"/>
          <w:szCs w:val="24"/>
        </w:rPr>
        <w:t>:</w:t>
      </w:r>
    </w:p>
    <w:p w14:paraId="4B86DA5F" w14:textId="77777777" w:rsidR="00DC1F45" w:rsidRPr="00DC1F45" w:rsidRDefault="00DC1F45" w:rsidP="00DC1F45">
      <w:pPr>
        <w:numPr>
          <w:ilvl w:val="0"/>
          <w:numId w:val="12"/>
        </w:numPr>
        <w:tabs>
          <w:tab w:val="left" w:pos="284"/>
        </w:tabs>
        <w:spacing w:after="0" w:line="360" w:lineRule="auto"/>
        <w:ind w:left="544" w:hanging="272"/>
        <w:contextualSpacing/>
        <w:jc w:val="both"/>
        <w:rPr>
          <w:rFonts w:ascii="Cambria" w:hAnsi="Cambria"/>
          <w:sz w:val="24"/>
          <w:szCs w:val="24"/>
        </w:rPr>
      </w:pPr>
      <w:proofErr w:type="spellStart"/>
      <w:r w:rsidRPr="00DC1F45">
        <w:rPr>
          <w:rFonts w:ascii="Cambria" w:hAnsi="Cambria"/>
          <w:sz w:val="24"/>
          <w:szCs w:val="24"/>
        </w:rPr>
        <w:t>Peneli</w:t>
      </w:r>
      <w:proofErr w:type="spellEnd"/>
      <w:r w:rsidRPr="00DC1F45">
        <w:rPr>
          <w:rFonts w:ascii="Cambria" w:hAnsi="Cambria"/>
          <w:sz w:val="24"/>
          <w:szCs w:val="24"/>
          <w:lang w:val="id-ID"/>
        </w:rPr>
        <w:t>t</w:t>
      </w:r>
      <w:proofErr w:type="spellStart"/>
      <w:r w:rsidRPr="00DC1F45">
        <w:rPr>
          <w:rFonts w:ascii="Cambria" w:hAnsi="Cambria"/>
          <w:sz w:val="24"/>
          <w:szCs w:val="24"/>
        </w:rPr>
        <w:t>ian</w:t>
      </w:r>
      <w:proofErr w:type="spellEnd"/>
      <w:r w:rsidRPr="00DC1F45">
        <w:rPr>
          <w:rFonts w:ascii="Cambria" w:hAnsi="Cambria"/>
          <w:sz w:val="24"/>
          <w:szCs w:val="24"/>
        </w:rPr>
        <w:t xml:space="preserve"> </w:t>
      </w:r>
      <w:proofErr w:type="spellStart"/>
      <w:r w:rsidRPr="00DC1F45">
        <w:rPr>
          <w:rFonts w:ascii="Cambria" w:hAnsi="Cambria"/>
          <w:sz w:val="24"/>
          <w:szCs w:val="24"/>
        </w:rPr>
        <w:t>Bustami</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Provinsi</w:t>
      </w:r>
      <w:proofErr w:type="spellEnd"/>
      <w:r w:rsidRPr="00DC1F45">
        <w:rPr>
          <w:rFonts w:ascii="Cambria" w:hAnsi="Cambria"/>
          <w:sz w:val="24"/>
          <w:szCs w:val="24"/>
        </w:rPr>
        <w:t xml:space="preserve"> </w:t>
      </w:r>
      <w:proofErr w:type="spellStart"/>
      <w:r w:rsidRPr="00DC1F45">
        <w:rPr>
          <w:rFonts w:ascii="Cambria" w:hAnsi="Cambria"/>
          <w:sz w:val="24"/>
          <w:szCs w:val="24"/>
        </w:rPr>
        <w:t>Nanggroe</w:t>
      </w:r>
      <w:proofErr w:type="spellEnd"/>
      <w:r w:rsidRPr="00DC1F45">
        <w:rPr>
          <w:rFonts w:ascii="Cambria" w:hAnsi="Cambria"/>
          <w:sz w:val="24"/>
          <w:szCs w:val="24"/>
        </w:rPr>
        <w:t xml:space="preserve"> Aceh Darussalam </w:t>
      </w:r>
      <w:proofErr w:type="spellStart"/>
      <w:r w:rsidRPr="00DC1F45">
        <w:rPr>
          <w:rFonts w:ascii="Cambria" w:hAnsi="Cambria"/>
          <w:sz w:val="24"/>
          <w:szCs w:val="24"/>
        </w:rPr>
        <w:t>Nomor</w:t>
      </w:r>
      <w:proofErr w:type="spellEnd"/>
      <w:r w:rsidRPr="00DC1F45">
        <w:rPr>
          <w:rFonts w:ascii="Cambria" w:hAnsi="Cambria"/>
          <w:sz w:val="24"/>
          <w:szCs w:val="24"/>
        </w:rPr>
        <w:t xml:space="preserve"> 14 </w:t>
      </w:r>
      <w:proofErr w:type="spellStart"/>
      <w:r w:rsidRPr="00DC1F45">
        <w:rPr>
          <w:rFonts w:ascii="Cambria" w:hAnsi="Cambria"/>
          <w:sz w:val="24"/>
          <w:szCs w:val="24"/>
        </w:rPr>
        <w:t>Tahun</w:t>
      </w:r>
      <w:proofErr w:type="spellEnd"/>
      <w:r w:rsidRPr="00DC1F45">
        <w:rPr>
          <w:rFonts w:ascii="Cambria" w:hAnsi="Cambria"/>
          <w:sz w:val="24"/>
          <w:szCs w:val="24"/>
        </w:rPr>
        <w:t xml:space="preserve"> 2003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w:t>
      </w:r>
      <w:proofErr w:type="spellStart"/>
      <w:r w:rsidRPr="00DC1F45">
        <w:rPr>
          <w:rFonts w:ascii="Cambria" w:hAnsi="Cambria"/>
          <w:sz w:val="24"/>
          <w:szCs w:val="24"/>
        </w:rPr>
        <w:t>Mesum</w:t>
      </w:r>
      <w:proofErr w:type="spellEnd"/>
      <w:r w:rsidRPr="00DC1F45">
        <w:rPr>
          <w:rFonts w:ascii="Cambria" w:hAnsi="Cambria"/>
          <w:sz w:val="24"/>
          <w:szCs w:val="24"/>
        </w:rPr>
        <w:t xml:space="preserve"> di </w:t>
      </w:r>
      <w:proofErr w:type="spellStart"/>
      <w:r w:rsidRPr="00DC1F45">
        <w:rPr>
          <w:rFonts w:ascii="Cambria" w:hAnsi="Cambria"/>
          <w:sz w:val="24"/>
          <w:szCs w:val="24"/>
        </w:rPr>
        <w:t>Kabupaten</w:t>
      </w:r>
      <w:proofErr w:type="spellEnd"/>
      <w:r w:rsidRPr="00DC1F45">
        <w:rPr>
          <w:rFonts w:ascii="Cambria" w:hAnsi="Cambria"/>
          <w:sz w:val="24"/>
          <w:szCs w:val="24"/>
        </w:rPr>
        <w:t xml:space="preserve"> Aceh Timur”. Hasil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menjelaskan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w:t>
      </w:r>
      <w:proofErr w:type="spellStart"/>
      <w:r w:rsidRPr="00DC1F45">
        <w:rPr>
          <w:rFonts w:ascii="Cambria" w:hAnsi="Cambria"/>
          <w:sz w:val="24"/>
          <w:szCs w:val="24"/>
        </w:rPr>
        <w:t>mesum</w:t>
      </w:r>
      <w:proofErr w:type="spellEnd"/>
      <w:r w:rsidRPr="00DC1F45">
        <w:rPr>
          <w:rFonts w:ascii="Cambria" w:hAnsi="Cambria"/>
          <w:sz w:val="24"/>
          <w:szCs w:val="24"/>
        </w:rPr>
        <w:t xml:space="preserve"> di </w:t>
      </w:r>
      <w:proofErr w:type="spellStart"/>
      <w:r w:rsidRPr="00DC1F45">
        <w:rPr>
          <w:rFonts w:ascii="Cambria" w:hAnsi="Cambria"/>
          <w:sz w:val="24"/>
          <w:szCs w:val="24"/>
        </w:rPr>
        <w:t>Kabupaten</w:t>
      </w:r>
      <w:proofErr w:type="spellEnd"/>
      <w:r w:rsidRPr="00DC1F45">
        <w:rPr>
          <w:rFonts w:ascii="Cambria" w:hAnsi="Cambria"/>
          <w:sz w:val="24"/>
          <w:szCs w:val="24"/>
        </w:rPr>
        <w:t xml:space="preserve"> Aceh Timur </w:t>
      </w:r>
      <w:proofErr w:type="spellStart"/>
      <w:r w:rsidRPr="00DC1F45">
        <w:rPr>
          <w:rFonts w:ascii="Cambria" w:hAnsi="Cambria"/>
          <w:sz w:val="24"/>
          <w:szCs w:val="24"/>
        </w:rPr>
        <w:t>belum</w:t>
      </w:r>
      <w:proofErr w:type="spellEnd"/>
      <w:r w:rsidRPr="00DC1F45">
        <w:rPr>
          <w:rFonts w:ascii="Cambria" w:hAnsi="Cambria"/>
          <w:sz w:val="24"/>
          <w:szCs w:val="24"/>
        </w:rPr>
        <w:t xml:space="preserve"> </w:t>
      </w:r>
      <w:proofErr w:type="spellStart"/>
      <w:r w:rsidRPr="00DC1F45">
        <w:rPr>
          <w:rFonts w:ascii="Cambria" w:hAnsi="Cambria"/>
          <w:sz w:val="24"/>
          <w:szCs w:val="24"/>
        </w:rPr>
        <w:t>efektif</w:t>
      </w:r>
      <w:proofErr w:type="spellEnd"/>
      <w:r w:rsidRPr="00DC1F45">
        <w:rPr>
          <w:rFonts w:ascii="Cambria" w:hAnsi="Cambria"/>
          <w:sz w:val="24"/>
          <w:szCs w:val="24"/>
        </w:rPr>
        <w:t xml:space="preserve"> </w:t>
      </w:r>
      <w:proofErr w:type="spellStart"/>
      <w:r w:rsidRPr="00DC1F45">
        <w:rPr>
          <w:rFonts w:ascii="Cambria" w:hAnsi="Cambria"/>
          <w:sz w:val="24"/>
          <w:szCs w:val="24"/>
        </w:rPr>
        <w:t>sehingga</w:t>
      </w:r>
      <w:proofErr w:type="spellEnd"/>
      <w:r w:rsidRPr="00DC1F45">
        <w:rPr>
          <w:rFonts w:ascii="Cambria" w:hAnsi="Cambria"/>
          <w:sz w:val="24"/>
          <w:szCs w:val="24"/>
        </w:rPr>
        <w:t xml:space="preserve"> </w:t>
      </w:r>
      <w:proofErr w:type="spellStart"/>
      <w:r w:rsidRPr="00DC1F45">
        <w:rPr>
          <w:rFonts w:ascii="Cambria" w:hAnsi="Cambria"/>
          <w:sz w:val="24"/>
          <w:szCs w:val="24"/>
        </w:rPr>
        <w:t>sulit</w:t>
      </w:r>
      <w:proofErr w:type="spellEnd"/>
      <w:r w:rsidRPr="00DC1F45">
        <w:rPr>
          <w:rFonts w:ascii="Cambria" w:hAnsi="Cambria"/>
          <w:sz w:val="24"/>
          <w:szCs w:val="24"/>
        </w:rPr>
        <w:t xml:space="preserve"> </w:t>
      </w:r>
      <w:proofErr w:type="spellStart"/>
      <w:r w:rsidRPr="00DC1F45">
        <w:rPr>
          <w:rFonts w:ascii="Cambria" w:hAnsi="Cambria"/>
          <w:sz w:val="24"/>
          <w:szCs w:val="24"/>
        </w:rPr>
        <w:t>mencapai</w:t>
      </w:r>
      <w:proofErr w:type="spellEnd"/>
      <w:r w:rsidRPr="00DC1F45">
        <w:rPr>
          <w:rFonts w:ascii="Cambria" w:hAnsi="Cambria"/>
          <w:sz w:val="24"/>
          <w:szCs w:val="24"/>
        </w:rPr>
        <w:t xml:space="preserve"> </w:t>
      </w:r>
      <w:proofErr w:type="spellStart"/>
      <w:r w:rsidRPr="00DC1F45">
        <w:rPr>
          <w:rFonts w:ascii="Cambria" w:hAnsi="Cambria"/>
          <w:sz w:val="24"/>
          <w:szCs w:val="24"/>
        </w:rPr>
        <w:t>sasaran</w:t>
      </w:r>
      <w:proofErr w:type="spellEnd"/>
      <w:r w:rsidRPr="00DC1F45">
        <w:rPr>
          <w:rFonts w:ascii="Cambria" w:hAnsi="Cambria"/>
          <w:sz w:val="24"/>
          <w:szCs w:val="24"/>
        </w:rPr>
        <w:t xml:space="preserve"> yang </w:t>
      </w:r>
      <w:proofErr w:type="spellStart"/>
      <w:r w:rsidRPr="00DC1F45">
        <w:rPr>
          <w:rFonts w:ascii="Cambria" w:hAnsi="Cambria"/>
          <w:sz w:val="24"/>
          <w:szCs w:val="24"/>
        </w:rPr>
        <w:t>diharapkan</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w:t>
      </w:r>
      <w:proofErr w:type="spellStart"/>
      <w:r w:rsidRPr="00DC1F45">
        <w:rPr>
          <w:rFonts w:ascii="Cambria" w:hAnsi="Cambria"/>
          <w:sz w:val="24"/>
          <w:szCs w:val="24"/>
        </w:rPr>
        <w:t>menurunkan</w:t>
      </w:r>
      <w:proofErr w:type="spellEnd"/>
      <w:r w:rsidRPr="00DC1F45">
        <w:rPr>
          <w:rFonts w:ascii="Cambria" w:hAnsi="Cambria"/>
          <w:sz w:val="24"/>
          <w:szCs w:val="24"/>
        </w:rPr>
        <w:t xml:space="preserve"> </w:t>
      </w:r>
      <w:proofErr w:type="spellStart"/>
      <w:r w:rsidRPr="00DC1F45">
        <w:rPr>
          <w:rFonts w:ascii="Cambria" w:hAnsi="Cambria"/>
          <w:sz w:val="24"/>
          <w:szCs w:val="24"/>
        </w:rPr>
        <w:t>kasus-kasus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w:t>
      </w:r>
      <w:proofErr w:type="spellStart"/>
      <w:r w:rsidRPr="00DC1F45">
        <w:rPr>
          <w:rFonts w:ascii="Cambria" w:hAnsi="Cambria"/>
          <w:sz w:val="24"/>
          <w:szCs w:val="24"/>
        </w:rPr>
        <w:t>mesum</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penyakit</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Beberapa</w:t>
      </w:r>
      <w:proofErr w:type="spellEnd"/>
      <w:r w:rsidRPr="00DC1F45">
        <w:rPr>
          <w:rFonts w:ascii="Cambria" w:hAnsi="Cambria"/>
          <w:sz w:val="24"/>
          <w:szCs w:val="24"/>
        </w:rPr>
        <w:t xml:space="preserve"> </w:t>
      </w:r>
      <w:proofErr w:type="spellStart"/>
      <w:r w:rsidRPr="00DC1F45">
        <w:rPr>
          <w:rFonts w:ascii="Cambria" w:hAnsi="Cambria"/>
          <w:sz w:val="24"/>
          <w:szCs w:val="24"/>
        </w:rPr>
        <w:t>faktor</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menjadi</w:t>
      </w:r>
      <w:proofErr w:type="spellEnd"/>
      <w:r w:rsidRPr="00DC1F45">
        <w:rPr>
          <w:rFonts w:ascii="Cambria" w:hAnsi="Cambria"/>
          <w:sz w:val="24"/>
          <w:szCs w:val="24"/>
        </w:rPr>
        <w:t xml:space="preserve"> </w:t>
      </w:r>
      <w:proofErr w:type="spellStart"/>
      <w:r w:rsidRPr="00DC1F45">
        <w:rPr>
          <w:rFonts w:ascii="Cambria" w:hAnsi="Cambria"/>
          <w:sz w:val="24"/>
          <w:szCs w:val="24"/>
        </w:rPr>
        <w:t>hambatan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w:t>
      </w:r>
      <w:proofErr w:type="spellStart"/>
      <w:r w:rsidRPr="00DC1F45">
        <w:rPr>
          <w:rFonts w:ascii="Cambria" w:hAnsi="Cambria"/>
          <w:sz w:val="24"/>
          <w:szCs w:val="24"/>
        </w:rPr>
        <w:t>mesum</w:t>
      </w:r>
      <w:proofErr w:type="spellEnd"/>
      <w:r w:rsidRPr="00DC1F45">
        <w:rPr>
          <w:rFonts w:ascii="Cambria" w:hAnsi="Cambria"/>
          <w:sz w:val="24"/>
          <w:szCs w:val="24"/>
        </w:rPr>
        <w:t xml:space="preserve"> </w:t>
      </w:r>
      <w:proofErr w:type="spellStart"/>
      <w:r w:rsidRPr="00DC1F45">
        <w:rPr>
          <w:rFonts w:ascii="Cambria" w:hAnsi="Cambria"/>
          <w:sz w:val="24"/>
          <w:szCs w:val="24"/>
        </w:rPr>
        <w:t>diantaranya</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ditahan</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ketentuan</w:t>
      </w:r>
      <w:proofErr w:type="spellEnd"/>
      <w:r w:rsidRPr="00DC1F45">
        <w:rPr>
          <w:rFonts w:ascii="Cambria" w:hAnsi="Cambria"/>
          <w:sz w:val="24"/>
          <w:szCs w:val="24"/>
        </w:rPr>
        <w:t xml:space="preserve"> Kitab </w:t>
      </w:r>
      <w:proofErr w:type="spellStart"/>
      <w:r w:rsidRPr="00DC1F45">
        <w:rPr>
          <w:rFonts w:ascii="Cambria" w:hAnsi="Cambria"/>
          <w:sz w:val="24"/>
          <w:szCs w:val="24"/>
        </w:rPr>
        <w:t>Undang-Undang</w:t>
      </w:r>
      <w:proofErr w:type="spellEnd"/>
      <w:r w:rsidRPr="00DC1F45">
        <w:rPr>
          <w:rFonts w:ascii="Cambria" w:hAnsi="Cambria"/>
          <w:sz w:val="24"/>
          <w:szCs w:val="24"/>
        </w:rPr>
        <w:t xml:space="preserve"> Hukum </w:t>
      </w:r>
      <w:proofErr w:type="spellStart"/>
      <w:r w:rsidRPr="00DC1F45">
        <w:rPr>
          <w:rFonts w:ascii="Cambria" w:hAnsi="Cambria"/>
          <w:sz w:val="24"/>
          <w:szCs w:val="24"/>
        </w:rPr>
        <w:t>Pidana</w:t>
      </w:r>
      <w:proofErr w:type="spellEnd"/>
      <w:r w:rsidRPr="00DC1F45">
        <w:rPr>
          <w:rFonts w:ascii="Cambria" w:hAnsi="Cambria"/>
          <w:sz w:val="24"/>
          <w:szCs w:val="24"/>
        </w:rPr>
        <w:t xml:space="preserve"> (KUHP) </w:t>
      </w:r>
      <w:proofErr w:type="spellStart"/>
      <w:r w:rsidRPr="00DC1F45">
        <w:rPr>
          <w:rFonts w:ascii="Cambria" w:hAnsi="Cambria"/>
          <w:sz w:val="24"/>
          <w:szCs w:val="24"/>
        </w:rPr>
        <w:t>sehingga</w:t>
      </w:r>
      <w:proofErr w:type="spellEnd"/>
      <w:r w:rsidRPr="00DC1F45">
        <w:rPr>
          <w:rFonts w:ascii="Cambria" w:hAnsi="Cambria"/>
          <w:sz w:val="24"/>
          <w:szCs w:val="24"/>
        </w:rPr>
        <w:t xml:space="preserve"> </w:t>
      </w:r>
      <w:proofErr w:type="spellStart"/>
      <w:r w:rsidRPr="00DC1F45">
        <w:rPr>
          <w:rFonts w:ascii="Cambria" w:hAnsi="Cambria"/>
          <w:sz w:val="24"/>
          <w:szCs w:val="24"/>
        </w:rPr>
        <w:t>kesempatan</w:t>
      </w:r>
      <w:proofErr w:type="spellEnd"/>
      <w:r w:rsidRPr="00DC1F45">
        <w:rPr>
          <w:rFonts w:ascii="Cambria" w:hAnsi="Cambria"/>
          <w:sz w:val="24"/>
          <w:szCs w:val="24"/>
        </w:rPr>
        <w:t xml:space="preserve"> </w:t>
      </w:r>
      <w:proofErr w:type="spellStart"/>
      <w:r w:rsidRPr="00DC1F45">
        <w:rPr>
          <w:rFonts w:ascii="Cambria" w:hAnsi="Cambria"/>
          <w:sz w:val="24"/>
          <w:szCs w:val="24"/>
        </w:rPr>
        <w:t>tersangka</w:t>
      </w:r>
      <w:proofErr w:type="spellEnd"/>
      <w:r w:rsidRPr="00DC1F45">
        <w:rPr>
          <w:rFonts w:ascii="Cambria" w:hAnsi="Cambria"/>
          <w:sz w:val="24"/>
          <w:szCs w:val="24"/>
        </w:rPr>
        <w:t xml:space="preserve"> </w:t>
      </w:r>
      <w:proofErr w:type="spellStart"/>
      <w:r w:rsidRPr="00DC1F45">
        <w:rPr>
          <w:rFonts w:ascii="Cambria" w:hAnsi="Cambria"/>
          <w:sz w:val="24"/>
          <w:szCs w:val="24"/>
        </w:rPr>
        <w:t>menghindari</w:t>
      </w:r>
      <w:proofErr w:type="spellEnd"/>
      <w:r w:rsidRPr="00DC1F45">
        <w:rPr>
          <w:rFonts w:ascii="Cambria" w:hAnsi="Cambria"/>
          <w:sz w:val="24"/>
          <w:szCs w:val="24"/>
        </w:rPr>
        <w:t xml:space="preserve"> </w:t>
      </w:r>
      <w:proofErr w:type="spellStart"/>
      <w:r w:rsidRPr="00DC1F45">
        <w:rPr>
          <w:rFonts w:ascii="Cambria" w:hAnsi="Cambria"/>
          <w:sz w:val="24"/>
          <w:szCs w:val="24"/>
        </w:rPr>
        <w:t>eksekusi</w:t>
      </w:r>
      <w:proofErr w:type="spellEnd"/>
      <w:r w:rsidRPr="00DC1F45">
        <w:rPr>
          <w:rFonts w:ascii="Cambria" w:hAnsi="Cambria"/>
          <w:sz w:val="24"/>
          <w:szCs w:val="24"/>
        </w:rPr>
        <w:t xml:space="preserve"> sangat </w:t>
      </w:r>
      <w:proofErr w:type="spellStart"/>
      <w:r w:rsidRPr="00DC1F45">
        <w:rPr>
          <w:rFonts w:ascii="Cambria" w:hAnsi="Cambria"/>
          <w:sz w:val="24"/>
          <w:szCs w:val="24"/>
        </w:rPr>
        <w:t>terbuka</w:t>
      </w:r>
      <w:proofErr w:type="spellEnd"/>
      <w:r w:rsidRPr="00DC1F45">
        <w:rPr>
          <w:rFonts w:ascii="Cambria" w:hAnsi="Cambria"/>
          <w:sz w:val="24"/>
          <w:szCs w:val="24"/>
        </w:rPr>
        <w:t xml:space="preserve">, </w:t>
      </w:r>
      <w:proofErr w:type="spellStart"/>
      <w:r w:rsidRPr="00DC1F45">
        <w:rPr>
          <w:rFonts w:ascii="Cambria" w:hAnsi="Cambria"/>
          <w:sz w:val="24"/>
          <w:szCs w:val="24"/>
        </w:rPr>
        <w:t>terjadinya</w:t>
      </w:r>
      <w:proofErr w:type="spellEnd"/>
      <w:r w:rsidRPr="00DC1F45">
        <w:rPr>
          <w:rFonts w:ascii="Cambria" w:hAnsi="Cambria"/>
          <w:sz w:val="24"/>
          <w:szCs w:val="24"/>
        </w:rPr>
        <w:t xml:space="preserve"> </w:t>
      </w:r>
      <w:proofErr w:type="spellStart"/>
      <w:r w:rsidRPr="00DC1F45">
        <w:rPr>
          <w:rFonts w:ascii="Cambria" w:hAnsi="Cambria"/>
          <w:sz w:val="24"/>
          <w:szCs w:val="24"/>
        </w:rPr>
        <w:t>diskriminasi</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dan </w:t>
      </w:r>
      <w:proofErr w:type="spellStart"/>
      <w:r w:rsidRPr="00DC1F45">
        <w:rPr>
          <w:rFonts w:ascii="Cambria" w:hAnsi="Cambria"/>
          <w:sz w:val="24"/>
          <w:szCs w:val="24"/>
        </w:rPr>
        <w:t>minimnya</w:t>
      </w:r>
      <w:proofErr w:type="spellEnd"/>
      <w:r w:rsidRPr="00DC1F45">
        <w:rPr>
          <w:rFonts w:ascii="Cambria" w:hAnsi="Cambria"/>
          <w:sz w:val="24"/>
          <w:szCs w:val="24"/>
        </w:rPr>
        <w:t xml:space="preserve"> dana </w:t>
      </w:r>
      <w:proofErr w:type="spellStart"/>
      <w:r w:rsidRPr="00DC1F45">
        <w:rPr>
          <w:rFonts w:ascii="Cambria" w:hAnsi="Cambria"/>
          <w:sz w:val="24"/>
          <w:szCs w:val="24"/>
        </w:rPr>
        <w:t>baik</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sosialisasi</w:t>
      </w:r>
      <w:proofErr w:type="spellEnd"/>
      <w:r w:rsidRPr="00DC1F45">
        <w:rPr>
          <w:rFonts w:ascii="Cambria" w:hAnsi="Cambria"/>
          <w:sz w:val="24"/>
          <w:szCs w:val="24"/>
        </w:rPr>
        <w:t xml:space="preserve"> </w:t>
      </w:r>
      <w:proofErr w:type="spellStart"/>
      <w:r w:rsidRPr="00DC1F45">
        <w:rPr>
          <w:rFonts w:ascii="Cambria" w:hAnsi="Cambria"/>
          <w:sz w:val="24"/>
          <w:szCs w:val="24"/>
        </w:rPr>
        <w:t>maupun</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pelaksanaan</w:t>
      </w:r>
      <w:proofErr w:type="spellEnd"/>
      <w:r w:rsidRPr="00DC1F45">
        <w:rPr>
          <w:rFonts w:ascii="Cambria" w:hAnsi="Cambria"/>
          <w:sz w:val="24"/>
          <w:szCs w:val="24"/>
        </w:rPr>
        <w:t xml:space="preserve"> </w:t>
      </w:r>
      <w:proofErr w:type="spellStart"/>
      <w:r w:rsidRPr="00DC1F45">
        <w:rPr>
          <w:rFonts w:ascii="Cambria" w:hAnsi="Cambria"/>
          <w:sz w:val="24"/>
          <w:szCs w:val="24"/>
        </w:rPr>
        <w:t>eksekusi</w:t>
      </w:r>
      <w:proofErr w:type="spellEnd"/>
      <w:r w:rsidRPr="00DC1F45">
        <w:rPr>
          <w:rFonts w:ascii="Cambria" w:hAnsi="Cambria"/>
          <w:sz w:val="24"/>
          <w:szCs w:val="24"/>
        </w:rPr>
        <w:t>.</w:t>
      </w:r>
      <w:r w:rsidRPr="00DC1F45">
        <w:rPr>
          <w:rFonts w:ascii="Cambria" w:hAnsi="Cambria"/>
          <w:sz w:val="24"/>
          <w:szCs w:val="24"/>
          <w:vertAlign w:val="superscript"/>
        </w:rPr>
        <w:footnoteReference w:id="6"/>
      </w:r>
      <w:r w:rsidRPr="00DC1F45">
        <w:rPr>
          <w:rFonts w:ascii="Cambria" w:hAnsi="Cambria"/>
          <w:sz w:val="24"/>
          <w:szCs w:val="24"/>
        </w:rPr>
        <w:t xml:space="preserve"> </w:t>
      </w:r>
      <w:proofErr w:type="spellStart"/>
      <w:r w:rsidRPr="00DC1F45">
        <w:rPr>
          <w:rFonts w:ascii="Cambria" w:hAnsi="Cambria"/>
          <w:sz w:val="24"/>
          <w:szCs w:val="24"/>
        </w:rPr>
        <w:t>Persamaan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Bustami</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sama-sama</w:t>
      </w:r>
      <w:proofErr w:type="spellEnd"/>
      <w:r w:rsidRPr="00DC1F45">
        <w:rPr>
          <w:rFonts w:ascii="Cambria" w:hAnsi="Cambria"/>
          <w:sz w:val="24"/>
          <w:szCs w:val="24"/>
        </w:rPr>
        <w:t xml:space="preserve"> </w:t>
      </w:r>
      <w:proofErr w:type="spellStart"/>
      <w:r w:rsidRPr="00DC1F45">
        <w:rPr>
          <w:rFonts w:ascii="Cambria" w:hAnsi="Cambria"/>
          <w:sz w:val="24"/>
          <w:szCs w:val="24"/>
        </w:rPr>
        <w:t>meneliti</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w:t>
      </w:r>
      <w:proofErr w:type="spellStart"/>
      <w:r w:rsidRPr="00DC1F45">
        <w:rPr>
          <w:rFonts w:ascii="Cambria" w:hAnsi="Cambria"/>
          <w:sz w:val="24"/>
          <w:szCs w:val="24"/>
        </w:rPr>
        <w:t>meusum</w:t>
      </w:r>
      <w:proofErr w:type="spellEnd"/>
      <w:r w:rsidRPr="00DC1F45">
        <w:rPr>
          <w:rFonts w:ascii="Cambria" w:hAnsi="Cambria"/>
          <w:sz w:val="24"/>
          <w:szCs w:val="24"/>
        </w:rPr>
        <w:t xml:space="preserve"> dan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empiiris</w:t>
      </w:r>
      <w:proofErr w:type="spellEnd"/>
      <w:r w:rsidRPr="00DC1F45">
        <w:rPr>
          <w:rFonts w:ascii="Cambria" w:hAnsi="Cambria"/>
          <w:sz w:val="24"/>
          <w:szCs w:val="24"/>
        </w:rPr>
        <w:t xml:space="preserve">,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perbedaannya</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Bustami</w:t>
      </w:r>
      <w:proofErr w:type="spellEnd"/>
      <w:r w:rsidRPr="00DC1F45">
        <w:rPr>
          <w:rFonts w:ascii="Cambria" w:hAnsi="Cambria"/>
          <w:sz w:val="24"/>
          <w:szCs w:val="24"/>
        </w:rPr>
        <w:t xml:space="preserve"> </w:t>
      </w:r>
      <w:proofErr w:type="spellStart"/>
      <w:r w:rsidRPr="00DC1F45">
        <w:rPr>
          <w:rFonts w:ascii="Cambria" w:hAnsi="Cambria"/>
          <w:sz w:val="24"/>
          <w:szCs w:val="24"/>
        </w:rPr>
        <w:t>difokuskan</w:t>
      </w:r>
      <w:proofErr w:type="spellEnd"/>
      <w:r w:rsidRPr="00DC1F45">
        <w:rPr>
          <w:rFonts w:ascii="Cambria" w:hAnsi="Cambria"/>
          <w:sz w:val="24"/>
          <w:szCs w:val="24"/>
        </w:rPr>
        <w:t xml:space="preserve"> pada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Provinsi</w:t>
      </w:r>
      <w:proofErr w:type="spellEnd"/>
      <w:r w:rsidRPr="00DC1F45">
        <w:rPr>
          <w:rFonts w:ascii="Cambria" w:hAnsi="Cambria"/>
          <w:sz w:val="24"/>
          <w:szCs w:val="24"/>
        </w:rPr>
        <w:t xml:space="preserve"> </w:t>
      </w:r>
      <w:proofErr w:type="spellStart"/>
      <w:r w:rsidRPr="00DC1F45">
        <w:rPr>
          <w:rFonts w:ascii="Cambria" w:hAnsi="Cambria"/>
          <w:sz w:val="24"/>
          <w:szCs w:val="24"/>
        </w:rPr>
        <w:t>Nanggroe</w:t>
      </w:r>
      <w:proofErr w:type="spellEnd"/>
      <w:r w:rsidRPr="00DC1F45">
        <w:rPr>
          <w:rFonts w:ascii="Cambria" w:hAnsi="Cambria"/>
          <w:sz w:val="24"/>
          <w:szCs w:val="24"/>
        </w:rPr>
        <w:t xml:space="preserve"> Aceh Darussalam </w:t>
      </w:r>
      <w:proofErr w:type="spellStart"/>
      <w:r w:rsidRPr="00DC1F45">
        <w:rPr>
          <w:rFonts w:ascii="Cambria" w:hAnsi="Cambria"/>
          <w:sz w:val="24"/>
          <w:szCs w:val="24"/>
        </w:rPr>
        <w:t>Nomor</w:t>
      </w:r>
      <w:proofErr w:type="spellEnd"/>
      <w:r w:rsidRPr="00DC1F45">
        <w:rPr>
          <w:rFonts w:ascii="Cambria" w:hAnsi="Cambria"/>
          <w:sz w:val="24"/>
          <w:szCs w:val="24"/>
        </w:rPr>
        <w:t xml:space="preserve"> 14 </w:t>
      </w:r>
      <w:proofErr w:type="spellStart"/>
      <w:r w:rsidRPr="00DC1F45">
        <w:rPr>
          <w:rFonts w:ascii="Cambria" w:hAnsi="Cambria"/>
          <w:sz w:val="24"/>
          <w:szCs w:val="24"/>
        </w:rPr>
        <w:t>Tahun</w:t>
      </w:r>
      <w:proofErr w:type="spellEnd"/>
      <w:r w:rsidRPr="00DC1F45">
        <w:rPr>
          <w:rFonts w:ascii="Cambria" w:hAnsi="Cambria"/>
          <w:sz w:val="24"/>
          <w:szCs w:val="24"/>
        </w:rPr>
        <w:t xml:space="preserve"> 2003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w:t>
      </w:r>
      <w:proofErr w:type="spellStart"/>
      <w:r w:rsidRPr="00DC1F45">
        <w:rPr>
          <w:rFonts w:ascii="Cambria" w:hAnsi="Cambria"/>
          <w:sz w:val="24"/>
          <w:szCs w:val="24"/>
        </w:rPr>
        <w:t>Meusum</w:t>
      </w:r>
      <w:proofErr w:type="spellEnd"/>
      <w:r w:rsidRPr="00DC1F45">
        <w:rPr>
          <w:rFonts w:ascii="Cambria" w:hAnsi="Cambria"/>
          <w:sz w:val="24"/>
          <w:szCs w:val="24"/>
        </w:rPr>
        <w:t xml:space="preserve"> di </w:t>
      </w:r>
      <w:proofErr w:type="spellStart"/>
      <w:r w:rsidRPr="00DC1F45">
        <w:rPr>
          <w:rFonts w:ascii="Cambria" w:hAnsi="Cambria"/>
          <w:sz w:val="24"/>
          <w:szCs w:val="24"/>
        </w:rPr>
        <w:t>Kabupaten</w:t>
      </w:r>
      <w:proofErr w:type="spellEnd"/>
      <w:r w:rsidRPr="00DC1F45">
        <w:rPr>
          <w:rFonts w:ascii="Cambria" w:hAnsi="Cambria"/>
          <w:sz w:val="24"/>
          <w:szCs w:val="24"/>
        </w:rPr>
        <w:t xml:space="preserve"> Aceh Timur,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difokuskan</w:t>
      </w:r>
      <w:proofErr w:type="spellEnd"/>
      <w:r w:rsidRPr="00DC1F45">
        <w:rPr>
          <w:rFonts w:ascii="Cambria" w:hAnsi="Cambria"/>
          <w:sz w:val="24"/>
          <w:szCs w:val="24"/>
        </w:rPr>
        <w:t xml:space="preserve"> pada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ditingkat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di </w:t>
      </w:r>
      <w:proofErr w:type="spellStart"/>
      <w:r w:rsidRPr="00DC1F45">
        <w:rPr>
          <w:rFonts w:ascii="Cambria" w:hAnsi="Cambria"/>
          <w:sz w:val="24"/>
          <w:szCs w:val="24"/>
        </w:rPr>
        <w:t>Desa</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Kecamatan</w:t>
      </w:r>
      <w:proofErr w:type="spellEnd"/>
      <w:r w:rsidRPr="00DC1F45">
        <w:rPr>
          <w:rFonts w:ascii="Cambria" w:hAnsi="Cambria"/>
          <w:sz w:val="24"/>
          <w:szCs w:val="24"/>
        </w:rPr>
        <w:t xml:space="preserve"> Muara Satu Kota </w:t>
      </w:r>
      <w:proofErr w:type="spellStart"/>
      <w:r w:rsidRPr="00DC1F45">
        <w:rPr>
          <w:rFonts w:ascii="Cambria" w:hAnsi="Cambria"/>
          <w:sz w:val="24"/>
          <w:szCs w:val="24"/>
        </w:rPr>
        <w:t>Lhokseumawe</w:t>
      </w:r>
      <w:proofErr w:type="spellEnd"/>
      <w:r w:rsidRPr="00DC1F45">
        <w:rPr>
          <w:rFonts w:ascii="Cambria" w:hAnsi="Cambria"/>
          <w:sz w:val="24"/>
          <w:szCs w:val="24"/>
        </w:rPr>
        <w:t>.</w:t>
      </w:r>
    </w:p>
    <w:p w14:paraId="0F7458C3" w14:textId="77777777" w:rsidR="00DC1F45" w:rsidRPr="00DC1F45" w:rsidRDefault="00DC1F45" w:rsidP="00DC1F45">
      <w:pPr>
        <w:numPr>
          <w:ilvl w:val="0"/>
          <w:numId w:val="12"/>
        </w:numPr>
        <w:tabs>
          <w:tab w:val="left" w:pos="284"/>
        </w:tabs>
        <w:spacing w:after="0" w:line="360" w:lineRule="auto"/>
        <w:ind w:left="544" w:hanging="272"/>
        <w:contextualSpacing/>
        <w:jc w:val="both"/>
        <w:rPr>
          <w:rFonts w:ascii="Cambria" w:hAnsi="Cambria"/>
          <w:sz w:val="24"/>
          <w:szCs w:val="24"/>
        </w:rPr>
      </w:pPr>
      <w:proofErr w:type="spellStart"/>
      <w:r w:rsidRPr="00DC1F45">
        <w:rPr>
          <w:rFonts w:ascii="Cambria" w:hAnsi="Cambria"/>
          <w:sz w:val="24"/>
          <w:szCs w:val="24"/>
        </w:rPr>
        <w:t>Penelitian</w:t>
      </w:r>
      <w:proofErr w:type="spellEnd"/>
      <w:r w:rsidRPr="00DC1F45">
        <w:rPr>
          <w:rFonts w:ascii="Cambria" w:hAnsi="Cambria"/>
          <w:sz w:val="24"/>
          <w:szCs w:val="24"/>
        </w:rPr>
        <w:t xml:space="preserve"> Bukhari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Perspektif</w:t>
      </w:r>
      <w:proofErr w:type="spellEnd"/>
      <w:r w:rsidRPr="00DC1F45">
        <w:rPr>
          <w:rFonts w:ascii="Cambria" w:hAnsi="Cambria"/>
          <w:sz w:val="24"/>
          <w:szCs w:val="24"/>
        </w:rPr>
        <w:t xml:space="preserve"> Hukum Islam dan Hukum </w:t>
      </w:r>
      <w:proofErr w:type="spellStart"/>
      <w:r w:rsidRPr="00DC1F45">
        <w:rPr>
          <w:rFonts w:ascii="Cambria" w:hAnsi="Cambria"/>
          <w:sz w:val="24"/>
          <w:szCs w:val="24"/>
        </w:rPr>
        <w:t>Positif</w:t>
      </w:r>
      <w:proofErr w:type="spellEnd"/>
      <w:r w:rsidRPr="00DC1F45">
        <w:rPr>
          <w:rFonts w:ascii="Cambria" w:hAnsi="Cambria"/>
          <w:sz w:val="24"/>
          <w:szCs w:val="24"/>
        </w:rPr>
        <w:t xml:space="preserve">” Hasil </w:t>
      </w:r>
      <w:proofErr w:type="spellStart"/>
      <w:r w:rsidRPr="00DC1F45">
        <w:rPr>
          <w:rFonts w:ascii="Cambria" w:hAnsi="Cambria"/>
          <w:sz w:val="24"/>
          <w:szCs w:val="24"/>
        </w:rPr>
        <w:t>penelitiannya</w:t>
      </w:r>
      <w:proofErr w:type="spellEnd"/>
      <w:r w:rsidRPr="00DC1F45">
        <w:rPr>
          <w:rFonts w:ascii="Cambria" w:hAnsi="Cambria"/>
          <w:sz w:val="24"/>
          <w:szCs w:val="24"/>
        </w:rPr>
        <w:t xml:space="preserve"> </w:t>
      </w:r>
      <w:proofErr w:type="spellStart"/>
      <w:r w:rsidRPr="00DC1F45">
        <w:rPr>
          <w:rFonts w:ascii="Cambria" w:hAnsi="Cambria"/>
          <w:sz w:val="24"/>
          <w:szCs w:val="24"/>
        </w:rPr>
        <w:t>menjelaskan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keberadaan</w:t>
      </w:r>
      <w:proofErr w:type="spellEnd"/>
      <w:r w:rsidRPr="00DC1F45">
        <w:rPr>
          <w:rFonts w:ascii="Cambria" w:hAnsi="Cambria"/>
          <w:sz w:val="24"/>
          <w:szCs w:val="24"/>
        </w:rPr>
        <w:t xml:space="preserve"> </w:t>
      </w:r>
      <w:proofErr w:type="spellStart"/>
      <w:r w:rsidRPr="00DC1F45">
        <w:rPr>
          <w:rFonts w:ascii="Cambria" w:hAnsi="Cambria"/>
          <w:sz w:val="24"/>
          <w:szCs w:val="24"/>
        </w:rPr>
        <w:t>pria</w:t>
      </w:r>
      <w:proofErr w:type="spellEnd"/>
      <w:r w:rsidRPr="00DC1F45">
        <w:rPr>
          <w:rFonts w:ascii="Cambria" w:hAnsi="Cambria"/>
          <w:sz w:val="24"/>
          <w:szCs w:val="24"/>
        </w:rPr>
        <w:t xml:space="preserve"> dan </w:t>
      </w:r>
      <w:proofErr w:type="spellStart"/>
      <w:r w:rsidRPr="00DC1F45">
        <w:rPr>
          <w:rFonts w:ascii="Cambria" w:hAnsi="Cambria"/>
          <w:sz w:val="24"/>
          <w:szCs w:val="24"/>
        </w:rPr>
        <w:t>wanita</w:t>
      </w:r>
      <w:proofErr w:type="spellEnd"/>
      <w:r w:rsidRPr="00DC1F45">
        <w:rPr>
          <w:rFonts w:ascii="Cambria" w:hAnsi="Cambria"/>
          <w:sz w:val="24"/>
          <w:szCs w:val="24"/>
        </w:rPr>
        <w:t xml:space="preserve"> yang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memiliki</w:t>
      </w:r>
      <w:proofErr w:type="spellEnd"/>
      <w:r w:rsidRPr="00DC1F45">
        <w:rPr>
          <w:rFonts w:ascii="Cambria" w:hAnsi="Cambria"/>
          <w:sz w:val="24"/>
          <w:szCs w:val="24"/>
        </w:rPr>
        <w:t xml:space="preserve"> </w:t>
      </w:r>
      <w:proofErr w:type="spellStart"/>
      <w:r w:rsidRPr="00DC1F45">
        <w:rPr>
          <w:rFonts w:ascii="Cambria" w:hAnsi="Cambria"/>
          <w:sz w:val="24"/>
          <w:szCs w:val="24"/>
        </w:rPr>
        <w:t>hubungan</w:t>
      </w:r>
      <w:proofErr w:type="spellEnd"/>
      <w:r w:rsidRPr="00DC1F45">
        <w:rPr>
          <w:rFonts w:ascii="Cambria" w:hAnsi="Cambria"/>
          <w:sz w:val="24"/>
          <w:szCs w:val="24"/>
        </w:rPr>
        <w:t xml:space="preserve"> </w:t>
      </w:r>
      <w:proofErr w:type="spellStart"/>
      <w:r w:rsidRPr="00DC1F45">
        <w:rPr>
          <w:rFonts w:ascii="Cambria" w:hAnsi="Cambria"/>
          <w:sz w:val="24"/>
          <w:szCs w:val="24"/>
        </w:rPr>
        <w:t>kekeluargaan</w:t>
      </w:r>
      <w:proofErr w:type="spellEnd"/>
      <w:r w:rsidRPr="00DC1F45">
        <w:rPr>
          <w:rFonts w:ascii="Cambria" w:hAnsi="Cambria"/>
          <w:sz w:val="24"/>
          <w:szCs w:val="24"/>
        </w:rPr>
        <w:t xml:space="preserve"> </w:t>
      </w:r>
      <w:proofErr w:type="spellStart"/>
      <w:r w:rsidRPr="00DC1F45">
        <w:rPr>
          <w:rFonts w:ascii="Cambria" w:hAnsi="Cambria"/>
          <w:sz w:val="24"/>
          <w:szCs w:val="24"/>
        </w:rPr>
        <w:t>sehingga</w:t>
      </w:r>
      <w:proofErr w:type="spellEnd"/>
      <w:r w:rsidRPr="00DC1F45">
        <w:rPr>
          <w:rFonts w:ascii="Cambria" w:hAnsi="Cambria"/>
          <w:sz w:val="24"/>
          <w:szCs w:val="24"/>
        </w:rPr>
        <w:t xml:space="preserve"> </w:t>
      </w:r>
      <w:proofErr w:type="spellStart"/>
      <w:r w:rsidRPr="00DC1F45">
        <w:rPr>
          <w:rFonts w:ascii="Cambria" w:hAnsi="Cambria"/>
          <w:sz w:val="24"/>
          <w:szCs w:val="24"/>
        </w:rPr>
        <w:t>sah</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menikahinya</w:t>
      </w:r>
      <w:proofErr w:type="spellEnd"/>
      <w:r w:rsidRPr="00DC1F45">
        <w:rPr>
          <w:rFonts w:ascii="Cambria" w:hAnsi="Cambria"/>
          <w:sz w:val="24"/>
          <w:szCs w:val="24"/>
        </w:rPr>
        <w:t xml:space="preserve">, di </w:t>
      </w:r>
      <w:proofErr w:type="spellStart"/>
      <w:r w:rsidRPr="00DC1F45">
        <w:rPr>
          <w:rFonts w:ascii="Cambria" w:hAnsi="Cambria"/>
          <w:sz w:val="24"/>
          <w:szCs w:val="24"/>
        </w:rPr>
        <w:t>tempat</w:t>
      </w:r>
      <w:proofErr w:type="spellEnd"/>
      <w:r w:rsidRPr="00DC1F45">
        <w:rPr>
          <w:rFonts w:ascii="Cambria" w:hAnsi="Cambria"/>
          <w:sz w:val="24"/>
          <w:szCs w:val="24"/>
        </w:rPr>
        <w:t xml:space="preserve"> </w:t>
      </w:r>
      <w:proofErr w:type="spellStart"/>
      <w:r w:rsidRPr="00DC1F45">
        <w:rPr>
          <w:rFonts w:ascii="Cambria" w:hAnsi="Cambria"/>
          <w:sz w:val="24"/>
          <w:szCs w:val="24"/>
        </w:rPr>
        <w:t>sepi</w:t>
      </w:r>
      <w:proofErr w:type="spellEnd"/>
      <w:r w:rsidRPr="00DC1F45">
        <w:rPr>
          <w:rFonts w:ascii="Cambria" w:hAnsi="Cambria"/>
          <w:sz w:val="24"/>
          <w:szCs w:val="24"/>
        </w:rPr>
        <w:t xml:space="preserve"> </w:t>
      </w:r>
      <w:proofErr w:type="spellStart"/>
      <w:r w:rsidRPr="00DC1F45">
        <w:rPr>
          <w:rFonts w:ascii="Cambria" w:hAnsi="Cambria"/>
          <w:sz w:val="24"/>
          <w:szCs w:val="24"/>
        </w:rPr>
        <w:t>tanpa</w:t>
      </w:r>
      <w:proofErr w:type="spellEnd"/>
      <w:r w:rsidRPr="00DC1F45">
        <w:rPr>
          <w:rFonts w:ascii="Cambria" w:hAnsi="Cambria"/>
          <w:sz w:val="24"/>
          <w:szCs w:val="24"/>
        </w:rPr>
        <w:t xml:space="preserve"> </w:t>
      </w:r>
      <w:proofErr w:type="spellStart"/>
      <w:r w:rsidRPr="00DC1F45">
        <w:rPr>
          <w:rFonts w:ascii="Cambria" w:hAnsi="Cambria"/>
          <w:sz w:val="24"/>
          <w:szCs w:val="24"/>
        </w:rPr>
        <w:t>ditemani</w:t>
      </w:r>
      <w:proofErr w:type="spellEnd"/>
      <w:r w:rsidRPr="00DC1F45">
        <w:rPr>
          <w:rFonts w:ascii="Cambria" w:hAnsi="Cambria"/>
          <w:sz w:val="24"/>
          <w:szCs w:val="24"/>
        </w:rPr>
        <w:t xml:space="preserve"> oleh mahram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sisi</w:t>
      </w:r>
      <w:proofErr w:type="spellEnd"/>
      <w:r w:rsidRPr="00DC1F45">
        <w:rPr>
          <w:rFonts w:ascii="Cambria" w:hAnsi="Cambria"/>
          <w:sz w:val="24"/>
          <w:szCs w:val="24"/>
        </w:rPr>
        <w:t xml:space="preserve"> </w:t>
      </w:r>
      <w:proofErr w:type="spellStart"/>
      <w:r w:rsidRPr="00DC1F45">
        <w:rPr>
          <w:rFonts w:ascii="Cambria" w:hAnsi="Cambria"/>
          <w:sz w:val="24"/>
          <w:szCs w:val="24"/>
        </w:rPr>
        <w:t>pria</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wanita</w:t>
      </w:r>
      <w:proofErr w:type="spellEnd"/>
      <w:r w:rsidRPr="00DC1F45">
        <w:rPr>
          <w:rFonts w:ascii="Cambria" w:hAnsi="Cambria"/>
          <w:sz w:val="24"/>
          <w:szCs w:val="24"/>
        </w:rPr>
        <w:t xml:space="preserve">. </w:t>
      </w:r>
      <w:proofErr w:type="spellStart"/>
      <w:r w:rsidRPr="00DC1F45">
        <w:rPr>
          <w:rFonts w:ascii="Cambria" w:hAnsi="Cambria"/>
          <w:sz w:val="24"/>
          <w:szCs w:val="24"/>
        </w:rPr>
        <w:t>Bentuk</w:t>
      </w:r>
      <w:proofErr w:type="spellEnd"/>
      <w:r w:rsidRPr="00DC1F45">
        <w:rPr>
          <w:rFonts w:ascii="Cambria" w:hAnsi="Cambria"/>
          <w:sz w:val="24"/>
          <w:szCs w:val="24"/>
        </w:rPr>
        <w:t xml:space="preserve"> </w:t>
      </w:r>
      <w:proofErr w:type="spellStart"/>
      <w:r w:rsidRPr="00DC1F45">
        <w:rPr>
          <w:rFonts w:ascii="Cambria" w:hAnsi="Cambria"/>
          <w:sz w:val="24"/>
          <w:szCs w:val="24"/>
        </w:rPr>
        <w:t>kejahatan</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termasuk</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kategori</w:t>
      </w:r>
      <w:proofErr w:type="spellEnd"/>
      <w:r w:rsidRPr="00DC1F45">
        <w:rPr>
          <w:rFonts w:ascii="Cambria" w:hAnsi="Cambria"/>
          <w:sz w:val="24"/>
          <w:szCs w:val="24"/>
        </w:rPr>
        <w:t xml:space="preserve"> </w:t>
      </w:r>
      <w:proofErr w:type="spellStart"/>
      <w:r w:rsidRPr="00DC1F45">
        <w:rPr>
          <w:rFonts w:ascii="Cambria" w:hAnsi="Cambria"/>
          <w:sz w:val="24"/>
          <w:szCs w:val="24"/>
        </w:rPr>
        <w:t>jarimah</w:t>
      </w:r>
      <w:proofErr w:type="spellEnd"/>
      <w:r w:rsidRPr="00DC1F45">
        <w:rPr>
          <w:rFonts w:ascii="Cambria" w:hAnsi="Cambria"/>
          <w:sz w:val="24"/>
          <w:szCs w:val="24"/>
        </w:rPr>
        <w:t xml:space="preserve"> </w:t>
      </w:r>
      <w:proofErr w:type="spellStart"/>
      <w:r w:rsidRPr="00DC1F45">
        <w:rPr>
          <w:rFonts w:ascii="Cambria" w:hAnsi="Cambria"/>
          <w:sz w:val="24"/>
          <w:szCs w:val="24"/>
        </w:rPr>
        <w:t>ta’zir</w:t>
      </w:r>
      <w:proofErr w:type="spellEnd"/>
      <w:r w:rsidRPr="00DC1F45">
        <w:rPr>
          <w:rFonts w:ascii="Cambria" w:hAnsi="Cambria"/>
          <w:sz w:val="24"/>
          <w:szCs w:val="24"/>
        </w:rPr>
        <w:t xml:space="preserve"> yang </w:t>
      </w:r>
      <w:proofErr w:type="spellStart"/>
      <w:r w:rsidRPr="00DC1F45">
        <w:rPr>
          <w:rFonts w:ascii="Cambria" w:hAnsi="Cambria"/>
          <w:sz w:val="24"/>
          <w:szCs w:val="24"/>
        </w:rPr>
        <w:t>julah</w:t>
      </w:r>
      <w:proofErr w:type="spellEnd"/>
      <w:r w:rsidRPr="00DC1F45">
        <w:rPr>
          <w:rFonts w:ascii="Cambria" w:hAnsi="Cambria"/>
          <w:sz w:val="24"/>
          <w:szCs w:val="24"/>
        </w:rPr>
        <w:t xml:space="preserve"> </w:t>
      </w:r>
      <w:proofErr w:type="spellStart"/>
      <w:r w:rsidRPr="00DC1F45">
        <w:rPr>
          <w:rFonts w:ascii="Cambria" w:hAnsi="Cambria"/>
          <w:sz w:val="24"/>
          <w:szCs w:val="24"/>
        </w:rPr>
        <w:t>hukumnya</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terbatas</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Al-Qur’an dan Sunnah </w:t>
      </w:r>
      <w:proofErr w:type="spellStart"/>
      <w:r w:rsidRPr="00DC1F45">
        <w:rPr>
          <w:rFonts w:ascii="Cambria" w:hAnsi="Cambria"/>
          <w:sz w:val="24"/>
          <w:szCs w:val="24"/>
        </w:rPr>
        <w:t>tindakan</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sangat </w:t>
      </w:r>
      <w:proofErr w:type="spellStart"/>
      <w:r w:rsidRPr="00DC1F45">
        <w:rPr>
          <w:rFonts w:ascii="Cambria" w:hAnsi="Cambria"/>
          <w:sz w:val="24"/>
          <w:szCs w:val="24"/>
        </w:rPr>
        <w:t>dicela</w:t>
      </w:r>
      <w:proofErr w:type="spellEnd"/>
      <w:r w:rsidRPr="00DC1F45">
        <w:rPr>
          <w:rFonts w:ascii="Cambria" w:hAnsi="Cambria"/>
          <w:sz w:val="24"/>
          <w:szCs w:val="24"/>
        </w:rPr>
        <w:t xml:space="preserve">, </w:t>
      </w:r>
      <w:proofErr w:type="spellStart"/>
      <w:r w:rsidRPr="00DC1F45">
        <w:rPr>
          <w:rFonts w:ascii="Cambria" w:hAnsi="Cambria"/>
          <w:sz w:val="24"/>
          <w:szCs w:val="24"/>
        </w:rPr>
        <w:t>tetapi</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diatur</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jelas</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Alquran</w:t>
      </w:r>
      <w:proofErr w:type="spellEnd"/>
      <w:r w:rsidRPr="00DC1F45">
        <w:rPr>
          <w:rFonts w:ascii="Cambria" w:hAnsi="Cambria"/>
          <w:sz w:val="24"/>
          <w:szCs w:val="24"/>
        </w:rPr>
        <w:t xml:space="preserve"> dan Sunnah. Jadi </w:t>
      </w:r>
      <w:proofErr w:type="spellStart"/>
      <w:r w:rsidRPr="00DC1F45">
        <w:rPr>
          <w:rFonts w:ascii="Cambria" w:hAnsi="Cambria"/>
          <w:sz w:val="24"/>
          <w:szCs w:val="24"/>
        </w:rPr>
        <w:t>tindakan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dimasukkan</w:t>
      </w:r>
      <w:proofErr w:type="spellEnd"/>
      <w:r w:rsidRPr="00DC1F45">
        <w:rPr>
          <w:rFonts w:ascii="Cambria" w:hAnsi="Cambria"/>
          <w:sz w:val="24"/>
          <w:szCs w:val="24"/>
        </w:rPr>
        <w:t xml:space="preserve"> </w:t>
      </w:r>
      <w:proofErr w:type="spellStart"/>
      <w:r w:rsidRPr="00DC1F45">
        <w:rPr>
          <w:rFonts w:ascii="Cambria" w:hAnsi="Cambria"/>
          <w:sz w:val="24"/>
          <w:szCs w:val="24"/>
        </w:rPr>
        <w:t>kedalam</w:t>
      </w:r>
      <w:proofErr w:type="spellEnd"/>
      <w:r w:rsidRPr="00DC1F45">
        <w:rPr>
          <w:rFonts w:ascii="Cambria" w:hAnsi="Cambria"/>
          <w:sz w:val="24"/>
          <w:szCs w:val="24"/>
        </w:rPr>
        <w:t xml:space="preserve"> </w:t>
      </w:r>
      <w:proofErr w:type="spellStart"/>
      <w:r w:rsidRPr="00DC1F45">
        <w:rPr>
          <w:rFonts w:ascii="Cambria" w:hAnsi="Cambria"/>
          <w:sz w:val="24"/>
          <w:szCs w:val="24"/>
        </w:rPr>
        <w:t>kelempok</w:t>
      </w:r>
      <w:proofErr w:type="spellEnd"/>
      <w:r w:rsidRPr="00DC1F45">
        <w:rPr>
          <w:rFonts w:ascii="Cambria" w:hAnsi="Cambria"/>
          <w:sz w:val="24"/>
          <w:szCs w:val="24"/>
        </w:rPr>
        <w:t xml:space="preserve"> </w:t>
      </w:r>
      <w:proofErr w:type="spellStart"/>
      <w:r w:rsidRPr="00DC1F45">
        <w:rPr>
          <w:rFonts w:ascii="Cambria" w:hAnsi="Cambria"/>
          <w:sz w:val="24"/>
          <w:szCs w:val="24"/>
        </w:rPr>
        <w:t>ta’zir</w:t>
      </w:r>
      <w:proofErr w:type="spellEnd"/>
      <w:r w:rsidRPr="00DC1F45">
        <w:rPr>
          <w:rFonts w:ascii="Cambria" w:hAnsi="Cambria"/>
          <w:sz w:val="24"/>
          <w:szCs w:val="24"/>
        </w:rPr>
        <w:t xml:space="preserve">. </w:t>
      </w:r>
      <w:proofErr w:type="spellStart"/>
      <w:r w:rsidRPr="00DC1F45">
        <w:rPr>
          <w:rFonts w:ascii="Cambria" w:hAnsi="Cambria"/>
          <w:sz w:val="24"/>
          <w:szCs w:val="24"/>
        </w:rPr>
        <w:t>Semua</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yang </w:t>
      </w:r>
      <w:proofErr w:type="spellStart"/>
      <w:r w:rsidRPr="00DC1F45">
        <w:rPr>
          <w:rFonts w:ascii="Cambria" w:hAnsi="Cambria"/>
          <w:sz w:val="24"/>
          <w:szCs w:val="24"/>
        </w:rPr>
        <w:t>seharusnya</w:t>
      </w:r>
      <w:proofErr w:type="spellEnd"/>
      <w:r w:rsidRPr="00DC1F45">
        <w:rPr>
          <w:rFonts w:ascii="Cambria" w:hAnsi="Cambria"/>
          <w:sz w:val="24"/>
          <w:szCs w:val="24"/>
        </w:rPr>
        <w:t xml:space="preserve"> (</w:t>
      </w:r>
      <w:proofErr w:type="spellStart"/>
      <w:r w:rsidRPr="00DC1F45">
        <w:rPr>
          <w:rFonts w:ascii="Cambria" w:hAnsi="Cambria"/>
          <w:sz w:val="24"/>
          <w:szCs w:val="24"/>
        </w:rPr>
        <w:t>perlu</w:t>
      </w:r>
      <w:proofErr w:type="spellEnd"/>
      <w:r w:rsidRPr="00DC1F45">
        <w:rPr>
          <w:rFonts w:ascii="Cambria" w:hAnsi="Cambria"/>
          <w:sz w:val="24"/>
          <w:szCs w:val="24"/>
        </w:rPr>
        <w:t xml:space="preserve">) </w:t>
      </w:r>
      <w:proofErr w:type="spellStart"/>
      <w:r w:rsidRPr="00DC1F45">
        <w:rPr>
          <w:rFonts w:ascii="Cambria" w:hAnsi="Cambria"/>
          <w:sz w:val="24"/>
          <w:szCs w:val="24"/>
        </w:rPr>
        <w:lastRenderedPageBreak/>
        <w:t>dilarang</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memenuhi</w:t>
      </w:r>
      <w:proofErr w:type="spellEnd"/>
      <w:r w:rsidRPr="00DC1F45">
        <w:rPr>
          <w:rFonts w:ascii="Cambria" w:hAnsi="Cambria"/>
          <w:sz w:val="24"/>
          <w:szCs w:val="24"/>
        </w:rPr>
        <w:t xml:space="preserve"> </w:t>
      </w:r>
      <w:proofErr w:type="spellStart"/>
      <w:r w:rsidRPr="00DC1F45">
        <w:rPr>
          <w:rFonts w:ascii="Cambria" w:hAnsi="Cambria"/>
          <w:sz w:val="24"/>
          <w:szCs w:val="24"/>
        </w:rPr>
        <w:t>kepentingan</w:t>
      </w:r>
      <w:proofErr w:type="spellEnd"/>
      <w:r w:rsidRPr="00DC1F45">
        <w:rPr>
          <w:rFonts w:ascii="Cambria" w:hAnsi="Cambria"/>
          <w:sz w:val="24"/>
          <w:szCs w:val="24"/>
        </w:rPr>
        <w:t xml:space="preserve"> </w:t>
      </w:r>
      <w:proofErr w:type="spellStart"/>
      <w:r w:rsidRPr="00DC1F45">
        <w:rPr>
          <w:rFonts w:ascii="Cambria" w:hAnsi="Cambria"/>
          <w:sz w:val="24"/>
          <w:szCs w:val="24"/>
        </w:rPr>
        <w:t>bersama</w:t>
      </w:r>
      <w:proofErr w:type="spellEnd"/>
      <w:r w:rsidRPr="00DC1F45">
        <w:rPr>
          <w:rFonts w:ascii="Cambria" w:hAnsi="Cambria"/>
          <w:sz w:val="24"/>
          <w:szCs w:val="24"/>
        </w:rPr>
        <w:t xml:space="preserve"> (</w:t>
      </w:r>
      <w:proofErr w:type="spellStart"/>
      <w:r w:rsidRPr="00DC1F45">
        <w:rPr>
          <w:rFonts w:ascii="Cambria" w:hAnsi="Cambria"/>
          <w:sz w:val="24"/>
          <w:szCs w:val="24"/>
        </w:rPr>
        <w:t>komunitas</w:t>
      </w:r>
      <w:proofErr w:type="spellEnd"/>
      <w:r w:rsidRPr="00DC1F45">
        <w:rPr>
          <w:rFonts w:ascii="Cambria" w:hAnsi="Cambria"/>
          <w:sz w:val="24"/>
          <w:szCs w:val="24"/>
        </w:rPr>
        <w:t xml:space="preserve">). </w:t>
      </w:r>
      <w:proofErr w:type="spellStart"/>
      <w:r w:rsidRPr="00DC1F45">
        <w:rPr>
          <w:rFonts w:ascii="Cambria" w:hAnsi="Cambria"/>
          <w:sz w:val="24"/>
          <w:szCs w:val="24"/>
        </w:rPr>
        <w:t>Larangan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harus</w:t>
      </w:r>
      <w:proofErr w:type="spellEnd"/>
      <w:r w:rsidRPr="00DC1F45">
        <w:rPr>
          <w:rFonts w:ascii="Cambria" w:hAnsi="Cambria"/>
          <w:sz w:val="24"/>
          <w:szCs w:val="24"/>
        </w:rPr>
        <w:t xml:space="preserve"> </w:t>
      </w:r>
      <w:proofErr w:type="spellStart"/>
      <w:r w:rsidRPr="00DC1F45">
        <w:rPr>
          <w:rFonts w:ascii="Cambria" w:hAnsi="Cambria"/>
          <w:sz w:val="24"/>
          <w:szCs w:val="24"/>
        </w:rPr>
        <w:t>dilakukan</w:t>
      </w:r>
      <w:proofErr w:type="spellEnd"/>
      <w:r w:rsidRPr="00DC1F45">
        <w:rPr>
          <w:rFonts w:ascii="Cambria" w:hAnsi="Cambria"/>
          <w:sz w:val="24"/>
          <w:szCs w:val="24"/>
        </w:rPr>
        <w:t xml:space="preserve"> </w:t>
      </w:r>
      <w:proofErr w:type="spellStart"/>
      <w:r w:rsidRPr="00DC1F45">
        <w:rPr>
          <w:rFonts w:ascii="Cambria" w:hAnsi="Cambria"/>
          <w:sz w:val="24"/>
          <w:szCs w:val="24"/>
        </w:rPr>
        <w:t>atas</w:t>
      </w:r>
      <w:proofErr w:type="spellEnd"/>
      <w:r w:rsidRPr="00DC1F45">
        <w:rPr>
          <w:rFonts w:ascii="Cambria" w:hAnsi="Cambria"/>
          <w:sz w:val="24"/>
          <w:szCs w:val="24"/>
        </w:rPr>
        <w:t xml:space="preserve"> </w:t>
      </w:r>
      <w:proofErr w:type="spellStart"/>
      <w:r w:rsidRPr="00DC1F45">
        <w:rPr>
          <w:rFonts w:ascii="Cambria" w:hAnsi="Cambria"/>
          <w:sz w:val="24"/>
          <w:szCs w:val="24"/>
        </w:rPr>
        <w:t>dasar</w:t>
      </w:r>
      <w:proofErr w:type="spellEnd"/>
      <w:r w:rsidRPr="00DC1F45">
        <w:rPr>
          <w:rFonts w:ascii="Cambria" w:hAnsi="Cambria"/>
          <w:sz w:val="24"/>
          <w:szCs w:val="24"/>
        </w:rPr>
        <w:t xml:space="preserve"> </w:t>
      </w:r>
      <w:proofErr w:type="spellStart"/>
      <w:r w:rsidRPr="00DC1F45">
        <w:rPr>
          <w:rFonts w:ascii="Cambria" w:hAnsi="Cambria"/>
          <w:sz w:val="24"/>
          <w:szCs w:val="24"/>
        </w:rPr>
        <w:t>kesepakatan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cara</w:t>
      </w:r>
      <w:proofErr w:type="spellEnd"/>
      <w:r w:rsidRPr="00DC1F45">
        <w:rPr>
          <w:rFonts w:ascii="Cambria" w:hAnsi="Cambria"/>
          <w:sz w:val="24"/>
          <w:szCs w:val="24"/>
        </w:rPr>
        <w:t xml:space="preserve"> yang </w:t>
      </w:r>
      <w:proofErr w:type="spellStart"/>
      <w:r w:rsidRPr="00DC1F45">
        <w:rPr>
          <w:rFonts w:ascii="Cambria" w:hAnsi="Cambria"/>
          <w:sz w:val="24"/>
          <w:szCs w:val="24"/>
        </w:rPr>
        <w:t>dianggap</w:t>
      </w:r>
      <w:proofErr w:type="spellEnd"/>
      <w:r w:rsidRPr="00DC1F45">
        <w:rPr>
          <w:rFonts w:ascii="Cambria" w:hAnsi="Cambria"/>
          <w:sz w:val="24"/>
          <w:szCs w:val="24"/>
        </w:rPr>
        <w:t xml:space="preserve"> </w:t>
      </w:r>
      <w:proofErr w:type="spellStart"/>
      <w:r w:rsidRPr="00DC1F45">
        <w:rPr>
          <w:rFonts w:ascii="Cambria" w:hAnsi="Cambria"/>
          <w:sz w:val="24"/>
          <w:szCs w:val="24"/>
        </w:rPr>
        <w:t>memenuhi</w:t>
      </w:r>
      <w:proofErr w:type="spellEnd"/>
      <w:r w:rsidRPr="00DC1F45">
        <w:rPr>
          <w:rFonts w:ascii="Cambria" w:hAnsi="Cambria"/>
          <w:sz w:val="24"/>
          <w:szCs w:val="24"/>
        </w:rPr>
        <w:t xml:space="preserve"> </w:t>
      </w:r>
      <w:proofErr w:type="spellStart"/>
      <w:r w:rsidRPr="00DC1F45">
        <w:rPr>
          <w:rFonts w:ascii="Cambria" w:hAnsi="Cambria"/>
          <w:sz w:val="24"/>
          <w:szCs w:val="24"/>
        </w:rPr>
        <w:t>syarat</w:t>
      </w:r>
      <w:proofErr w:type="spellEnd"/>
      <w:r w:rsidRPr="00DC1F45">
        <w:rPr>
          <w:rFonts w:ascii="Cambria" w:hAnsi="Cambria"/>
          <w:sz w:val="24"/>
          <w:szCs w:val="24"/>
        </w:rPr>
        <w:t xml:space="preserve">. </w:t>
      </w:r>
      <w:proofErr w:type="spellStart"/>
      <w:r w:rsidRPr="00DC1F45">
        <w:rPr>
          <w:rFonts w:ascii="Cambria" w:hAnsi="Cambria"/>
          <w:sz w:val="24"/>
          <w:szCs w:val="24"/>
        </w:rPr>
        <w:t>Persamaan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Bukhari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sama-sama</w:t>
      </w:r>
      <w:proofErr w:type="spellEnd"/>
      <w:r w:rsidRPr="00DC1F45">
        <w:rPr>
          <w:rFonts w:ascii="Cambria" w:hAnsi="Cambria"/>
          <w:sz w:val="24"/>
          <w:szCs w:val="24"/>
        </w:rPr>
        <w:t xml:space="preserve"> </w:t>
      </w:r>
      <w:proofErr w:type="spellStart"/>
      <w:r w:rsidRPr="00DC1F45">
        <w:rPr>
          <w:rFonts w:ascii="Cambria" w:hAnsi="Cambria"/>
          <w:sz w:val="24"/>
          <w:szCs w:val="24"/>
        </w:rPr>
        <w:t>meneliti</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perbedaannya</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Bukhari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normatif</w:t>
      </w:r>
      <w:proofErr w:type="spellEnd"/>
      <w:r w:rsidRPr="00DC1F45">
        <w:rPr>
          <w:rFonts w:ascii="Cambria" w:hAnsi="Cambria"/>
          <w:sz w:val="24"/>
          <w:szCs w:val="24"/>
        </w:rPr>
        <w:t xml:space="preserve"> dan </w:t>
      </w:r>
      <w:proofErr w:type="spellStart"/>
      <w:r w:rsidRPr="00DC1F45">
        <w:rPr>
          <w:rFonts w:ascii="Cambria" w:hAnsi="Cambria"/>
          <w:sz w:val="24"/>
          <w:szCs w:val="24"/>
        </w:rPr>
        <w:t>difokuskan</w:t>
      </w:r>
      <w:proofErr w:type="spellEnd"/>
      <w:r w:rsidRPr="00DC1F45">
        <w:rPr>
          <w:rFonts w:ascii="Cambria" w:hAnsi="Cambria"/>
          <w:sz w:val="24"/>
          <w:szCs w:val="24"/>
        </w:rPr>
        <w:t xml:space="preserve"> pada </w:t>
      </w:r>
      <w:proofErr w:type="spellStart"/>
      <w:r w:rsidRPr="00DC1F45">
        <w:rPr>
          <w:rFonts w:ascii="Cambria" w:hAnsi="Cambria"/>
          <w:sz w:val="24"/>
          <w:szCs w:val="24"/>
        </w:rPr>
        <w:t>khalwal</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perspektif</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islam</w:t>
      </w:r>
      <w:proofErr w:type="spellEnd"/>
      <w:r w:rsidRPr="00DC1F45">
        <w:rPr>
          <w:rFonts w:ascii="Cambria" w:hAnsi="Cambria"/>
          <w:sz w:val="24"/>
          <w:szCs w:val="24"/>
        </w:rPr>
        <w:t xml:space="preserve"> dan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positif</w:t>
      </w:r>
      <w:proofErr w:type="spellEnd"/>
      <w:r w:rsidRPr="00DC1F45">
        <w:rPr>
          <w:rFonts w:ascii="Cambria" w:hAnsi="Cambria"/>
          <w:sz w:val="24"/>
          <w:szCs w:val="24"/>
        </w:rPr>
        <w:t xml:space="preserve">.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yuridis</w:t>
      </w:r>
      <w:proofErr w:type="spellEnd"/>
      <w:r w:rsidRPr="00DC1F45">
        <w:rPr>
          <w:rFonts w:ascii="Cambria" w:hAnsi="Cambria"/>
          <w:sz w:val="24"/>
          <w:szCs w:val="24"/>
        </w:rPr>
        <w:t xml:space="preserve"> </w:t>
      </w:r>
      <w:proofErr w:type="spellStart"/>
      <w:r w:rsidRPr="00DC1F45">
        <w:rPr>
          <w:rFonts w:ascii="Cambria" w:hAnsi="Cambria"/>
          <w:sz w:val="24"/>
          <w:szCs w:val="24"/>
        </w:rPr>
        <w:t>empiris</w:t>
      </w:r>
      <w:proofErr w:type="spellEnd"/>
      <w:r w:rsidRPr="00DC1F45">
        <w:rPr>
          <w:rFonts w:ascii="Cambria" w:hAnsi="Cambria"/>
          <w:sz w:val="24"/>
          <w:szCs w:val="24"/>
        </w:rPr>
        <w:t xml:space="preserve"> dan </w:t>
      </w:r>
      <w:proofErr w:type="spellStart"/>
      <w:r w:rsidRPr="00DC1F45">
        <w:rPr>
          <w:rFonts w:ascii="Cambria" w:hAnsi="Cambria"/>
          <w:sz w:val="24"/>
          <w:szCs w:val="24"/>
        </w:rPr>
        <w:t>difokuskan</w:t>
      </w:r>
      <w:proofErr w:type="spellEnd"/>
      <w:r w:rsidRPr="00DC1F45">
        <w:rPr>
          <w:rFonts w:ascii="Cambria" w:hAnsi="Cambria"/>
          <w:sz w:val="24"/>
          <w:szCs w:val="24"/>
        </w:rPr>
        <w:t xml:space="preserve"> pada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melalui</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p>
    <w:p w14:paraId="7D7DFA0B" w14:textId="77777777" w:rsidR="00DC1F45" w:rsidRPr="00DC1F45" w:rsidRDefault="00DC1F45" w:rsidP="00DC1F45">
      <w:pPr>
        <w:numPr>
          <w:ilvl w:val="0"/>
          <w:numId w:val="12"/>
        </w:numPr>
        <w:spacing w:after="0" w:line="360" w:lineRule="auto"/>
        <w:ind w:left="544" w:hanging="272"/>
        <w:contextualSpacing/>
        <w:jc w:val="both"/>
        <w:rPr>
          <w:rFonts w:ascii="Cambria" w:hAnsi="Cambria"/>
          <w:sz w:val="24"/>
          <w:szCs w:val="24"/>
        </w:rPr>
      </w:pP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Taqwaddin</w:t>
      </w:r>
      <w:proofErr w:type="spellEnd"/>
      <w:r w:rsidRPr="00DC1F45">
        <w:rPr>
          <w:rFonts w:ascii="Cambria" w:hAnsi="Cambria"/>
          <w:sz w:val="24"/>
          <w:szCs w:val="24"/>
        </w:rPr>
        <w:t xml:space="preserve"> </w:t>
      </w:r>
      <w:proofErr w:type="spellStart"/>
      <w:r w:rsidRPr="00DC1F45">
        <w:rPr>
          <w:rFonts w:ascii="Cambria" w:hAnsi="Cambria"/>
          <w:sz w:val="24"/>
          <w:szCs w:val="24"/>
        </w:rPr>
        <w:t>Husein</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Budaya</w:t>
      </w:r>
      <w:proofErr w:type="spellEnd"/>
      <w:r w:rsidRPr="00DC1F45">
        <w:rPr>
          <w:rFonts w:ascii="Cambria" w:hAnsi="Cambria"/>
          <w:sz w:val="24"/>
          <w:szCs w:val="24"/>
        </w:rPr>
        <w:t xml:space="preserve"> Hukum Aceh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Perselisihan</w:t>
      </w:r>
      <w:proofErr w:type="spellEnd"/>
      <w:r w:rsidRPr="00DC1F45">
        <w:rPr>
          <w:rFonts w:ascii="Cambria" w:hAnsi="Cambria"/>
          <w:sz w:val="24"/>
          <w:szCs w:val="24"/>
        </w:rPr>
        <w:t xml:space="preserve"> dan </w:t>
      </w:r>
      <w:proofErr w:type="spellStart"/>
      <w:r w:rsidRPr="00DC1F45">
        <w:rPr>
          <w:rFonts w:ascii="Cambria" w:hAnsi="Cambria"/>
          <w:sz w:val="24"/>
          <w:szCs w:val="24"/>
        </w:rPr>
        <w:t>Perdamaian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kualitatif</w:t>
      </w:r>
      <w:proofErr w:type="spellEnd"/>
      <w:r w:rsidRPr="00DC1F45">
        <w:rPr>
          <w:rFonts w:ascii="Cambria" w:hAnsi="Cambria"/>
          <w:sz w:val="24"/>
          <w:szCs w:val="24"/>
        </w:rPr>
        <w:t xml:space="preserve"> </w:t>
      </w:r>
      <w:proofErr w:type="spellStart"/>
      <w:r w:rsidRPr="00DC1F45">
        <w:rPr>
          <w:rFonts w:ascii="Cambria" w:hAnsi="Cambria"/>
          <w:sz w:val="24"/>
          <w:szCs w:val="24"/>
        </w:rPr>
        <w:t>deskrptif</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normatif</w:t>
      </w:r>
      <w:proofErr w:type="spellEnd"/>
      <w:r w:rsidRPr="00DC1F45">
        <w:rPr>
          <w:rFonts w:ascii="Cambria" w:hAnsi="Cambria"/>
          <w:sz w:val="24"/>
          <w:szCs w:val="24"/>
        </w:rPr>
        <w:t xml:space="preserve">. Hasil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menjelaskan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kewewnagan</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menyelesaikan</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hanya</w:t>
      </w:r>
      <w:proofErr w:type="spellEnd"/>
      <w:r w:rsidRPr="00DC1F45">
        <w:rPr>
          <w:rFonts w:ascii="Cambria" w:hAnsi="Cambria"/>
          <w:sz w:val="24"/>
          <w:szCs w:val="24"/>
        </w:rPr>
        <w:t xml:space="preserve"> </w:t>
      </w:r>
      <w:proofErr w:type="spellStart"/>
      <w:r w:rsidRPr="00DC1F45">
        <w:rPr>
          <w:rFonts w:ascii="Cambria" w:hAnsi="Cambria"/>
          <w:sz w:val="24"/>
          <w:szCs w:val="24"/>
        </w:rPr>
        <w:t>terbatas</w:t>
      </w:r>
      <w:proofErr w:type="spellEnd"/>
      <w:r w:rsidRPr="00DC1F45">
        <w:rPr>
          <w:rFonts w:ascii="Cambria" w:hAnsi="Cambria"/>
          <w:sz w:val="24"/>
          <w:szCs w:val="24"/>
        </w:rPr>
        <w:t xml:space="preserve"> pada 18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sengketa</w:t>
      </w:r>
      <w:proofErr w:type="spellEnd"/>
      <w:r w:rsidRPr="00DC1F45">
        <w:rPr>
          <w:rFonts w:ascii="Cambria" w:hAnsi="Cambria"/>
          <w:sz w:val="24"/>
          <w:szCs w:val="24"/>
        </w:rPr>
        <w:t>/</w:t>
      </w:r>
      <w:proofErr w:type="spellStart"/>
      <w:r w:rsidRPr="00DC1F45">
        <w:rPr>
          <w:rFonts w:ascii="Cambria" w:hAnsi="Cambria"/>
          <w:sz w:val="24"/>
          <w:szCs w:val="24"/>
        </w:rPr>
        <w:t>perselisihan</w:t>
      </w:r>
      <w:proofErr w:type="spellEnd"/>
      <w:r w:rsidRPr="00DC1F45">
        <w:rPr>
          <w:rFonts w:ascii="Cambria" w:hAnsi="Cambria"/>
          <w:sz w:val="24"/>
          <w:szCs w:val="24"/>
        </w:rPr>
        <w:t xml:space="preserve"> yang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tegas</w:t>
      </w:r>
      <w:proofErr w:type="spellEnd"/>
      <w:r w:rsidRPr="00DC1F45">
        <w:rPr>
          <w:rFonts w:ascii="Cambria" w:hAnsi="Cambria"/>
          <w:sz w:val="24"/>
          <w:szCs w:val="24"/>
        </w:rPr>
        <w:t xml:space="preserve"> </w:t>
      </w:r>
      <w:proofErr w:type="spellStart"/>
      <w:r w:rsidRPr="00DC1F45">
        <w:rPr>
          <w:rFonts w:ascii="Cambria" w:hAnsi="Cambria"/>
          <w:sz w:val="24"/>
          <w:szCs w:val="24"/>
        </w:rPr>
        <w:t>dinyatakan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pasal</w:t>
      </w:r>
      <w:proofErr w:type="spellEnd"/>
      <w:r w:rsidRPr="00DC1F45">
        <w:rPr>
          <w:rFonts w:ascii="Cambria" w:hAnsi="Cambria"/>
          <w:sz w:val="24"/>
          <w:szCs w:val="24"/>
        </w:rPr>
        <w:t xml:space="preserve"> 13 </w:t>
      </w:r>
      <w:proofErr w:type="spellStart"/>
      <w:r w:rsidRPr="00DC1F45">
        <w:rPr>
          <w:rFonts w:ascii="Cambria" w:hAnsi="Cambria"/>
          <w:sz w:val="24"/>
          <w:szCs w:val="24"/>
        </w:rPr>
        <w:t>Qanun</w:t>
      </w:r>
      <w:proofErr w:type="spellEnd"/>
      <w:r w:rsidRPr="00DC1F45">
        <w:rPr>
          <w:rFonts w:ascii="Cambria" w:hAnsi="Cambria"/>
          <w:sz w:val="24"/>
          <w:szCs w:val="24"/>
        </w:rPr>
        <w:t xml:space="preserve"> Aceh </w:t>
      </w:r>
      <w:proofErr w:type="spellStart"/>
      <w:r w:rsidRPr="00DC1F45">
        <w:rPr>
          <w:rFonts w:ascii="Cambria" w:hAnsi="Cambria"/>
          <w:sz w:val="24"/>
          <w:szCs w:val="24"/>
        </w:rPr>
        <w:t>Nomor</w:t>
      </w:r>
      <w:proofErr w:type="spellEnd"/>
      <w:r w:rsidRPr="00DC1F45">
        <w:rPr>
          <w:rFonts w:ascii="Cambria" w:hAnsi="Cambria"/>
          <w:sz w:val="24"/>
          <w:szCs w:val="24"/>
        </w:rPr>
        <w:t xml:space="preserve"> 9 </w:t>
      </w:r>
      <w:proofErr w:type="spellStart"/>
      <w:r w:rsidRPr="00DC1F45">
        <w:rPr>
          <w:rFonts w:ascii="Cambria" w:hAnsi="Cambria"/>
          <w:sz w:val="24"/>
          <w:szCs w:val="24"/>
        </w:rPr>
        <w:t>Tahun</w:t>
      </w:r>
      <w:proofErr w:type="spellEnd"/>
      <w:r w:rsidRPr="00DC1F45">
        <w:rPr>
          <w:rFonts w:ascii="Cambria" w:hAnsi="Cambria"/>
          <w:sz w:val="24"/>
          <w:szCs w:val="24"/>
        </w:rPr>
        <w:t xml:space="preserve"> 2008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pembinaan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pasal</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juga </w:t>
      </w:r>
      <w:proofErr w:type="spellStart"/>
      <w:r w:rsidRPr="00DC1F45">
        <w:rPr>
          <w:rFonts w:ascii="Cambria" w:hAnsi="Cambria"/>
          <w:sz w:val="24"/>
          <w:szCs w:val="24"/>
        </w:rPr>
        <w:t>ditegaskan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w:t>
      </w:r>
      <w:proofErr w:type="spellStart"/>
      <w:r w:rsidRPr="00DC1F45">
        <w:rPr>
          <w:rFonts w:ascii="Cambria" w:hAnsi="Cambria"/>
          <w:sz w:val="24"/>
          <w:szCs w:val="24"/>
        </w:rPr>
        <w:t>perselisihan</w:t>
      </w:r>
      <w:proofErr w:type="spellEnd"/>
      <w:r w:rsidRPr="00DC1F45">
        <w:rPr>
          <w:rFonts w:ascii="Cambria" w:hAnsi="Cambria"/>
          <w:sz w:val="24"/>
          <w:szCs w:val="24"/>
        </w:rPr>
        <w:t xml:space="preserve">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terlebih</w:t>
      </w:r>
      <w:proofErr w:type="spellEnd"/>
      <w:r w:rsidRPr="00DC1F45">
        <w:rPr>
          <w:rFonts w:ascii="Cambria" w:hAnsi="Cambria"/>
          <w:sz w:val="24"/>
          <w:szCs w:val="24"/>
        </w:rPr>
        <w:t xml:space="preserve"> </w:t>
      </w:r>
      <w:proofErr w:type="spellStart"/>
      <w:r w:rsidRPr="00DC1F45">
        <w:rPr>
          <w:rFonts w:ascii="Cambria" w:hAnsi="Cambria"/>
          <w:sz w:val="24"/>
          <w:szCs w:val="24"/>
        </w:rPr>
        <w:t>dahulu</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Ketentuan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bukan</w:t>
      </w:r>
      <w:proofErr w:type="spellEnd"/>
      <w:r w:rsidRPr="00DC1F45">
        <w:rPr>
          <w:rFonts w:ascii="Cambria" w:hAnsi="Cambria"/>
          <w:sz w:val="24"/>
          <w:szCs w:val="24"/>
        </w:rPr>
        <w:t xml:space="preserve"> </w:t>
      </w:r>
      <w:proofErr w:type="spellStart"/>
      <w:r w:rsidRPr="00DC1F45">
        <w:rPr>
          <w:rFonts w:ascii="Cambria" w:hAnsi="Cambria"/>
          <w:sz w:val="24"/>
          <w:szCs w:val="24"/>
        </w:rPr>
        <w:t>mengatur</w:t>
      </w:r>
      <w:proofErr w:type="spellEnd"/>
      <w:r w:rsidRPr="00DC1F45">
        <w:rPr>
          <w:rFonts w:ascii="Cambria" w:hAnsi="Cambria"/>
          <w:sz w:val="24"/>
          <w:szCs w:val="24"/>
        </w:rPr>
        <w:t xml:space="preserve"> </w:t>
      </w:r>
      <w:proofErr w:type="spellStart"/>
      <w:r w:rsidRPr="00DC1F45">
        <w:rPr>
          <w:rFonts w:ascii="Cambria" w:hAnsi="Cambria"/>
          <w:sz w:val="24"/>
          <w:szCs w:val="24"/>
        </w:rPr>
        <w:t>materi</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tetapi</w:t>
      </w:r>
      <w:proofErr w:type="spellEnd"/>
      <w:r w:rsidRPr="00DC1F45">
        <w:rPr>
          <w:rFonts w:ascii="Cambria" w:hAnsi="Cambria"/>
          <w:sz w:val="24"/>
          <w:szCs w:val="24"/>
        </w:rPr>
        <w:t xml:space="preserve"> </w:t>
      </w:r>
      <w:proofErr w:type="spellStart"/>
      <w:r w:rsidRPr="00DC1F45">
        <w:rPr>
          <w:rFonts w:ascii="Cambria" w:hAnsi="Cambria"/>
          <w:sz w:val="24"/>
          <w:szCs w:val="24"/>
        </w:rPr>
        <w:t>lebih</w:t>
      </w:r>
      <w:proofErr w:type="spellEnd"/>
      <w:r w:rsidRPr="00DC1F45">
        <w:rPr>
          <w:rFonts w:ascii="Cambria" w:hAnsi="Cambria"/>
          <w:sz w:val="24"/>
          <w:szCs w:val="24"/>
        </w:rPr>
        <w:t xml:space="preserve"> </w:t>
      </w:r>
      <w:proofErr w:type="spellStart"/>
      <w:r w:rsidRPr="00DC1F45">
        <w:rPr>
          <w:rFonts w:ascii="Cambria" w:hAnsi="Cambria"/>
          <w:sz w:val="24"/>
          <w:szCs w:val="24"/>
        </w:rPr>
        <w:t>mengukuhkan</w:t>
      </w:r>
      <w:proofErr w:type="spellEnd"/>
      <w:r w:rsidRPr="00DC1F45">
        <w:rPr>
          <w:rFonts w:ascii="Cambria" w:hAnsi="Cambria"/>
          <w:sz w:val="24"/>
          <w:szCs w:val="24"/>
        </w:rPr>
        <w:t xml:space="preserve"> </w:t>
      </w:r>
      <w:proofErr w:type="spellStart"/>
      <w:r w:rsidRPr="00DC1F45">
        <w:rPr>
          <w:rFonts w:ascii="Cambria" w:hAnsi="Cambria"/>
          <w:sz w:val="24"/>
          <w:szCs w:val="24"/>
        </w:rPr>
        <w:t>nilai</w:t>
      </w:r>
      <w:proofErr w:type="spellEnd"/>
      <w:r w:rsidRPr="00DC1F45">
        <w:rPr>
          <w:rFonts w:ascii="Cambria" w:hAnsi="Cambria"/>
          <w:sz w:val="24"/>
          <w:szCs w:val="24"/>
        </w:rPr>
        <w:t xml:space="preserve"> dan </w:t>
      </w:r>
      <w:proofErr w:type="spellStart"/>
      <w:r w:rsidRPr="00DC1F45">
        <w:rPr>
          <w:rFonts w:ascii="Cambria" w:hAnsi="Cambria"/>
          <w:sz w:val="24"/>
          <w:szCs w:val="24"/>
        </w:rPr>
        <w:t>materi</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nyatanya</w:t>
      </w:r>
      <w:proofErr w:type="spellEnd"/>
      <w:r w:rsidRPr="00DC1F45">
        <w:rPr>
          <w:rFonts w:ascii="Cambria" w:hAnsi="Cambria"/>
          <w:sz w:val="24"/>
          <w:szCs w:val="24"/>
        </w:rPr>
        <w:t xml:space="preserve"> </w:t>
      </w:r>
      <w:proofErr w:type="spellStart"/>
      <w:r w:rsidRPr="00DC1F45">
        <w:rPr>
          <w:rFonts w:ascii="Cambria" w:hAnsi="Cambria"/>
          <w:sz w:val="24"/>
          <w:szCs w:val="24"/>
        </w:rPr>
        <w:t>memang</w:t>
      </w:r>
      <w:proofErr w:type="spellEnd"/>
      <w:r w:rsidRPr="00DC1F45">
        <w:rPr>
          <w:rFonts w:ascii="Cambria" w:hAnsi="Cambria"/>
          <w:sz w:val="24"/>
          <w:szCs w:val="24"/>
        </w:rPr>
        <w:t xml:space="preserve"> </w:t>
      </w:r>
      <w:proofErr w:type="spellStart"/>
      <w:r w:rsidRPr="00DC1F45">
        <w:rPr>
          <w:rFonts w:ascii="Cambria" w:hAnsi="Cambria"/>
          <w:sz w:val="24"/>
          <w:szCs w:val="24"/>
        </w:rPr>
        <w:t>eksis</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Majelis</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berupaya</w:t>
      </w:r>
      <w:proofErr w:type="spellEnd"/>
      <w:r w:rsidRPr="00DC1F45">
        <w:rPr>
          <w:rFonts w:ascii="Cambria" w:hAnsi="Cambria"/>
          <w:sz w:val="24"/>
          <w:szCs w:val="24"/>
        </w:rPr>
        <w:t xml:space="preserve"> optimal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mendamaikan</w:t>
      </w:r>
      <w:proofErr w:type="spellEnd"/>
      <w:r w:rsidRPr="00DC1F45">
        <w:rPr>
          <w:rFonts w:ascii="Cambria" w:hAnsi="Cambria"/>
          <w:sz w:val="24"/>
          <w:szCs w:val="24"/>
        </w:rPr>
        <w:t xml:space="preserve"> para </w:t>
      </w:r>
      <w:proofErr w:type="spellStart"/>
      <w:r w:rsidRPr="00DC1F45">
        <w:rPr>
          <w:rFonts w:ascii="Cambria" w:hAnsi="Cambria"/>
          <w:sz w:val="24"/>
          <w:szCs w:val="24"/>
        </w:rPr>
        <w:t>pihak</w:t>
      </w:r>
      <w:proofErr w:type="spellEnd"/>
      <w:r w:rsidRPr="00DC1F45">
        <w:rPr>
          <w:rFonts w:ascii="Cambria" w:hAnsi="Cambria"/>
          <w:sz w:val="24"/>
          <w:szCs w:val="24"/>
        </w:rPr>
        <w:t xml:space="preserve"> yang </w:t>
      </w:r>
      <w:proofErr w:type="spellStart"/>
      <w:r w:rsidRPr="00DC1F45">
        <w:rPr>
          <w:rFonts w:ascii="Cambria" w:hAnsi="Cambria"/>
          <w:sz w:val="24"/>
          <w:szCs w:val="24"/>
        </w:rPr>
        <w:t>berselisih</w:t>
      </w:r>
      <w:proofErr w:type="spellEnd"/>
      <w:r w:rsidRPr="00DC1F45">
        <w:rPr>
          <w:rFonts w:ascii="Cambria" w:hAnsi="Cambria"/>
          <w:sz w:val="24"/>
          <w:szCs w:val="24"/>
        </w:rPr>
        <w:t>.</w:t>
      </w:r>
      <w:r w:rsidRPr="00DC1F45">
        <w:rPr>
          <w:rFonts w:ascii="Cambria" w:hAnsi="Cambria"/>
          <w:sz w:val="24"/>
          <w:szCs w:val="24"/>
          <w:vertAlign w:val="superscript"/>
        </w:rPr>
        <w:footnoteReference w:id="7"/>
      </w:r>
      <w:r w:rsidRPr="00DC1F45">
        <w:rPr>
          <w:rFonts w:ascii="Cambria" w:hAnsi="Cambria"/>
          <w:sz w:val="24"/>
          <w:szCs w:val="24"/>
        </w:rPr>
        <w:t xml:space="preserve"> </w:t>
      </w:r>
      <w:proofErr w:type="spellStart"/>
      <w:r w:rsidRPr="00DC1F45">
        <w:rPr>
          <w:rFonts w:ascii="Cambria" w:hAnsi="Cambria"/>
          <w:sz w:val="24"/>
          <w:szCs w:val="24"/>
        </w:rPr>
        <w:t>Persamaan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Taqwaddin</w:t>
      </w:r>
      <w:proofErr w:type="spellEnd"/>
      <w:r w:rsidRPr="00DC1F45">
        <w:rPr>
          <w:rFonts w:ascii="Cambria" w:hAnsi="Cambria"/>
          <w:sz w:val="24"/>
          <w:szCs w:val="24"/>
        </w:rPr>
        <w:t xml:space="preserve"> </w:t>
      </w:r>
      <w:proofErr w:type="spellStart"/>
      <w:r w:rsidRPr="00DC1F45">
        <w:rPr>
          <w:rFonts w:ascii="Cambria" w:hAnsi="Cambria"/>
          <w:sz w:val="24"/>
          <w:szCs w:val="24"/>
        </w:rPr>
        <w:t>Husein</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sama-sama</w:t>
      </w:r>
      <w:proofErr w:type="spellEnd"/>
      <w:r w:rsidRPr="00DC1F45">
        <w:rPr>
          <w:rFonts w:ascii="Cambria" w:hAnsi="Cambria"/>
          <w:sz w:val="24"/>
          <w:szCs w:val="24"/>
        </w:rPr>
        <w:t xml:space="preserve"> </w:t>
      </w:r>
      <w:proofErr w:type="spellStart"/>
      <w:r w:rsidRPr="00DC1F45">
        <w:rPr>
          <w:rFonts w:ascii="Cambria" w:hAnsi="Cambria"/>
          <w:sz w:val="24"/>
          <w:szCs w:val="24"/>
        </w:rPr>
        <w:t>meneliti</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hidup</w:t>
      </w:r>
      <w:proofErr w:type="spellEnd"/>
      <w:r w:rsidRPr="00DC1F45">
        <w:rPr>
          <w:rFonts w:ascii="Cambria" w:hAnsi="Cambria"/>
          <w:sz w:val="24"/>
          <w:szCs w:val="24"/>
        </w:rPr>
        <w:t xml:space="preserve"> </w:t>
      </w:r>
      <w:proofErr w:type="spellStart"/>
      <w:r w:rsidRPr="00DC1F45">
        <w:rPr>
          <w:rFonts w:ascii="Cambria" w:hAnsi="Cambria"/>
          <w:sz w:val="24"/>
          <w:szCs w:val="24"/>
        </w:rPr>
        <w:t>didalam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perbedaannya</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Taqwaddin</w:t>
      </w:r>
      <w:proofErr w:type="spellEnd"/>
      <w:r w:rsidRPr="00DC1F45">
        <w:rPr>
          <w:rFonts w:ascii="Cambria" w:hAnsi="Cambria"/>
          <w:sz w:val="24"/>
          <w:szCs w:val="24"/>
        </w:rPr>
        <w:t xml:space="preserve"> </w:t>
      </w:r>
      <w:proofErr w:type="spellStart"/>
      <w:r w:rsidRPr="00DC1F45">
        <w:rPr>
          <w:rFonts w:ascii="Cambria" w:hAnsi="Cambria"/>
          <w:sz w:val="24"/>
          <w:szCs w:val="24"/>
        </w:rPr>
        <w:t>Husein</w:t>
      </w:r>
      <w:proofErr w:type="spellEnd"/>
      <w:r w:rsidRPr="00DC1F45">
        <w:rPr>
          <w:rFonts w:ascii="Cambria" w:hAnsi="Cambria"/>
          <w:sz w:val="24"/>
          <w:szCs w:val="24"/>
        </w:rPr>
        <w:t xml:space="preserve">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normatif</w:t>
      </w:r>
      <w:proofErr w:type="spellEnd"/>
      <w:r w:rsidRPr="00DC1F45">
        <w:rPr>
          <w:rFonts w:ascii="Cambria" w:hAnsi="Cambria"/>
          <w:sz w:val="24"/>
          <w:szCs w:val="24"/>
        </w:rPr>
        <w:t xml:space="preserve"> dan </w:t>
      </w:r>
      <w:proofErr w:type="spellStart"/>
      <w:r w:rsidRPr="00DC1F45">
        <w:rPr>
          <w:rFonts w:ascii="Cambria" w:hAnsi="Cambria"/>
          <w:sz w:val="24"/>
          <w:szCs w:val="24"/>
        </w:rPr>
        <w:t>difokuskan</w:t>
      </w:r>
      <w:proofErr w:type="spellEnd"/>
      <w:r w:rsidRPr="00DC1F45">
        <w:rPr>
          <w:rFonts w:ascii="Cambria" w:hAnsi="Cambria"/>
          <w:sz w:val="24"/>
          <w:szCs w:val="24"/>
        </w:rPr>
        <w:t xml:space="preserve"> pada </w:t>
      </w:r>
      <w:proofErr w:type="spellStart"/>
      <w:r w:rsidRPr="00DC1F45">
        <w:rPr>
          <w:rFonts w:ascii="Cambria" w:hAnsi="Cambria"/>
          <w:sz w:val="24"/>
          <w:szCs w:val="24"/>
        </w:rPr>
        <w:t>budaya</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aceh</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perselisihan</w:t>
      </w:r>
      <w:proofErr w:type="spellEnd"/>
      <w:r w:rsidRPr="00DC1F45">
        <w:rPr>
          <w:rFonts w:ascii="Cambria" w:hAnsi="Cambria"/>
          <w:sz w:val="24"/>
          <w:szCs w:val="24"/>
        </w:rPr>
        <w:t xml:space="preserve"> dan </w:t>
      </w:r>
      <w:proofErr w:type="spellStart"/>
      <w:r w:rsidRPr="00DC1F45">
        <w:rPr>
          <w:rFonts w:ascii="Cambria" w:hAnsi="Cambria"/>
          <w:sz w:val="24"/>
          <w:szCs w:val="24"/>
        </w:rPr>
        <w:t>perdamaian</w:t>
      </w:r>
      <w:proofErr w:type="spellEnd"/>
      <w:r w:rsidRPr="00DC1F45">
        <w:rPr>
          <w:rFonts w:ascii="Cambria" w:hAnsi="Cambria"/>
          <w:sz w:val="24"/>
          <w:szCs w:val="24"/>
        </w:rPr>
        <w:t xml:space="preserve">,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yurudis</w:t>
      </w:r>
      <w:proofErr w:type="spellEnd"/>
      <w:r w:rsidRPr="00DC1F45">
        <w:rPr>
          <w:rFonts w:ascii="Cambria" w:hAnsi="Cambria"/>
          <w:sz w:val="24"/>
          <w:szCs w:val="24"/>
        </w:rPr>
        <w:t xml:space="preserve"> </w:t>
      </w:r>
      <w:proofErr w:type="spellStart"/>
      <w:r w:rsidRPr="00DC1F45">
        <w:rPr>
          <w:rFonts w:ascii="Cambria" w:hAnsi="Cambria"/>
          <w:sz w:val="24"/>
          <w:szCs w:val="24"/>
        </w:rPr>
        <w:t>empiris</w:t>
      </w:r>
      <w:proofErr w:type="spellEnd"/>
      <w:r w:rsidRPr="00DC1F45">
        <w:rPr>
          <w:rFonts w:ascii="Cambria" w:hAnsi="Cambria"/>
          <w:sz w:val="24"/>
          <w:szCs w:val="24"/>
        </w:rPr>
        <w:t>.</w:t>
      </w:r>
    </w:p>
    <w:p w14:paraId="64EE6397" w14:textId="77777777" w:rsidR="00DC1F45" w:rsidRPr="00DC1F45" w:rsidRDefault="00DC1F45" w:rsidP="00DC1F45">
      <w:pPr>
        <w:numPr>
          <w:ilvl w:val="0"/>
          <w:numId w:val="12"/>
        </w:numPr>
        <w:spacing w:after="0" w:line="360" w:lineRule="auto"/>
        <w:ind w:left="544" w:hanging="272"/>
        <w:contextualSpacing/>
        <w:jc w:val="both"/>
        <w:rPr>
          <w:rFonts w:ascii="Cambria" w:hAnsi="Cambria"/>
          <w:sz w:val="24"/>
          <w:szCs w:val="24"/>
        </w:rPr>
      </w:pPr>
      <w:proofErr w:type="spellStart"/>
      <w:r w:rsidRPr="00DC1F45">
        <w:rPr>
          <w:rFonts w:ascii="Cambria" w:hAnsi="Cambria"/>
          <w:sz w:val="24"/>
          <w:szCs w:val="24"/>
        </w:rPr>
        <w:t>Penelitian</w:t>
      </w:r>
      <w:proofErr w:type="spellEnd"/>
      <w:r w:rsidRPr="00DC1F45">
        <w:rPr>
          <w:rFonts w:ascii="Cambria" w:hAnsi="Cambria"/>
          <w:sz w:val="24"/>
          <w:szCs w:val="24"/>
        </w:rPr>
        <w:t xml:space="preserve"> Mustafa </w:t>
      </w:r>
      <w:proofErr w:type="spellStart"/>
      <w:r w:rsidRPr="00DC1F45">
        <w:rPr>
          <w:rFonts w:ascii="Cambria" w:hAnsi="Cambria"/>
          <w:sz w:val="24"/>
          <w:szCs w:val="24"/>
        </w:rPr>
        <w:t>Husein</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Implementasi</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Nomor</w:t>
      </w:r>
      <w:proofErr w:type="spellEnd"/>
      <w:r w:rsidRPr="00DC1F45">
        <w:rPr>
          <w:rFonts w:ascii="Cambria" w:hAnsi="Cambria"/>
          <w:sz w:val="24"/>
          <w:szCs w:val="24"/>
        </w:rPr>
        <w:t xml:space="preserve"> 9 </w:t>
      </w:r>
      <w:proofErr w:type="spellStart"/>
      <w:r w:rsidRPr="00DC1F45">
        <w:rPr>
          <w:rFonts w:ascii="Cambria" w:hAnsi="Cambria"/>
          <w:sz w:val="24"/>
          <w:szCs w:val="24"/>
        </w:rPr>
        <w:t>Tahun</w:t>
      </w:r>
      <w:proofErr w:type="spellEnd"/>
      <w:r w:rsidRPr="00DC1F45">
        <w:rPr>
          <w:rFonts w:ascii="Cambria" w:hAnsi="Cambria"/>
          <w:sz w:val="24"/>
          <w:szCs w:val="24"/>
        </w:rPr>
        <w:t xml:space="preserve"> 2008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Pembinaan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Adat dan Adat </w:t>
      </w:r>
      <w:proofErr w:type="spellStart"/>
      <w:r w:rsidRPr="00DC1F45">
        <w:rPr>
          <w:rFonts w:ascii="Cambria" w:hAnsi="Cambria"/>
          <w:sz w:val="24"/>
          <w:szCs w:val="24"/>
        </w:rPr>
        <w:t>Istiadat</w:t>
      </w:r>
      <w:proofErr w:type="spellEnd"/>
      <w:r w:rsidRPr="00DC1F45">
        <w:rPr>
          <w:rFonts w:ascii="Cambria" w:hAnsi="Cambria"/>
          <w:sz w:val="24"/>
          <w:szCs w:val="24"/>
        </w:rPr>
        <w:t xml:space="preserve"> dan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Nomor</w:t>
      </w:r>
      <w:proofErr w:type="spellEnd"/>
      <w:r w:rsidRPr="00DC1F45">
        <w:rPr>
          <w:rFonts w:ascii="Cambria" w:hAnsi="Cambria"/>
          <w:sz w:val="24"/>
          <w:szCs w:val="24"/>
        </w:rPr>
        <w:t xml:space="preserve"> 10 </w:t>
      </w:r>
      <w:proofErr w:type="spellStart"/>
      <w:r w:rsidRPr="00DC1F45">
        <w:rPr>
          <w:rFonts w:ascii="Cambria" w:hAnsi="Cambria"/>
          <w:sz w:val="24"/>
          <w:szCs w:val="24"/>
        </w:rPr>
        <w:t>Tahun</w:t>
      </w:r>
      <w:proofErr w:type="spellEnd"/>
      <w:r w:rsidRPr="00DC1F45">
        <w:rPr>
          <w:rFonts w:ascii="Cambria" w:hAnsi="Cambria"/>
          <w:sz w:val="24"/>
          <w:szCs w:val="24"/>
        </w:rPr>
        <w:t xml:space="preserve"> 2008 </w:t>
      </w:r>
      <w:proofErr w:type="spellStart"/>
      <w:r w:rsidRPr="00DC1F45">
        <w:rPr>
          <w:rFonts w:ascii="Cambria" w:hAnsi="Cambria"/>
          <w:sz w:val="24"/>
          <w:szCs w:val="24"/>
        </w:rPr>
        <w:t>tentang</w:t>
      </w:r>
      <w:proofErr w:type="spellEnd"/>
      <w:r w:rsidRPr="00DC1F45">
        <w:rPr>
          <w:rFonts w:ascii="Cambria" w:hAnsi="Cambria"/>
          <w:sz w:val="24"/>
          <w:szCs w:val="24"/>
        </w:rPr>
        <w:t xml:space="preserve"> Lembaga Adat”.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yang </w:t>
      </w:r>
      <w:proofErr w:type="spellStart"/>
      <w:r w:rsidRPr="00DC1F45">
        <w:rPr>
          <w:rFonts w:ascii="Cambria" w:hAnsi="Cambria"/>
          <w:sz w:val="24"/>
          <w:szCs w:val="24"/>
        </w:rPr>
        <w:t>digunakan</w:t>
      </w:r>
      <w:proofErr w:type="spellEnd"/>
      <w:r w:rsidRPr="00DC1F45">
        <w:rPr>
          <w:rFonts w:ascii="Cambria" w:hAnsi="Cambria"/>
          <w:sz w:val="24"/>
          <w:szCs w:val="24"/>
        </w:rPr>
        <w:t xml:space="preserve"> </w:t>
      </w:r>
      <w:proofErr w:type="spellStart"/>
      <w:r w:rsidRPr="00DC1F45">
        <w:rPr>
          <w:rFonts w:ascii="Cambria" w:hAnsi="Cambria"/>
          <w:sz w:val="24"/>
          <w:szCs w:val="24"/>
        </w:rPr>
        <w:t>yuridis</w:t>
      </w:r>
      <w:proofErr w:type="spellEnd"/>
      <w:r w:rsidRPr="00DC1F45">
        <w:rPr>
          <w:rFonts w:ascii="Cambria" w:hAnsi="Cambria"/>
          <w:sz w:val="24"/>
          <w:szCs w:val="24"/>
        </w:rPr>
        <w:t xml:space="preserve"> </w:t>
      </w:r>
      <w:proofErr w:type="spellStart"/>
      <w:r w:rsidRPr="00DC1F45">
        <w:rPr>
          <w:rFonts w:ascii="Cambria" w:hAnsi="Cambria"/>
          <w:sz w:val="24"/>
          <w:szCs w:val="24"/>
        </w:rPr>
        <w:t>empiris</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pendekatan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dan </w:t>
      </w:r>
      <w:proofErr w:type="spellStart"/>
      <w:r w:rsidRPr="00DC1F45">
        <w:rPr>
          <w:rFonts w:ascii="Cambria" w:hAnsi="Cambria"/>
          <w:sz w:val="24"/>
          <w:szCs w:val="24"/>
        </w:rPr>
        <w:t>undang-undang</w:t>
      </w:r>
      <w:proofErr w:type="spellEnd"/>
      <w:r w:rsidRPr="00DC1F45">
        <w:rPr>
          <w:rFonts w:ascii="Cambria" w:hAnsi="Cambria"/>
          <w:sz w:val="24"/>
          <w:szCs w:val="24"/>
        </w:rPr>
        <w:t xml:space="preserve">. Hasil </w:t>
      </w:r>
      <w:proofErr w:type="spellStart"/>
      <w:r w:rsidRPr="00DC1F45">
        <w:rPr>
          <w:rFonts w:ascii="Cambria" w:hAnsi="Cambria"/>
          <w:sz w:val="24"/>
          <w:szCs w:val="24"/>
        </w:rPr>
        <w:t>peneltin</w:t>
      </w:r>
      <w:proofErr w:type="spellEnd"/>
      <w:r w:rsidRPr="00DC1F45">
        <w:rPr>
          <w:rFonts w:ascii="Cambria" w:hAnsi="Cambria"/>
          <w:sz w:val="24"/>
          <w:szCs w:val="24"/>
        </w:rPr>
        <w:t xml:space="preserve"> </w:t>
      </w:r>
      <w:proofErr w:type="spellStart"/>
      <w:r w:rsidRPr="00DC1F45">
        <w:rPr>
          <w:rFonts w:ascii="Cambria" w:hAnsi="Cambria"/>
          <w:sz w:val="24"/>
          <w:szCs w:val="24"/>
        </w:rPr>
        <w:t>menjelaskan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pelaksanaan</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karak</w:t>
      </w:r>
      <w:proofErr w:type="spellEnd"/>
      <w:r w:rsidRPr="00DC1F45">
        <w:rPr>
          <w:rFonts w:ascii="Cambria" w:hAnsi="Cambria"/>
          <w:sz w:val="24"/>
          <w:szCs w:val="24"/>
        </w:rPr>
        <w:t xml:space="preserve"> </w:t>
      </w:r>
      <w:proofErr w:type="spellStart"/>
      <w:r w:rsidRPr="00DC1F45">
        <w:rPr>
          <w:rFonts w:ascii="Cambria" w:hAnsi="Cambria"/>
          <w:sz w:val="24"/>
          <w:szCs w:val="24"/>
        </w:rPr>
        <w:t>terdiri</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geuchik</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hakim </w:t>
      </w:r>
      <w:proofErr w:type="spellStart"/>
      <w:r w:rsidRPr="00DC1F45">
        <w:rPr>
          <w:rFonts w:ascii="Cambria" w:hAnsi="Cambria"/>
          <w:sz w:val="24"/>
          <w:szCs w:val="24"/>
        </w:rPr>
        <w:lastRenderedPageBreak/>
        <w:t>ketua</w:t>
      </w:r>
      <w:proofErr w:type="spellEnd"/>
      <w:r w:rsidRPr="00DC1F45">
        <w:rPr>
          <w:rFonts w:ascii="Cambria" w:hAnsi="Cambria"/>
          <w:sz w:val="24"/>
          <w:szCs w:val="24"/>
        </w:rPr>
        <w:t xml:space="preserve"> </w:t>
      </w:r>
      <w:proofErr w:type="spellStart"/>
      <w:r w:rsidRPr="00DC1F45">
        <w:rPr>
          <w:rFonts w:ascii="Cambria" w:hAnsi="Cambria"/>
          <w:sz w:val="24"/>
          <w:szCs w:val="24"/>
        </w:rPr>
        <w:t>merangkap</w:t>
      </w:r>
      <w:proofErr w:type="spellEnd"/>
      <w:r w:rsidRPr="00DC1F45">
        <w:rPr>
          <w:rFonts w:ascii="Cambria" w:hAnsi="Cambria"/>
          <w:sz w:val="24"/>
          <w:szCs w:val="24"/>
        </w:rPr>
        <w:t xml:space="preserve">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imuem</w:t>
      </w:r>
      <w:proofErr w:type="spellEnd"/>
      <w:r w:rsidRPr="00DC1F45">
        <w:rPr>
          <w:rFonts w:ascii="Cambria" w:hAnsi="Cambria"/>
          <w:sz w:val="24"/>
          <w:szCs w:val="24"/>
        </w:rPr>
        <w:t xml:space="preserve"> </w:t>
      </w:r>
      <w:proofErr w:type="spellStart"/>
      <w:r w:rsidRPr="00DC1F45">
        <w:rPr>
          <w:rFonts w:ascii="Cambria" w:hAnsi="Cambria"/>
          <w:sz w:val="24"/>
          <w:szCs w:val="24"/>
        </w:rPr>
        <w:t>chik</w:t>
      </w:r>
      <w:proofErr w:type="spellEnd"/>
      <w:r w:rsidRPr="00DC1F45">
        <w:rPr>
          <w:rFonts w:ascii="Cambria" w:hAnsi="Cambria"/>
          <w:sz w:val="24"/>
          <w:szCs w:val="24"/>
        </w:rPr>
        <w:t>/</w:t>
      </w:r>
      <w:proofErr w:type="spellStart"/>
      <w:r w:rsidRPr="00DC1F45">
        <w:rPr>
          <w:rFonts w:ascii="Cambria" w:hAnsi="Cambria"/>
          <w:sz w:val="24"/>
          <w:szCs w:val="24"/>
        </w:rPr>
        <w:t>teuku</w:t>
      </w:r>
      <w:proofErr w:type="spellEnd"/>
      <w:r w:rsidRPr="00DC1F45">
        <w:rPr>
          <w:rFonts w:ascii="Cambria" w:hAnsi="Cambria"/>
          <w:sz w:val="24"/>
          <w:szCs w:val="24"/>
        </w:rPr>
        <w:t xml:space="preserve"> </w:t>
      </w:r>
      <w:proofErr w:type="spellStart"/>
      <w:r w:rsidRPr="00DC1F45">
        <w:rPr>
          <w:rFonts w:ascii="Cambria" w:hAnsi="Cambria"/>
          <w:sz w:val="24"/>
          <w:szCs w:val="24"/>
        </w:rPr>
        <w:t>meunasah</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hakim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tuha</w:t>
      </w:r>
      <w:proofErr w:type="spellEnd"/>
      <w:r w:rsidRPr="00DC1F45">
        <w:rPr>
          <w:rFonts w:ascii="Cambria" w:hAnsi="Cambria"/>
          <w:sz w:val="24"/>
          <w:szCs w:val="24"/>
        </w:rPr>
        <w:t xml:space="preserve"> </w:t>
      </w:r>
      <w:proofErr w:type="spellStart"/>
      <w:r w:rsidRPr="00DC1F45">
        <w:rPr>
          <w:rFonts w:ascii="Cambria" w:hAnsi="Cambria"/>
          <w:sz w:val="24"/>
          <w:szCs w:val="24"/>
        </w:rPr>
        <w:t>peut</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hakim </w:t>
      </w:r>
      <w:proofErr w:type="spellStart"/>
      <w:r w:rsidRPr="00DC1F45">
        <w:rPr>
          <w:rFonts w:ascii="Cambria" w:hAnsi="Cambria"/>
          <w:sz w:val="24"/>
          <w:szCs w:val="24"/>
        </w:rPr>
        <w:t>anggota</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ketua</w:t>
      </w:r>
      <w:proofErr w:type="spellEnd"/>
      <w:r w:rsidRPr="00DC1F45">
        <w:rPr>
          <w:rFonts w:ascii="Cambria" w:hAnsi="Cambria"/>
          <w:sz w:val="24"/>
          <w:szCs w:val="24"/>
        </w:rPr>
        <w:t xml:space="preserve"> </w:t>
      </w:r>
      <w:proofErr w:type="spellStart"/>
      <w:r w:rsidRPr="00DC1F45">
        <w:rPr>
          <w:rFonts w:ascii="Cambria" w:hAnsi="Cambria"/>
          <w:sz w:val="24"/>
          <w:szCs w:val="24"/>
        </w:rPr>
        <w:t>lembaga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hakim </w:t>
      </w:r>
      <w:proofErr w:type="spellStart"/>
      <w:r w:rsidRPr="00DC1F45">
        <w:rPr>
          <w:rFonts w:ascii="Cambria" w:hAnsi="Cambria"/>
          <w:sz w:val="24"/>
          <w:szCs w:val="24"/>
        </w:rPr>
        <w:t>anggota</w:t>
      </w:r>
      <w:proofErr w:type="spellEnd"/>
      <w:r w:rsidRPr="00DC1F45">
        <w:rPr>
          <w:rFonts w:ascii="Cambria" w:hAnsi="Cambria"/>
          <w:sz w:val="24"/>
          <w:szCs w:val="24"/>
        </w:rPr>
        <w:t xml:space="preserve"> dan </w:t>
      </w:r>
      <w:proofErr w:type="spellStart"/>
      <w:r w:rsidRPr="00DC1F45">
        <w:rPr>
          <w:rFonts w:ascii="Cambria" w:hAnsi="Cambria"/>
          <w:sz w:val="24"/>
          <w:szCs w:val="24"/>
        </w:rPr>
        <w:t>sekeretaris</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peniera</w:t>
      </w:r>
      <w:proofErr w:type="spellEnd"/>
      <w:r w:rsidRPr="00DC1F45">
        <w:rPr>
          <w:rFonts w:ascii="Cambria" w:hAnsi="Cambria"/>
          <w:sz w:val="24"/>
          <w:szCs w:val="24"/>
        </w:rPr>
        <w:t xml:space="preserve"> yang </w:t>
      </w:r>
      <w:proofErr w:type="spellStart"/>
      <w:r w:rsidRPr="00DC1F45">
        <w:rPr>
          <w:rFonts w:ascii="Cambria" w:hAnsi="Cambria"/>
          <w:sz w:val="24"/>
          <w:szCs w:val="24"/>
        </w:rPr>
        <w:t>bertugas</w:t>
      </w:r>
      <w:proofErr w:type="spellEnd"/>
      <w:r w:rsidRPr="00DC1F45">
        <w:rPr>
          <w:rFonts w:ascii="Cambria" w:hAnsi="Cambria"/>
          <w:sz w:val="24"/>
          <w:szCs w:val="24"/>
        </w:rPr>
        <w:t xml:space="preserve"> </w:t>
      </w:r>
      <w:proofErr w:type="spellStart"/>
      <w:r w:rsidRPr="00DC1F45">
        <w:rPr>
          <w:rFonts w:ascii="Cambria" w:hAnsi="Cambria"/>
          <w:sz w:val="24"/>
          <w:szCs w:val="24"/>
        </w:rPr>
        <w:t>mencatat</w:t>
      </w:r>
      <w:proofErr w:type="spellEnd"/>
      <w:r w:rsidRPr="00DC1F45">
        <w:rPr>
          <w:rFonts w:ascii="Cambria" w:hAnsi="Cambria"/>
          <w:sz w:val="24"/>
          <w:szCs w:val="24"/>
        </w:rPr>
        <w:t xml:space="preserve"> </w:t>
      </w:r>
      <w:proofErr w:type="spellStart"/>
      <w:r w:rsidRPr="00DC1F45">
        <w:rPr>
          <w:rFonts w:ascii="Cambria" w:hAnsi="Cambria"/>
          <w:sz w:val="24"/>
          <w:szCs w:val="24"/>
        </w:rPr>
        <w:t>semua</w:t>
      </w:r>
      <w:proofErr w:type="spellEnd"/>
      <w:r w:rsidRPr="00DC1F45">
        <w:rPr>
          <w:rFonts w:ascii="Cambria" w:hAnsi="Cambria"/>
          <w:sz w:val="24"/>
          <w:szCs w:val="24"/>
        </w:rPr>
        <w:t xml:space="preserve"> </w:t>
      </w:r>
      <w:proofErr w:type="spellStart"/>
      <w:r w:rsidRPr="00DC1F45">
        <w:rPr>
          <w:rFonts w:ascii="Cambria" w:hAnsi="Cambria"/>
          <w:sz w:val="24"/>
          <w:szCs w:val="24"/>
        </w:rPr>
        <w:t>perstiwa</w:t>
      </w:r>
      <w:proofErr w:type="spellEnd"/>
      <w:r w:rsidRPr="00DC1F45">
        <w:rPr>
          <w:rFonts w:ascii="Cambria" w:hAnsi="Cambria"/>
          <w:sz w:val="24"/>
          <w:szCs w:val="24"/>
        </w:rPr>
        <w:t xml:space="preserve"> yang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selama</w:t>
      </w:r>
      <w:proofErr w:type="spellEnd"/>
      <w:r w:rsidRPr="00DC1F45">
        <w:rPr>
          <w:rFonts w:ascii="Cambria" w:hAnsi="Cambria"/>
          <w:sz w:val="24"/>
          <w:szCs w:val="24"/>
        </w:rPr>
        <w:t xml:space="preserve"> </w:t>
      </w:r>
      <w:proofErr w:type="spellStart"/>
      <w:r w:rsidRPr="00DC1F45">
        <w:rPr>
          <w:rFonts w:ascii="Cambria" w:hAnsi="Cambria"/>
          <w:sz w:val="24"/>
          <w:szCs w:val="24"/>
        </w:rPr>
        <w:t>sidang</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musyawarah</w:t>
      </w:r>
      <w:proofErr w:type="spellEnd"/>
      <w:r w:rsidRPr="00DC1F45">
        <w:rPr>
          <w:rFonts w:ascii="Cambria" w:hAnsi="Cambria"/>
          <w:sz w:val="24"/>
          <w:szCs w:val="24"/>
        </w:rPr>
        <w:t xml:space="preserve"> </w:t>
      </w:r>
      <w:proofErr w:type="spellStart"/>
      <w:r w:rsidRPr="00DC1F45">
        <w:rPr>
          <w:rFonts w:ascii="Cambria" w:hAnsi="Cambria"/>
          <w:sz w:val="24"/>
          <w:szCs w:val="24"/>
        </w:rPr>
        <w:t>berlangsung</w:t>
      </w:r>
      <w:proofErr w:type="spellEnd"/>
      <w:r w:rsidRPr="00DC1F45">
        <w:rPr>
          <w:rFonts w:ascii="Cambria" w:hAnsi="Cambria"/>
          <w:sz w:val="24"/>
          <w:szCs w:val="24"/>
        </w:rPr>
        <w:t xml:space="preserve">. </w:t>
      </w:r>
      <w:proofErr w:type="spellStart"/>
      <w:r w:rsidRPr="00DC1F45">
        <w:rPr>
          <w:rFonts w:ascii="Cambria" w:hAnsi="Cambria"/>
          <w:sz w:val="24"/>
          <w:szCs w:val="24"/>
        </w:rPr>
        <w:t>Asas</w:t>
      </w:r>
      <w:proofErr w:type="spellEnd"/>
      <w:r w:rsidRPr="00DC1F45">
        <w:rPr>
          <w:rFonts w:ascii="Cambria" w:hAnsi="Cambria"/>
          <w:sz w:val="24"/>
          <w:szCs w:val="24"/>
        </w:rPr>
        <w:t xml:space="preserve"> yang </w:t>
      </w:r>
      <w:proofErr w:type="spellStart"/>
      <w:r w:rsidRPr="00DC1F45">
        <w:rPr>
          <w:rFonts w:ascii="Cambria" w:hAnsi="Cambria"/>
          <w:sz w:val="24"/>
          <w:szCs w:val="24"/>
        </w:rPr>
        <w:t>digunakan</w:t>
      </w:r>
      <w:proofErr w:type="spellEnd"/>
      <w:r w:rsidRPr="00DC1F45">
        <w:rPr>
          <w:rFonts w:ascii="Cambria" w:hAnsi="Cambria"/>
          <w:sz w:val="24"/>
          <w:szCs w:val="24"/>
        </w:rPr>
        <w:t xml:space="preserve"> oleh </w:t>
      </w:r>
      <w:proofErr w:type="spellStart"/>
      <w:r w:rsidRPr="00DC1F45">
        <w:rPr>
          <w:rFonts w:ascii="Cambria" w:hAnsi="Cambria"/>
          <w:sz w:val="24"/>
          <w:szCs w:val="24"/>
        </w:rPr>
        <w:t>peradilan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karak</w:t>
      </w:r>
      <w:proofErr w:type="spellEnd"/>
      <w:r w:rsidRPr="00DC1F45">
        <w:rPr>
          <w:rFonts w:ascii="Cambria" w:hAnsi="Cambria"/>
          <w:sz w:val="24"/>
          <w:szCs w:val="24"/>
        </w:rPr>
        <w:t xml:space="preserve"> </w:t>
      </w:r>
      <w:proofErr w:type="spellStart"/>
      <w:r w:rsidRPr="00DC1F45">
        <w:rPr>
          <w:rFonts w:ascii="Cambria" w:hAnsi="Cambria"/>
          <w:sz w:val="24"/>
          <w:szCs w:val="24"/>
        </w:rPr>
        <w:t>sejalan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tuntutan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islam</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narit</w:t>
      </w:r>
      <w:proofErr w:type="spellEnd"/>
      <w:r w:rsidRPr="00DC1F45">
        <w:rPr>
          <w:rFonts w:ascii="Cambria" w:hAnsi="Cambria"/>
          <w:sz w:val="24"/>
          <w:szCs w:val="24"/>
        </w:rPr>
        <w:t xml:space="preserve"> </w:t>
      </w:r>
      <w:proofErr w:type="spellStart"/>
      <w:r w:rsidRPr="00DC1F45">
        <w:rPr>
          <w:rFonts w:ascii="Cambria" w:hAnsi="Cambria"/>
          <w:sz w:val="24"/>
          <w:szCs w:val="24"/>
        </w:rPr>
        <w:t>madja</w:t>
      </w:r>
      <w:proofErr w:type="spellEnd"/>
      <w:r w:rsidRPr="00DC1F45">
        <w:rPr>
          <w:rFonts w:ascii="Cambria" w:hAnsi="Cambria"/>
          <w:sz w:val="24"/>
          <w:szCs w:val="24"/>
        </w:rPr>
        <w:t xml:space="preserve"> </w:t>
      </w:r>
      <w:r w:rsidRPr="00DC1F45">
        <w:rPr>
          <w:rFonts w:ascii="Cambria" w:hAnsi="Cambria"/>
          <w:i/>
          <w:sz w:val="24"/>
          <w:szCs w:val="24"/>
        </w:rPr>
        <w:t>“</w:t>
      </w:r>
      <w:proofErr w:type="spellStart"/>
      <w:r w:rsidRPr="00DC1F45">
        <w:rPr>
          <w:rFonts w:ascii="Cambria" w:hAnsi="Cambria"/>
          <w:i/>
          <w:sz w:val="24"/>
          <w:szCs w:val="24"/>
        </w:rPr>
        <w:t>hukoem</w:t>
      </w:r>
      <w:proofErr w:type="spellEnd"/>
      <w:r w:rsidRPr="00DC1F45">
        <w:rPr>
          <w:rFonts w:ascii="Cambria" w:hAnsi="Cambria"/>
          <w:i/>
          <w:sz w:val="24"/>
          <w:szCs w:val="24"/>
        </w:rPr>
        <w:t xml:space="preserve"> </w:t>
      </w:r>
      <w:proofErr w:type="spellStart"/>
      <w:r w:rsidRPr="00DC1F45">
        <w:rPr>
          <w:rFonts w:ascii="Cambria" w:hAnsi="Cambria"/>
          <w:i/>
          <w:sz w:val="24"/>
          <w:szCs w:val="24"/>
        </w:rPr>
        <w:t>ngoen</w:t>
      </w:r>
      <w:proofErr w:type="spellEnd"/>
      <w:r w:rsidRPr="00DC1F45">
        <w:rPr>
          <w:rFonts w:ascii="Cambria" w:hAnsi="Cambria"/>
          <w:i/>
          <w:sz w:val="24"/>
          <w:szCs w:val="24"/>
        </w:rPr>
        <w:t xml:space="preserve"> </w:t>
      </w:r>
      <w:proofErr w:type="spellStart"/>
      <w:r w:rsidRPr="00DC1F45">
        <w:rPr>
          <w:rFonts w:ascii="Cambria" w:hAnsi="Cambria"/>
          <w:i/>
          <w:sz w:val="24"/>
          <w:szCs w:val="24"/>
        </w:rPr>
        <w:t>adat</w:t>
      </w:r>
      <w:proofErr w:type="spellEnd"/>
      <w:r w:rsidRPr="00DC1F45">
        <w:rPr>
          <w:rFonts w:ascii="Cambria" w:hAnsi="Cambria"/>
          <w:i/>
          <w:sz w:val="24"/>
          <w:szCs w:val="24"/>
        </w:rPr>
        <w:t xml:space="preserve"> </w:t>
      </w:r>
      <w:proofErr w:type="spellStart"/>
      <w:r w:rsidRPr="00DC1F45">
        <w:rPr>
          <w:rFonts w:ascii="Cambria" w:hAnsi="Cambria"/>
          <w:i/>
          <w:sz w:val="24"/>
          <w:szCs w:val="24"/>
        </w:rPr>
        <w:t>lage</w:t>
      </w:r>
      <w:proofErr w:type="spellEnd"/>
      <w:r w:rsidRPr="00DC1F45">
        <w:rPr>
          <w:rFonts w:ascii="Cambria" w:hAnsi="Cambria"/>
          <w:i/>
          <w:sz w:val="24"/>
          <w:szCs w:val="24"/>
        </w:rPr>
        <w:t xml:space="preserve"> </w:t>
      </w:r>
      <w:proofErr w:type="spellStart"/>
      <w:r w:rsidRPr="00DC1F45">
        <w:rPr>
          <w:rFonts w:ascii="Cambria" w:hAnsi="Cambria"/>
          <w:i/>
          <w:sz w:val="24"/>
          <w:szCs w:val="24"/>
        </w:rPr>
        <w:t>zat</w:t>
      </w:r>
      <w:proofErr w:type="spellEnd"/>
      <w:r w:rsidRPr="00DC1F45">
        <w:rPr>
          <w:rFonts w:ascii="Cambria" w:hAnsi="Cambria"/>
          <w:i/>
          <w:sz w:val="24"/>
          <w:szCs w:val="24"/>
        </w:rPr>
        <w:t xml:space="preserve"> </w:t>
      </w:r>
      <w:proofErr w:type="spellStart"/>
      <w:r w:rsidRPr="00DC1F45">
        <w:rPr>
          <w:rFonts w:ascii="Cambria" w:hAnsi="Cambria"/>
          <w:i/>
          <w:sz w:val="24"/>
          <w:szCs w:val="24"/>
        </w:rPr>
        <w:t>ngoen</w:t>
      </w:r>
      <w:proofErr w:type="spellEnd"/>
      <w:r w:rsidRPr="00DC1F45">
        <w:rPr>
          <w:rFonts w:ascii="Cambria" w:hAnsi="Cambria"/>
          <w:i/>
          <w:sz w:val="24"/>
          <w:szCs w:val="24"/>
        </w:rPr>
        <w:t xml:space="preserve"> </w:t>
      </w:r>
      <w:proofErr w:type="spellStart"/>
      <w:r w:rsidRPr="00DC1F45">
        <w:rPr>
          <w:rFonts w:ascii="Cambria" w:hAnsi="Cambria"/>
          <w:i/>
          <w:sz w:val="24"/>
          <w:szCs w:val="24"/>
        </w:rPr>
        <w:t>sifeut</w:t>
      </w:r>
      <w:proofErr w:type="spellEnd"/>
      <w:r w:rsidRPr="00DC1F45">
        <w:rPr>
          <w:rFonts w:ascii="Cambria" w:hAnsi="Cambria"/>
          <w:i/>
          <w:sz w:val="24"/>
          <w:szCs w:val="24"/>
        </w:rPr>
        <w:t>”</w:t>
      </w:r>
      <w:r w:rsidRPr="00DC1F45">
        <w:rPr>
          <w:rFonts w:ascii="Cambria" w:hAnsi="Cambria"/>
          <w:sz w:val="24"/>
          <w:szCs w:val="24"/>
        </w:rPr>
        <w:t xml:space="preserve"> </w:t>
      </w:r>
      <w:proofErr w:type="spellStart"/>
      <w:r w:rsidRPr="00DC1F45">
        <w:rPr>
          <w:rFonts w:ascii="Cambria" w:hAnsi="Cambria"/>
          <w:sz w:val="24"/>
          <w:szCs w:val="24"/>
        </w:rPr>
        <w:t>asas</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juga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bertentangan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Negara.</w:t>
      </w:r>
      <w:r w:rsidRPr="00DC1F45">
        <w:rPr>
          <w:rFonts w:ascii="Cambria" w:hAnsi="Cambria"/>
          <w:sz w:val="24"/>
          <w:szCs w:val="24"/>
          <w:vertAlign w:val="superscript"/>
        </w:rPr>
        <w:footnoteReference w:id="8"/>
      </w:r>
      <w:r w:rsidRPr="00DC1F45">
        <w:rPr>
          <w:rFonts w:ascii="Cambria" w:hAnsi="Cambria"/>
          <w:sz w:val="24"/>
          <w:szCs w:val="24"/>
        </w:rPr>
        <w:t xml:space="preserve"> </w:t>
      </w:r>
      <w:proofErr w:type="spellStart"/>
      <w:r w:rsidRPr="00DC1F45">
        <w:rPr>
          <w:rFonts w:ascii="Cambria" w:hAnsi="Cambria"/>
          <w:sz w:val="24"/>
          <w:szCs w:val="24"/>
        </w:rPr>
        <w:t>Persamaan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Mustafa </w:t>
      </w:r>
      <w:proofErr w:type="spellStart"/>
      <w:r w:rsidRPr="00DC1F45">
        <w:rPr>
          <w:rFonts w:ascii="Cambria" w:hAnsi="Cambria"/>
          <w:sz w:val="24"/>
          <w:szCs w:val="24"/>
        </w:rPr>
        <w:t>Huein</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sama-sama</w:t>
      </w:r>
      <w:proofErr w:type="spellEnd"/>
      <w:r w:rsidRPr="00DC1F45">
        <w:rPr>
          <w:rFonts w:ascii="Cambria" w:hAnsi="Cambria"/>
          <w:sz w:val="24"/>
          <w:szCs w:val="24"/>
        </w:rPr>
        <w:t xml:space="preserve"> </w:t>
      </w:r>
      <w:proofErr w:type="spellStart"/>
      <w:r w:rsidRPr="00DC1F45">
        <w:rPr>
          <w:rFonts w:ascii="Cambria" w:hAnsi="Cambria"/>
          <w:sz w:val="24"/>
          <w:szCs w:val="24"/>
        </w:rPr>
        <w:t>meneliti</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perbedaannya</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Mustafa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normatif</w:t>
      </w:r>
      <w:proofErr w:type="spellEnd"/>
      <w:r w:rsidRPr="00DC1F45">
        <w:rPr>
          <w:rFonts w:ascii="Cambria" w:hAnsi="Cambria"/>
          <w:sz w:val="24"/>
          <w:szCs w:val="24"/>
        </w:rPr>
        <w:t xml:space="preserve"> dan </w:t>
      </w:r>
      <w:proofErr w:type="spellStart"/>
      <w:r w:rsidRPr="00DC1F45">
        <w:rPr>
          <w:rFonts w:ascii="Cambria" w:hAnsi="Cambria"/>
          <w:sz w:val="24"/>
          <w:szCs w:val="24"/>
        </w:rPr>
        <w:t>difokuskan</w:t>
      </w:r>
      <w:proofErr w:type="spellEnd"/>
      <w:r w:rsidRPr="00DC1F45">
        <w:rPr>
          <w:rFonts w:ascii="Cambria" w:hAnsi="Cambria"/>
          <w:sz w:val="24"/>
          <w:szCs w:val="24"/>
        </w:rPr>
        <w:t xml:space="preserve"> pada </w:t>
      </w:r>
      <w:proofErr w:type="spellStart"/>
      <w:r w:rsidRPr="00DC1F45">
        <w:rPr>
          <w:rFonts w:ascii="Cambria" w:hAnsi="Cambria"/>
          <w:sz w:val="24"/>
          <w:szCs w:val="24"/>
        </w:rPr>
        <w:t>implementasi</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Nomor</w:t>
      </w:r>
      <w:proofErr w:type="spellEnd"/>
      <w:r w:rsidRPr="00DC1F45">
        <w:rPr>
          <w:rFonts w:ascii="Cambria" w:hAnsi="Cambria"/>
          <w:sz w:val="24"/>
          <w:szCs w:val="24"/>
        </w:rPr>
        <w:t xml:space="preserve"> 9 </w:t>
      </w:r>
      <w:proofErr w:type="spellStart"/>
      <w:r w:rsidRPr="00DC1F45">
        <w:rPr>
          <w:rFonts w:ascii="Cambria" w:hAnsi="Cambria"/>
          <w:sz w:val="24"/>
          <w:szCs w:val="24"/>
        </w:rPr>
        <w:t>Tahun</w:t>
      </w:r>
      <w:proofErr w:type="spellEnd"/>
      <w:r w:rsidRPr="00DC1F45">
        <w:rPr>
          <w:rFonts w:ascii="Cambria" w:hAnsi="Cambria"/>
          <w:sz w:val="24"/>
          <w:szCs w:val="24"/>
        </w:rPr>
        <w:t xml:space="preserve"> 2008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Pembinaan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Adat dan Adat </w:t>
      </w:r>
      <w:proofErr w:type="spellStart"/>
      <w:r w:rsidRPr="00DC1F45">
        <w:rPr>
          <w:rFonts w:ascii="Cambria" w:hAnsi="Cambria"/>
          <w:sz w:val="24"/>
          <w:szCs w:val="24"/>
        </w:rPr>
        <w:t>Istiadat</w:t>
      </w:r>
      <w:proofErr w:type="spellEnd"/>
      <w:r w:rsidRPr="00DC1F45">
        <w:rPr>
          <w:rFonts w:ascii="Cambria" w:hAnsi="Cambria"/>
          <w:sz w:val="24"/>
          <w:szCs w:val="24"/>
        </w:rPr>
        <w:t xml:space="preserve"> dan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Nomor</w:t>
      </w:r>
      <w:proofErr w:type="spellEnd"/>
      <w:r w:rsidRPr="00DC1F45">
        <w:rPr>
          <w:rFonts w:ascii="Cambria" w:hAnsi="Cambria"/>
          <w:sz w:val="24"/>
          <w:szCs w:val="24"/>
        </w:rPr>
        <w:t xml:space="preserve"> 10 </w:t>
      </w:r>
      <w:proofErr w:type="spellStart"/>
      <w:r w:rsidRPr="00DC1F45">
        <w:rPr>
          <w:rFonts w:ascii="Cambria" w:hAnsi="Cambria"/>
          <w:sz w:val="24"/>
          <w:szCs w:val="24"/>
        </w:rPr>
        <w:t>Tahun</w:t>
      </w:r>
      <w:proofErr w:type="spellEnd"/>
      <w:r w:rsidRPr="00DC1F45">
        <w:rPr>
          <w:rFonts w:ascii="Cambria" w:hAnsi="Cambria"/>
          <w:sz w:val="24"/>
          <w:szCs w:val="24"/>
        </w:rPr>
        <w:t xml:space="preserve"> 2008 </w:t>
      </w:r>
      <w:proofErr w:type="spellStart"/>
      <w:r w:rsidRPr="00DC1F45">
        <w:rPr>
          <w:rFonts w:ascii="Cambria" w:hAnsi="Cambria"/>
          <w:sz w:val="24"/>
          <w:szCs w:val="24"/>
        </w:rPr>
        <w:t>tentang</w:t>
      </w:r>
      <w:proofErr w:type="spellEnd"/>
      <w:r w:rsidRPr="00DC1F45">
        <w:rPr>
          <w:rFonts w:ascii="Cambria" w:hAnsi="Cambria"/>
          <w:sz w:val="24"/>
          <w:szCs w:val="24"/>
        </w:rPr>
        <w:t xml:space="preserve"> Lembaga Adat. </w:t>
      </w:r>
      <w:proofErr w:type="spellStart"/>
      <w:r w:rsidRPr="00DC1F45">
        <w:rPr>
          <w:rFonts w:ascii="Cambria" w:hAnsi="Cambria"/>
          <w:sz w:val="24"/>
          <w:szCs w:val="24"/>
        </w:rPr>
        <w:t>Sedangkan</w:t>
      </w:r>
      <w:proofErr w:type="spellEnd"/>
      <w:r w:rsidRPr="00DC1F45">
        <w:rPr>
          <w:rFonts w:ascii="Cambria" w:hAnsi="Cambria"/>
          <w:sz w:val="24"/>
          <w:szCs w:val="24"/>
        </w:rPr>
        <w:t xml:space="preserve"> </w:t>
      </w:r>
      <w:proofErr w:type="spellStart"/>
      <w:r w:rsidRPr="00DC1F45">
        <w:rPr>
          <w:rFonts w:ascii="Cambria" w:hAnsi="Cambria"/>
          <w:sz w:val="24"/>
          <w:szCs w:val="24"/>
        </w:rPr>
        <w:t>peneliian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yuidis</w:t>
      </w:r>
      <w:proofErr w:type="spellEnd"/>
      <w:r w:rsidRPr="00DC1F45">
        <w:rPr>
          <w:rFonts w:ascii="Cambria" w:hAnsi="Cambria"/>
          <w:sz w:val="24"/>
          <w:szCs w:val="24"/>
        </w:rPr>
        <w:t xml:space="preserve"> </w:t>
      </w:r>
      <w:proofErr w:type="spellStart"/>
      <w:r w:rsidRPr="00DC1F45">
        <w:rPr>
          <w:rFonts w:ascii="Cambria" w:hAnsi="Cambria"/>
          <w:sz w:val="24"/>
          <w:szCs w:val="24"/>
        </w:rPr>
        <w:t>empiris</w:t>
      </w:r>
      <w:proofErr w:type="spellEnd"/>
      <w:r w:rsidRPr="00DC1F45">
        <w:rPr>
          <w:rFonts w:ascii="Cambria" w:hAnsi="Cambria"/>
          <w:sz w:val="24"/>
          <w:szCs w:val="24"/>
        </w:rPr>
        <w:t xml:space="preserve"> dan </w:t>
      </w:r>
      <w:proofErr w:type="spellStart"/>
      <w:r w:rsidRPr="00DC1F45">
        <w:rPr>
          <w:rFonts w:ascii="Cambria" w:hAnsi="Cambria"/>
          <w:sz w:val="24"/>
          <w:szCs w:val="24"/>
        </w:rPr>
        <w:t>difokuskan</w:t>
      </w:r>
      <w:proofErr w:type="spellEnd"/>
      <w:r w:rsidRPr="00DC1F45">
        <w:rPr>
          <w:rFonts w:ascii="Cambria" w:hAnsi="Cambria"/>
          <w:sz w:val="24"/>
          <w:szCs w:val="24"/>
        </w:rPr>
        <w:t xml:space="preserve"> pada </w:t>
      </w:r>
      <w:proofErr w:type="spellStart"/>
      <w:r w:rsidRPr="00DC1F45">
        <w:rPr>
          <w:rFonts w:ascii="Cambria" w:hAnsi="Cambria"/>
          <w:sz w:val="24"/>
          <w:szCs w:val="24"/>
        </w:rPr>
        <w:t>penyelesaian</w:t>
      </w:r>
      <w:proofErr w:type="spellEnd"/>
      <w:r w:rsidRPr="00DC1F45">
        <w:rPr>
          <w:rFonts w:ascii="Cambria" w:hAnsi="Cambria"/>
          <w:sz w:val="24"/>
          <w:szCs w:val="24"/>
        </w:rPr>
        <w:t xml:space="preserve"> dan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Kecamatan</w:t>
      </w:r>
      <w:proofErr w:type="spellEnd"/>
      <w:r w:rsidRPr="00DC1F45">
        <w:rPr>
          <w:rFonts w:ascii="Cambria" w:hAnsi="Cambria"/>
          <w:sz w:val="24"/>
          <w:szCs w:val="24"/>
        </w:rPr>
        <w:t xml:space="preserve"> Muara Satu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
    <w:p w14:paraId="286F91C4"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Pentingnya</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lakukan</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mengetahui</w:t>
      </w:r>
      <w:proofErr w:type="spellEnd"/>
      <w:r w:rsidRPr="00DC1F45">
        <w:rPr>
          <w:rFonts w:ascii="Cambria" w:hAnsi="Cambria"/>
          <w:sz w:val="24"/>
          <w:szCs w:val="24"/>
        </w:rPr>
        <w:t xml:space="preserve"> dan </w:t>
      </w:r>
      <w:proofErr w:type="spellStart"/>
      <w:r w:rsidRPr="00DC1F45">
        <w:rPr>
          <w:rFonts w:ascii="Cambria" w:hAnsi="Cambria"/>
          <w:sz w:val="24"/>
          <w:szCs w:val="24"/>
        </w:rPr>
        <w:t>menjelaskan</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serta</w:t>
      </w:r>
      <w:proofErr w:type="spellEnd"/>
      <w:r w:rsidRPr="00DC1F45">
        <w:rPr>
          <w:rFonts w:ascii="Cambria" w:hAnsi="Cambria"/>
          <w:sz w:val="24"/>
          <w:szCs w:val="24"/>
        </w:rPr>
        <w:t xml:space="preserve"> </w:t>
      </w:r>
      <w:proofErr w:type="spellStart"/>
      <w:r w:rsidRPr="00DC1F45">
        <w:rPr>
          <w:rFonts w:ascii="Cambria" w:hAnsi="Cambria"/>
          <w:sz w:val="24"/>
          <w:szCs w:val="24"/>
        </w:rPr>
        <w:t>hambatan</w:t>
      </w:r>
      <w:proofErr w:type="spellEnd"/>
      <w:r w:rsidRPr="00DC1F45">
        <w:rPr>
          <w:rFonts w:ascii="Cambria" w:hAnsi="Cambria"/>
          <w:sz w:val="24"/>
          <w:szCs w:val="24"/>
        </w:rPr>
        <w:t xml:space="preserve"> dan </w:t>
      </w:r>
      <w:proofErr w:type="spellStart"/>
      <w:r w:rsidRPr="00DC1F45">
        <w:rPr>
          <w:rFonts w:ascii="Cambria" w:hAnsi="Cambria"/>
          <w:sz w:val="24"/>
          <w:szCs w:val="24"/>
        </w:rPr>
        <w:t>upaya</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diterapkan</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digunakan</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motivasi</w:t>
      </w:r>
      <w:proofErr w:type="spellEnd"/>
      <w:r w:rsidRPr="00DC1F45">
        <w:rPr>
          <w:rFonts w:ascii="Cambria" w:hAnsi="Cambria"/>
          <w:sz w:val="24"/>
          <w:szCs w:val="24"/>
        </w:rPr>
        <w:t xml:space="preserve"> </w:t>
      </w:r>
      <w:proofErr w:type="spellStart"/>
      <w:r w:rsidRPr="00DC1F45">
        <w:rPr>
          <w:rFonts w:ascii="Cambria" w:hAnsi="Cambria"/>
          <w:sz w:val="24"/>
          <w:szCs w:val="24"/>
        </w:rPr>
        <w:t>bagi</w:t>
      </w:r>
      <w:proofErr w:type="spellEnd"/>
      <w:r w:rsidRPr="00DC1F45">
        <w:rPr>
          <w:rFonts w:ascii="Cambria" w:hAnsi="Cambria"/>
          <w:sz w:val="24"/>
          <w:szCs w:val="24"/>
        </w:rPr>
        <w:t xml:space="preserve"> </w:t>
      </w:r>
      <w:proofErr w:type="spellStart"/>
      <w:r w:rsidRPr="00DC1F45">
        <w:rPr>
          <w:rFonts w:ascii="Cambria" w:hAnsi="Cambria"/>
          <w:sz w:val="24"/>
          <w:szCs w:val="24"/>
        </w:rPr>
        <w:t>tokoh</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menegakkan</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mempertegas</w:t>
      </w:r>
      <w:proofErr w:type="spellEnd"/>
      <w:r w:rsidRPr="00DC1F45">
        <w:rPr>
          <w:rFonts w:ascii="Cambria" w:hAnsi="Cambria"/>
          <w:sz w:val="24"/>
          <w:szCs w:val="24"/>
        </w:rPr>
        <w:t xml:space="preserve"> </w:t>
      </w:r>
      <w:proofErr w:type="spellStart"/>
      <w:r w:rsidRPr="00DC1F45">
        <w:rPr>
          <w:rFonts w:ascii="Cambria" w:hAnsi="Cambria"/>
          <w:sz w:val="24"/>
          <w:szCs w:val="24"/>
        </w:rPr>
        <w:t>peraturan</w:t>
      </w:r>
      <w:proofErr w:type="spellEnd"/>
      <w:r w:rsidRPr="00DC1F45">
        <w:rPr>
          <w:rFonts w:ascii="Cambria" w:hAnsi="Cambria"/>
          <w:sz w:val="24"/>
          <w:szCs w:val="24"/>
        </w:rPr>
        <w:t xml:space="preserve"> yang </w:t>
      </w:r>
      <w:proofErr w:type="spellStart"/>
      <w:r w:rsidRPr="00DC1F45">
        <w:rPr>
          <w:rFonts w:ascii="Cambria" w:hAnsi="Cambria"/>
          <w:sz w:val="24"/>
          <w:szCs w:val="24"/>
        </w:rPr>
        <w:t>hidup</w:t>
      </w:r>
      <w:proofErr w:type="spellEnd"/>
      <w:r w:rsidRPr="00DC1F45">
        <w:rPr>
          <w:rFonts w:ascii="Cambria" w:hAnsi="Cambria"/>
          <w:sz w:val="24"/>
          <w:szCs w:val="24"/>
        </w:rPr>
        <w:t xml:space="preserve"> </w:t>
      </w:r>
      <w:proofErr w:type="spellStart"/>
      <w:r w:rsidRPr="00DC1F45">
        <w:rPr>
          <w:rFonts w:ascii="Cambria" w:hAnsi="Cambria"/>
          <w:sz w:val="24"/>
          <w:szCs w:val="24"/>
        </w:rPr>
        <w:t>didalam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Harapan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mencegah</w:t>
      </w:r>
      <w:proofErr w:type="spellEnd"/>
      <w:r w:rsidRPr="00DC1F45">
        <w:rPr>
          <w:rFonts w:ascii="Cambria" w:hAnsi="Cambria"/>
          <w:sz w:val="24"/>
          <w:szCs w:val="24"/>
        </w:rPr>
        <w:t xml:space="preserve">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keluarganya</w:t>
      </w:r>
      <w:proofErr w:type="spellEnd"/>
      <w:r w:rsidRPr="00DC1F45">
        <w:rPr>
          <w:rFonts w:ascii="Cambria" w:hAnsi="Cambria"/>
          <w:sz w:val="24"/>
          <w:szCs w:val="24"/>
        </w:rPr>
        <w:t xml:space="preserve">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tindakan</w:t>
      </w:r>
      <w:proofErr w:type="spellEnd"/>
      <w:r w:rsidRPr="00DC1F45">
        <w:rPr>
          <w:rFonts w:ascii="Cambria" w:hAnsi="Cambria"/>
          <w:sz w:val="24"/>
          <w:szCs w:val="24"/>
        </w:rPr>
        <w:t xml:space="preserve"> yang </w:t>
      </w:r>
      <w:proofErr w:type="spellStart"/>
      <w:r w:rsidRPr="00DC1F45">
        <w:rPr>
          <w:rFonts w:ascii="Cambria" w:hAnsi="Cambria"/>
          <w:sz w:val="24"/>
          <w:szCs w:val="24"/>
        </w:rPr>
        <w:t>melanggar</w:t>
      </w:r>
      <w:proofErr w:type="spellEnd"/>
      <w:r w:rsidRPr="00DC1F45">
        <w:rPr>
          <w:rFonts w:ascii="Cambria" w:hAnsi="Cambria"/>
          <w:sz w:val="24"/>
          <w:szCs w:val="24"/>
        </w:rPr>
        <w:t xml:space="preserve"> </w:t>
      </w:r>
      <w:proofErr w:type="spellStart"/>
      <w:r w:rsidRPr="00DC1F45">
        <w:rPr>
          <w:rFonts w:ascii="Cambria" w:hAnsi="Cambria"/>
          <w:sz w:val="24"/>
          <w:szCs w:val="24"/>
        </w:rPr>
        <w:t>norma</w:t>
      </w:r>
      <w:proofErr w:type="spellEnd"/>
      <w:r w:rsidRPr="00DC1F45">
        <w:rPr>
          <w:rFonts w:ascii="Cambria" w:hAnsi="Cambria"/>
          <w:sz w:val="24"/>
          <w:szCs w:val="24"/>
        </w:rPr>
        <w:t xml:space="preserve"> agama dan </w:t>
      </w:r>
      <w:proofErr w:type="spellStart"/>
      <w:r w:rsidRPr="00DC1F45">
        <w:rPr>
          <w:rFonts w:ascii="Cambria" w:hAnsi="Cambria"/>
          <w:sz w:val="24"/>
          <w:szCs w:val="24"/>
        </w:rPr>
        <w:t>norma-norma</w:t>
      </w:r>
      <w:proofErr w:type="spellEnd"/>
      <w:r w:rsidRPr="00DC1F45">
        <w:rPr>
          <w:rFonts w:ascii="Cambria" w:hAnsi="Cambria"/>
          <w:sz w:val="24"/>
          <w:szCs w:val="24"/>
        </w:rPr>
        <w:t xml:space="preserve"> yang </w:t>
      </w:r>
      <w:proofErr w:type="spellStart"/>
      <w:r w:rsidRPr="00DC1F45">
        <w:rPr>
          <w:rFonts w:ascii="Cambria" w:hAnsi="Cambria"/>
          <w:sz w:val="24"/>
          <w:szCs w:val="24"/>
        </w:rPr>
        <w:t>hidup</w:t>
      </w:r>
      <w:proofErr w:type="spellEnd"/>
      <w:r w:rsidRPr="00DC1F45">
        <w:rPr>
          <w:rFonts w:ascii="Cambria" w:hAnsi="Cambria"/>
          <w:sz w:val="24"/>
          <w:szCs w:val="24"/>
        </w:rPr>
        <w:t xml:space="preserve"> </w:t>
      </w:r>
      <w:proofErr w:type="spellStart"/>
      <w:r w:rsidRPr="00DC1F45">
        <w:rPr>
          <w:rFonts w:ascii="Cambria" w:hAnsi="Cambria"/>
          <w:sz w:val="24"/>
          <w:szCs w:val="24"/>
        </w:rPr>
        <w:t>didalam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w:t>
      </w:r>
    </w:p>
    <w:p w14:paraId="5B37D3FC" w14:textId="77777777" w:rsidR="00DC1F45" w:rsidRPr="00DC1F45" w:rsidRDefault="00DC1F45" w:rsidP="00DC1F45">
      <w:pPr>
        <w:spacing w:after="0" w:line="360" w:lineRule="auto"/>
        <w:ind w:firstLine="709"/>
        <w:contextualSpacing/>
        <w:jc w:val="both"/>
        <w:rPr>
          <w:rFonts w:ascii="Cambria" w:hAnsi="Cambria"/>
          <w:sz w:val="24"/>
          <w:szCs w:val="24"/>
        </w:rPr>
      </w:pPr>
    </w:p>
    <w:p w14:paraId="07CC44D7" w14:textId="77777777" w:rsidR="00DC1F45" w:rsidRPr="00DC1F45" w:rsidRDefault="00DC1F45" w:rsidP="00DC1F45">
      <w:pPr>
        <w:numPr>
          <w:ilvl w:val="0"/>
          <w:numId w:val="10"/>
        </w:numPr>
        <w:spacing w:after="0" w:line="360" w:lineRule="auto"/>
        <w:ind w:left="272" w:hanging="272"/>
        <w:contextualSpacing/>
        <w:jc w:val="both"/>
        <w:rPr>
          <w:rFonts w:ascii="Cambria" w:hAnsi="Cambria"/>
          <w:b/>
          <w:sz w:val="24"/>
          <w:szCs w:val="24"/>
        </w:rPr>
      </w:pPr>
      <w:r w:rsidRPr="00DC1F45">
        <w:rPr>
          <w:rFonts w:ascii="Cambria" w:hAnsi="Cambria"/>
          <w:b/>
          <w:sz w:val="24"/>
          <w:szCs w:val="24"/>
        </w:rPr>
        <w:t>METODE PENELITIAN</w:t>
      </w:r>
    </w:p>
    <w:p w14:paraId="42799ADC"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Pada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terdapat</w:t>
      </w:r>
      <w:proofErr w:type="spellEnd"/>
      <w:r w:rsidRPr="00DC1F45">
        <w:rPr>
          <w:rFonts w:ascii="Cambria" w:hAnsi="Cambria"/>
          <w:sz w:val="24"/>
          <w:szCs w:val="24"/>
        </w:rPr>
        <w:t xml:space="preserve"> </w:t>
      </w:r>
      <w:proofErr w:type="spellStart"/>
      <w:r w:rsidRPr="00DC1F45">
        <w:rPr>
          <w:rFonts w:ascii="Cambria" w:hAnsi="Cambria"/>
          <w:sz w:val="24"/>
          <w:szCs w:val="24"/>
        </w:rPr>
        <w:t>dua</w:t>
      </w:r>
      <w:proofErr w:type="spellEnd"/>
      <w:r w:rsidRPr="00DC1F45">
        <w:rPr>
          <w:rFonts w:ascii="Cambria" w:hAnsi="Cambria"/>
          <w:sz w:val="24"/>
          <w:szCs w:val="24"/>
        </w:rPr>
        <w:t xml:space="preserve"> </w:t>
      </w:r>
      <w:proofErr w:type="spellStart"/>
      <w:r w:rsidRPr="00DC1F45">
        <w:rPr>
          <w:rFonts w:ascii="Cambria" w:hAnsi="Cambria"/>
          <w:sz w:val="24"/>
          <w:szCs w:val="24"/>
        </w:rPr>
        <w:t>rumusan</w:t>
      </w:r>
      <w:proofErr w:type="spellEnd"/>
      <w:r w:rsidRPr="00DC1F45">
        <w:rPr>
          <w:rFonts w:ascii="Cambria" w:hAnsi="Cambria"/>
          <w:sz w:val="24"/>
          <w:szCs w:val="24"/>
        </w:rPr>
        <w:t xml:space="preserve"> </w:t>
      </w:r>
      <w:proofErr w:type="spellStart"/>
      <w:r w:rsidRPr="00DC1F45">
        <w:rPr>
          <w:rFonts w:ascii="Cambria" w:hAnsi="Cambria"/>
          <w:sz w:val="24"/>
          <w:szCs w:val="24"/>
        </w:rPr>
        <w:t>masalah</w:t>
      </w:r>
      <w:proofErr w:type="spellEnd"/>
      <w:r w:rsidRPr="00DC1F45">
        <w:rPr>
          <w:rFonts w:ascii="Cambria" w:hAnsi="Cambria"/>
          <w:sz w:val="24"/>
          <w:szCs w:val="24"/>
        </w:rPr>
        <w:t xml:space="preserve"> </w:t>
      </w:r>
      <w:proofErr w:type="spellStart"/>
      <w:r w:rsidRPr="00DC1F45">
        <w:rPr>
          <w:rFonts w:ascii="Cambria" w:hAnsi="Cambria"/>
          <w:sz w:val="24"/>
          <w:szCs w:val="24"/>
        </w:rPr>
        <w:t>yakni</w:t>
      </w:r>
      <w:proofErr w:type="spellEnd"/>
      <w:r w:rsidRPr="00DC1F45">
        <w:rPr>
          <w:rFonts w:ascii="Cambria" w:hAnsi="Cambria"/>
          <w:sz w:val="24"/>
          <w:szCs w:val="24"/>
        </w:rPr>
        <w:t xml:space="preserve">: </w:t>
      </w:r>
      <w:proofErr w:type="spellStart"/>
      <w:r w:rsidRPr="00DC1F45">
        <w:rPr>
          <w:rFonts w:ascii="Cambria" w:hAnsi="Cambria"/>
          <w:sz w:val="24"/>
          <w:szCs w:val="24"/>
        </w:rPr>
        <w:t>Apakah</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sudah</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dan </w:t>
      </w:r>
      <w:proofErr w:type="spellStart"/>
      <w:r w:rsidRPr="00DC1F45">
        <w:rPr>
          <w:rFonts w:ascii="Cambria" w:hAnsi="Cambria"/>
          <w:sz w:val="24"/>
          <w:szCs w:val="24"/>
        </w:rPr>
        <w:t>bagaimanakah</w:t>
      </w:r>
      <w:proofErr w:type="spellEnd"/>
      <w:r w:rsidRPr="00DC1F45">
        <w:rPr>
          <w:rFonts w:ascii="Cambria" w:hAnsi="Cambria"/>
          <w:sz w:val="24"/>
          <w:szCs w:val="24"/>
        </w:rPr>
        <w:t xml:space="preserve"> </w:t>
      </w:r>
      <w:proofErr w:type="spellStart"/>
      <w:r w:rsidRPr="00DC1F45">
        <w:rPr>
          <w:rFonts w:ascii="Cambria" w:hAnsi="Cambria"/>
          <w:sz w:val="24"/>
          <w:szCs w:val="24"/>
        </w:rPr>
        <w:t>hambatan</w:t>
      </w:r>
      <w:proofErr w:type="spellEnd"/>
      <w:r w:rsidRPr="00DC1F45">
        <w:rPr>
          <w:rFonts w:ascii="Cambria" w:hAnsi="Cambria"/>
          <w:sz w:val="24"/>
          <w:szCs w:val="24"/>
        </w:rPr>
        <w:t xml:space="preserve"> </w:t>
      </w:r>
      <w:proofErr w:type="spellStart"/>
      <w:r w:rsidRPr="00DC1F45">
        <w:rPr>
          <w:rFonts w:ascii="Cambria" w:hAnsi="Cambria"/>
          <w:sz w:val="24"/>
          <w:szCs w:val="24"/>
        </w:rPr>
        <w:t>serta</w:t>
      </w:r>
      <w:proofErr w:type="spellEnd"/>
      <w:r w:rsidRPr="00DC1F45">
        <w:rPr>
          <w:rFonts w:ascii="Cambria" w:hAnsi="Cambria"/>
          <w:sz w:val="24"/>
          <w:szCs w:val="24"/>
        </w:rPr>
        <w:t xml:space="preserve"> </w:t>
      </w:r>
      <w:proofErr w:type="spellStart"/>
      <w:r w:rsidRPr="00DC1F45">
        <w:rPr>
          <w:rFonts w:ascii="Cambria" w:hAnsi="Cambria"/>
          <w:sz w:val="24"/>
          <w:szCs w:val="24"/>
        </w:rPr>
        <w:t>upaya</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r w:rsidRPr="00DC1F45">
        <w:rPr>
          <w:rFonts w:ascii="Cambria" w:hAnsi="Cambria"/>
          <w:sz w:val="24"/>
          <w:szCs w:val="24"/>
        </w:rPr>
        <w:lastRenderedPageBreak/>
        <w:t xml:space="preserve">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Adapun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yang </w:t>
      </w:r>
      <w:proofErr w:type="spellStart"/>
      <w:r w:rsidRPr="00DC1F45">
        <w:rPr>
          <w:rFonts w:ascii="Cambria" w:hAnsi="Cambria"/>
          <w:sz w:val="24"/>
          <w:szCs w:val="24"/>
        </w:rPr>
        <w:t>digunakan</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yuridis</w:t>
      </w:r>
      <w:proofErr w:type="spellEnd"/>
      <w:r w:rsidRPr="00DC1F45">
        <w:rPr>
          <w:rFonts w:ascii="Cambria" w:hAnsi="Cambria"/>
          <w:sz w:val="24"/>
          <w:szCs w:val="24"/>
        </w:rPr>
        <w:t xml:space="preserve"> </w:t>
      </w:r>
      <w:proofErr w:type="spellStart"/>
      <w:r w:rsidRPr="00DC1F45">
        <w:rPr>
          <w:rFonts w:ascii="Cambria" w:hAnsi="Cambria"/>
          <w:sz w:val="24"/>
          <w:szCs w:val="24"/>
        </w:rPr>
        <w:t>empiris</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kata lain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sosiologis</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dikatakan</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lapangan</w:t>
      </w:r>
      <w:proofErr w:type="spellEnd"/>
      <w:r w:rsidRPr="00DC1F45">
        <w:rPr>
          <w:rFonts w:ascii="Cambria" w:hAnsi="Cambria"/>
          <w:sz w:val="24"/>
          <w:szCs w:val="24"/>
        </w:rPr>
        <w:t xml:space="preserve">, yang </w:t>
      </w:r>
      <w:proofErr w:type="spellStart"/>
      <w:r w:rsidRPr="00DC1F45">
        <w:rPr>
          <w:rFonts w:ascii="Cambria" w:hAnsi="Cambria"/>
          <w:sz w:val="24"/>
          <w:szCs w:val="24"/>
        </w:rPr>
        <w:t>mengkaji</w:t>
      </w:r>
      <w:proofErr w:type="spellEnd"/>
      <w:r w:rsidRPr="00DC1F45">
        <w:rPr>
          <w:rFonts w:ascii="Cambria" w:hAnsi="Cambria"/>
          <w:sz w:val="24"/>
          <w:szCs w:val="24"/>
        </w:rPr>
        <w:t xml:space="preserve"> </w:t>
      </w:r>
      <w:proofErr w:type="spellStart"/>
      <w:r w:rsidRPr="00DC1F45">
        <w:rPr>
          <w:rFonts w:ascii="Cambria" w:hAnsi="Cambria"/>
          <w:sz w:val="24"/>
          <w:szCs w:val="24"/>
        </w:rPr>
        <w:t>ketentuan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w:t>
      </w:r>
      <w:proofErr w:type="spellStart"/>
      <w:r w:rsidRPr="00DC1F45">
        <w:rPr>
          <w:rFonts w:ascii="Cambria" w:hAnsi="Cambria"/>
          <w:sz w:val="24"/>
          <w:szCs w:val="24"/>
        </w:rPr>
        <w:t>serta</w:t>
      </w:r>
      <w:proofErr w:type="spellEnd"/>
      <w:r w:rsidRPr="00DC1F45">
        <w:rPr>
          <w:rFonts w:ascii="Cambria" w:hAnsi="Cambria"/>
          <w:sz w:val="24"/>
          <w:szCs w:val="24"/>
        </w:rPr>
        <w:t xml:space="preserve"> yang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w:t>
      </w:r>
      <w:r w:rsidRPr="00DC1F45">
        <w:rPr>
          <w:rFonts w:ascii="Cambria" w:hAnsi="Cambria"/>
          <w:sz w:val="24"/>
          <w:szCs w:val="24"/>
          <w:vertAlign w:val="superscript"/>
        </w:rPr>
        <w:footnoteReference w:id="9"/>
      </w:r>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kualitatif</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yang </w:t>
      </w:r>
      <w:proofErr w:type="spellStart"/>
      <w:r w:rsidRPr="00DC1F45">
        <w:rPr>
          <w:rFonts w:ascii="Cambria" w:hAnsi="Cambria"/>
          <w:sz w:val="24"/>
          <w:szCs w:val="24"/>
        </w:rPr>
        <w:t>mempunyai</w:t>
      </w:r>
      <w:proofErr w:type="spellEnd"/>
      <w:r w:rsidRPr="00DC1F45">
        <w:rPr>
          <w:rFonts w:ascii="Cambria" w:hAnsi="Cambria"/>
          <w:sz w:val="24"/>
          <w:szCs w:val="24"/>
        </w:rPr>
        <w:t xml:space="preserve"> </w:t>
      </w:r>
      <w:proofErr w:type="spellStart"/>
      <w:r w:rsidRPr="00DC1F45">
        <w:rPr>
          <w:rFonts w:ascii="Cambria" w:hAnsi="Cambria"/>
          <w:sz w:val="24"/>
          <w:szCs w:val="24"/>
        </w:rPr>
        <w:t>sifat</w:t>
      </w:r>
      <w:proofErr w:type="spellEnd"/>
      <w:r w:rsidRPr="00DC1F45">
        <w:rPr>
          <w:rFonts w:ascii="Cambria" w:hAnsi="Cambria"/>
          <w:sz w:val="24"/>
          <w:szCs w:val="24"/>
        </w:rPr>
        <w:t xml:space="preserve"> </w:t>
      </w:r>
      <w:proofErr w:type="spellStart"/>
      <w:r w:rsidRPr="00DC1F45">
        <w:rPr>
          <w:rFonts w:ascii="Cambria" w:hAnsi="Cambria"/>
          <w:sz w:val="24"/>
          <w:szCs w:val="24"/>
        </w:rPr>
        <w:t>deskriptif</w:t>
      </w:r>
      <w:proofErr w:type="spellEnd"/>
      <w:r w:rsidRPr="00DC1F45">
        <w:rPr>
          <w:rFonts w:ascii="Cambria" w:hAnsi="Cambria"/>
          <w:sz w:val="24"/>
          <w:szCs w:val="24"/>
        </w:rPr>
        <w:t xml:space="preserve"> </w:t>
      </w:r>
      <w:proofErr w:type="spellStart"/>
      <w:r w:rsidRPr="00DC1F45">
        <w:rPr>
          <w:rFonts w:ascii="Cambria" w:hAnsi="Cambria"/>
          <w:sz w:val="24"/>
          <w:szCs w:val="24"/>
        </w:rPr>
        <w:t>lebih</w:t>
      </w:r>
      <w:proofErr w:type="spellEnd"/>
      <w:r w:rsidRPr="00DC1F45">
        <w:rPr>
          <w:rFonts w:ascii="Cambria" w:hAnsi="Cambria"/>
          <w:sz w:val="24"/>
          <w:szCs w:val="24"/>
        </w:rPr>
        <w:t xml:space="preserve"> </w:t>
      </w:r>
      <w:proofErr w:type="spellStart"/>
      <w:r w:rsidRPr="00DC1F45">
        <w:rPr>
          <w:rFonts w:ascii="Cambria" w:hAnsi="Cambria"/>
          <w:sz w:val="24"/>
          <w:szCs w:val="24"/>
        </w:rPr>
        <w:t>cenderung</w:t>
      </w:r>
      <w:proofErr w:type="spellEnd"/>
      <w:r w:rsidRPr="00DC1F45">
        <w:rPr>
          <w:rFonts w:ascii="Cambria" w:hAnsi="Cambria"/>
          <w:sz w:val="24"/>
          <w:szCs w:val="24"/>
        </w:rPr>
        <w:t xml:space="preserve">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analisis</w:t>
      </w:r>
      <w:proofErr w:type="spellEnd"/>
      <w:r w:rsidRPr="00DC1F45">
        <w:rPr>
          <w:rFonts w:ascii="Cambria" w:hAnsi="Cambria"/>
          <w:sz w:val="24"/>
          <w:szCs w:val="24"/>
        </w:rPr>
        <w:t xml:space="preserve">. Ada </w:t>
      </w:r>
      <w:proofErr w:type="spellStart"/>
      <w:r w:rsidRPr="00DC1F45">
        <w:rPr>
          <w:rFonts w:ascii="Cambria" w:hAnsi="Cambria"/>
          <w:sz w:val="24"/>
          <w:szCs w:val="24"/>
        </w:rPr>
        <w:t>beberapa</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yang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digunakan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kualitatif</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peneliti</w:t>
      </w:r>
      <w:proofErr w:type="spellEnd"/>
      <w:r w:rsidRPr="00DC1F45">
        <w:rPr>
          <w:rFonts w:ascii="Cambria" w:hAnsi="Cambria"/>
          <w:sz w:val="24"/>
          <w:szCs w:val="24"/>
        </w:rPr>
        <w:t xml:space="preserve"> </w:t>
      </w:r>
      <w:proofErr w:type="spellStart"/>
      <w:r w:rsidRPr="00DC1F45">
        <w:rPr>
          <w:rFonts w:ascii="Cambria" w:hAnsi="Cambria"/>
          <w:sz w:val="24"/>
          <w:szCs w:val="24"/>
        </w:rPr>
        <w:t>menggunakan</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studi</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metode</w:t>
      </w:r>
      <w:proofErr w:type="spellEnd"/>
      <w:r w:rsidRPr="00DC1F45">
        <w:rPr>
          <w:rFonts w:ascii="Cambria" w:hAnsi="Cambria"/>
          <w:sz w:val="24"/>
          <w:szCs w:val="24"/>
        </w:rPr>
        <w:t xml:space="preserve"> </w:t>
      </w:r>
      <w:proofErr w:type="spellStart"/>
      <w:r w:rsidRPr="00DC1F45">
        <w:rPr>
          <w:rFonts w:ascii="Cambria" w:hAnsi="Cambria"/>
          <w:sz w:val="24"/>
          <w:szCs w:val="24"/>
        </w:rPr>
        <w:t>pendekatan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jenis</w:t>
      </w:r>
      <w:proofErr w:type="spellEnd"/>
      <w:r w:rsidRPr="00DC1F45">
        <w:rPr>
          <w:rFonts w:ascii="Cambria" w:hAnsi="Cambria"/>
          <w:sz w:val="24"/>
          <w:szCs w:val="24"/>
        </w:rPr>
        <w:t xml:space="preserve"> data primer dan data </w:t>
      </w:r>
      <w:proofErr w:type="spellStart"/>
      <w:r w:rsidRPr="00DC1F45">
        <w:rPr>
          <w:rFonts w:ascii="Cambria" w:hAnsi="Cambria"/>
          <w:sz w:val="24"/>
          <w:szCs w:val="24"/>
        </w:rPr>
        <w:t>sekunder</w:t>
      </w:r>
      <w:proofErr w:type="spellEnd"/>
      <w:r w:rsidRPr="00DC1F45">
        <w:rPr>
          <w:rFonts w:ascii="Cambria" w:hAnsi="Cambria"/>
          <w:sz w:val="24"/>
          <w:szCs w:val="24"/>
        </w:rPr>
        <w:t xml:space="preserve">. Teknik </w:t>
      </w:r>
      <w:proofErr w:type="spellStart"/>
      <w:r w:rsidRPr="00DC1F45">
        <w:rPr>
          <w:rFonts w:ascii="Cambria" w:hAnsi="Cambria"/>
          <w:sz w:val="24"/>
          <w:szCs w:val="24"/>
        </w:rPr>
        <w:t>pengumpulan</w:t>
      </w:r>
      <w:proofErr w:type="spellEnd"/>
      <w:r w:rsidRPr="00DC1F45">
        <w:rPr>
          <w:rFonts w:ascii="Cambria" w:hAnsi="Cambria"/>
          <w:sz w:val="24"/>
          <w:szCs w:val="24"/>
        </w:rPr>
        <w:t xml:space="preserve"> data yang </w:t>
      </w:r>
      <w:proofErr w:type="spellStart"/>
      <w:r w:rsidRPr="00DC1F45">
        <w:rPr>
          <w:rFonts w:ascii="Cambria" w:hAnsi="Cambria"/>
          <w:sz w:val="24"/>
          <w:szCs w:val="24"/>
        </w:rPr>
        <w:t>digunakan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observasi</w:t>
      </w:r>
      <w:proofErr w:type="spellEnd"/>
      <w:r w:rsidRPr="00DC1F45">
        <w:rPr>
          <w:rFonts w:ascii="Cambria" w:hAnsi="Cambria"/>
          <w:sz w:val="24"/>
          <w:szCs w:val="24"/>
        </w:rPr>
        <w:t xml:space="preserve"> dan </w:t>
      </w:r>
      <w:proofErr w:type="spellStart"/>
      <w:r w:rsidRPr="00DC1F45">
        <w:rPr>
          <w:rFonts w:ascii="Cambria" w:hAnsi="Cambria"/>
          <w:sz w:val="24"/>
          <w:szCs w:val="24"/>
        </w:rPr>
        <w:t>wawancara</w:t>
      </w:r>
      <w:proofErr w:type="spellEnd"/>
      <w:r w:rsidRPr="00DC1F45">
        <w:rPr>
          <w:rFonts w:ascii="Cambria" w:hAnsi="Cambria"/>
          <w:sz w:val="24"/>
          <w:szCs w:val="24"/>
        </w:rPr>
        <w:t>.</w:t>
      </w:r>
    </w:p>
    <w:p w14:paraId="4E36D0F3" w14:textId="77777777" w:rsidR="00DC1F45" w:rsidRPr="00DC1F45" w:rsidRDefault="00DC1F45" w:rsidP="00DC1F45">
      <w:pPr>
        <w:spacing w:after="0" w:line="360" w:lineRule="auto"/>
        <w:ind w:firstLine="720"/>
        <w:contextualSpacing/>
        <w:jc w:val="both"/>
        <w:rPr>
          <w:rFonts w:ascii="Cambria" w:hAnsi="Cambria"/>
          <w:sz w:val="24"/>
          <w:szCs w:val="24"/>
        </w:rPr>
      </w:pPr>
    </w:p>
    <w:p w14:paraId="27FACAC1" w14:textId="77777777" w:rsidR="00DC1F45" w:rsidRPr="00DC1F45" w:rsidRDefault="00DC1F45" w:rsidP="00DC1F45">
      <w:pPr>
        <w:numPr>
          <w:ilvl w:val="0"/>
          <w:numId w:val="10"/>
        </w:numPr>
        <w:spacing w:after="0" w:line="360" w:lineRule="auto"/>
        <w:ind w:left="272" w:hanging="272"/>
        <w:contextualSpacing/>
        <w:jc w:val="both"/>
        <w:rPr>
          <w:rFonts w:ascii="Cambria" w:hAnsi="Cambria"/>
          <w:b/>
          <w:sz w:val="24"/>
          <w:szCs w:val="24"/>
        </w:rPr>
      </w:pPr>
      <w:r w:rsidRPr="00DC1F45">
        <w:rPr>
          <w:rFonts w:ascii="Cambria" w:hAnsi="Cambria"/>
          <w:b/>
          <w:sz w:val="24"/>
          <w:szCs w:val="24"/>
        </w:rPr>
        <w:t>HASIL PENELITIAN DAN PEMBAHASAN</w:t>
      </w:r>
    </w:p>
    <w:p w14:paraId="5B4104BC" w14:textId="77777777" w:rsidR="00DC1F45" w:rsidRPr="00DC1F45" w:rsidRDefault="00DC1F45" w:rsidP="00DC1F45">
      <w:pPr>
        <w:numPr>
          <w:ilvl w:val="0"/>
          <w:numId w:val="11"/>
        </w:numPr>
        <w:spacing w:after="0" w:line="360" w:lineRule="auto"/>
        <w:ind w:left="544" w:hanging="272"/>
        <w:contextualSpacing/>
        <w:jc w:val="both"/>
        <w:rPr>
          <w:rFonts w:ascii="Cambria" w:hAnsi="Cambria"/>
          <w:b/>
          <w:sz w:val="24"/>
          <w:szCs w:val="24"/>
        </w:rPr>
      </w:pPr>
      <w:proofErr w:type="spellStart"/>
      <w:r w:rsidRPr="00DC1F45">
        <w:rPr>
          <w:rFonts w:ascii="Cambria" w:hAnsi="Cambria"/>
          <w:b/>
          <w:sz w:val="24"/>
          <w:szCs w:val="24"/>
        </w:rPr>
        <w:t>Penerapan</w:t>
      </w:r>
      <w:proofErr w:type="spellEnd"/>
      <w:r w:rsidRPr="00DC1F45">
        <w:rPr>
          <w:rFonts w:ascii="Cambria" w:hAnsi="Cambria"/>
          <w:b/>
          <w:sz w:val="24"/>
          <w:szCs w:val="24"/>
        </w:rPr>
        <w:t xml:space="preserve"> </w:t>
      </w:r>
      <w:proofErr w:type="spellStart"/>
      <w:r w:rsidRPr="00DC1F45">
        <w:rPr>
          <w:rFonts w:ascii="Cambria" w:hAnsi="Cambria"/>
          <w:b/>
          <w:sz w:val="24"/>
          <w:szCs w:val="24"/>
        </w:rPr>
        <w:t>Sanksi</w:t>
      </w:r>
      <w:proofErr w:type="spellEnd"/>
      <w:r w:rsidRPr="00DC1F45">
        <w:rPr>
          <w:rFonts w:ascii="Cambria" w:hAnsi="Cambria"/>
          <w:b/>
          <w:sz w:val="24"/>
          <w:szCs w:val="24"/>
        </w:rPr>
        <w:t xml:space="preserve"> Adat </w:t>
      </w:r>
      <w:proofErr w:type="spellStart"/>
      <w:r w:rsidRPr="00DC1F45">
        <w:rPr>
          <w:rFonts w:ascii="Cambria" w:hAnsi="Cambria"/>
          <w:b/>
          <w:sz w:val="24"/>
          <w:szCs w:val="24"/>
        </w:rPr>
        <w:t>Terhadap</w:t>
      </w:r>
      <w:proofErr w:type="spellEnd"/>
      <w:r w:rsidRPr="00DC1F45">
        <w:rPr>
          <w:rFonts w:ascii="Cambria" w:hAnsi="Cambria"/>
          <w:b/>
          <w:sz w:val="24"/>
          <w:szCs w:val="24"/>
        </w:rPr>
        <w:t xml:space="preserve"> </w:t>
      </w:r>
      <w:proofErr w:type="spellStart"/>
      <w:r w:rsidRPr="00DC1F45">
        <w:rPr>
          <w:rFonts w:ascii="Cambria" w:hAnsi="Cambria"/>
          <w:b/>
          <w:sz w:val="24"/>
          <w:szCs w:val="24"/>
        </w:rPr>
        <w:t>Perkara</w:t>
      </w:r>
      <w:proofErr w:type="spellEnd"/>
      <w:r w:rsidRPr="00DC1F45">
        <w:rPr>
          <w:rFonts w:ascii="Cambria" w:hAnsi="Cambria"/>
          <w:b/>
          <w:sz w:val="24"/>
          <w:szCs w:val="24"/>
        </w:rPr>
        <w:t xml:space="preserve"> </w:t>
      </w:r>
      <w:proofErr w:type="spellStart"/>
      <w:r w:rsidRPr="00DC1F45">
        <w:rPr>
          <w:rFonts w:ascii="Cambria" w:hAnsi="Cambria"/>
          <w:b/>
          <w:sz w:val="24"/>
          <w:szCs w:val="24"/>
        </w:rPr>
        <w:t>Khalwat</w:t>
      </w:r>
      <w:proofErr w:type="spellEnd"/>
      <w:r w:rsidRPr="00DC1F45">
        <w:rPr>
          <w:rFonts w:ascii="Cambria" w:hAnsi="Cambria"/>
          <w:b/>
          <w:sz w:val="24"/>
          <w:szCs w:val="24"/>
        </w:rPr>
        <w:t xml:space="preserve"> di </w:t>
      </w:r>
      <w:proofErr w:type="spellStart"/>
      <w:r w:rsidRPr="00DC1F45">
        <w:rPr>
          <w:rFonts w:ascii="Cambria" w:hAnsi="Cambria"/>
          <w:b/>
          <w:sz w:val="24"/>
          <w:szCs w:val="24"/>
        </w:rPr>
        <w:t>Gampong</w:t>
      </w:r>
      <w:proofErr w:type="spellEnd"/>
      <w:r w:rsidRPr="00DC1F45">
        <w:rPr>
          <w:rFonts w:ascii="Cambria" w:hAnsi="Cambria"/>
          <w:b/>
          <w:sz w:val="24"/>
          <w:szCs w:val="24"/>
        </w:rPr>
        <w:t xml:space="preserve"> </w:t>
      </w:r>
      <w:proofErr w:type="spellStart"/>
      <w:r w:rsidRPr="00DC1F45">
        <w:rPr>
          <w:rFonts w:ascii="Cambria" w:hAnsi="Cambria"/>
          <w:b/>
          <w:sz w:val="24"/>
          <w:szCs w:val="24"/>
        </w:rPr>
        <w:t>Blang</w:t>
      </w:r>
      <w:proofErr w:type="spellEnd"/>
      <w:r w:rsidRPr="00DC1F45">
        <w:rPr>
          <w:rFonts w:ascii="Cambria" w:hAnsi="Cambria"/>
          <w:b/>
          <w:sz w:val="24"/>
          <w:szCs w:val="24"/>
        </w:rPr>
        <w:t xml:space="preserve"> </w:t>
      </w:r>
      <w:proofErr w:type="spellStart"/>
      <w:r w:rsidRPr="00DC1F45">
        <w:rPr>
          <w:rFonts w:ascii="Cambria" w:hAnsi="Cambria"/>
          <w:b/>
          <w:sz w:val="24"/>
          <w:szCs w:val="24"/>
        </w:rPr>
        <w:t>Pulo</w:t>
      </w:r>
      <w:proofErr w:type="spellEnd"/>
      <w:r w:rsidRPr="00DC1F45">
        <w:rPr>
          <w:rFonts w:ascii="Cambria" w:hAnsi="Cambria"/>
          <w:b/>
          <w:sz w:val="24"/>
          <w:szCs w:val="24"/>
        </w:rPr>
        <w:t xml:space="preserve"> Kota </w:t>
      </w:r>
      <w:proofErr w:type="spellStart"/>
      <w:r w:rsidRPr="00DC1F45">
        <w:rPr>
          <w:rFonts w:ascii="Cambria" w:hAnsi="Cambria"/>
          <w:b/>
          <w:sz w:val="24"/>
          <w:szCs w:val="24"/>
        </w:rPr>
        <w:t>Lhokseumawe</w:t>
      </w:r>
      <w:proofErr w:type="spellEnd"/>
      <w:r w:rsidRPr="00DC1F45">
        <w:rPr>
          <w:rFonts w:ascii="Cambria" w:hAnsi="Cambria"/>
          <w:b/>
          <w:sz w:val="24"/>
          <w:szCs w:val="24"/>
        </w:rPr>
        <w:t xml:space="preserve"> </w:t>
      </w:r>
      <w:proofErr w:type="spellStart"/>
      <w:r w:rsidRPr="00DC1F45">
        <w:rPr>
          <w:rFonts w:ascii="Cambria" w:hAnsi="Cambria"/>
          <w:b/>
          <w:sz w:val="24"/>
          <w:szCs w:val="24"/>
        </w:rPr>
        <w:t>Sesuai</w:t>
      </w:r>
      <w:proofErr w:type="spellEnd"/>
      <w:r w:rsidRPr="00DC1F45">
        <w:rPr>
          <w:rFonts w:ascii="Cambria" w:hAnsi="Cambria"/>
          <w:b/>
          <w:sz w:val="24"/>
          <w:szCs w:val="24"/>
        </w:rPr>
        <w:t xml:space="preserve"> </w:t>
      </w:r>
      <w:proofErr w:type="spellStart"/>
      <w:r w:rsidRPr="00DC1F45">
        <w:rPr>
          <w:rFonts w:ascii="Cambria" w:hAnsi="Cambria"/>
          <w:b/>
          <w:sz w:val="24"/>
          <w:szCs w:val="24"/>
        </w:rPr>
        <w:t>Dengan</w:t>
      </w:r>
      <w:proofErr w:type="spellEnd"/>
      <w:r w:rsidRPr="00DC1F45">
        <w:rPr>
          <w:rFonts w:ascii="Cambria" w:hAnsi="Cambria"/>
          <w:b/>
          <w:sz w:val="24"/>
          <w:szCs w:val="24"/>
        </w:rPr>
        <w:t xml:space="preserve"> </w:t>
      </w:r>
      <w:proofErr w:type="spellStart"/>
      <w:r w:rsidRPr="00DC1F45">
        <w:rPr>
          <w:rFonts w:ascii="Cambria" w:hAnsi="Cambria"/>
          <w:b/>
          <w:sz w:val="24"/>
          <w:szCs w:val="24"/>
        </w:rPr>
        <w:t>Qanun</w:t>
      </w:r>
      <w:proofErr w:type="spellEnd"/>
    </w:p>
    <w:p w14:paraId="685F8A18"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Di </w:t>
      </w:r>
      <w:proofErr w:type="spellStart"/>
      <w:r w:rsidRPr="00DC1F45">
        <w:rPr>
          <w:rFonts w:ascii="Cambria" w:hAnsi="Cambria"/>
          <w:sz w:val="24"/>
          <w:szCs w:val="24"/>
        </w:rPr>
        <w:t>Provinsi</w:t>
      </w:r>
      <w:proofErr w:type="spellEnd"/>
      <w:r w:rsidRPr="00DC1F45">
        <w:rPr>
          <w:rFonts w:ascii="Cambria" w:hAnsi="Cambria"/>
          <w:sz w:val="24"/>
          <w:szCs w:val="24"/>
        </w:rPr>
        <w:t xml:space="preserve"> Aceh, </w:t>
      </w:r>
      <w:proofErr w:type="spellStart"/>
      <w:r w:rsidRPr="00DC1F45">
        <w:rPr>
          <w:rFonts w:ascii="Cambria" w:hAnsi="Cambria"/>
          <w:sz w:val="24"/>
          <w:szCs w:val="24"/>
        </w:rPr>
        <w:t>persoalan</w:t>
      </w:r>
      <w:proofErr w:type="spellEnd"/>
      <w:r w:rsidRPr="00DC1F45">
        <w:rPr>
          <w:rFonts w:ascii="Cambria" w:hAnsi="Cambria"/>
          <w:sz w:val="24"/>
          <w:szCs w:val="24"/>
        </w:rPr>
        <w:t xml:space="preserve"> yang </w:t>
      </w:r>
      <w:proofErr w:type="spellStart"/>
      <w:r w:rsidRPr="00DC1F45">
        <w:rPr>
          <w:rFonts w:ascii="Cambria" w:hAnsi="Cambria"/>
          <w:sz w:val="24"/>
          <w:szCs w:val="24"/>
        </w:rPr>
        <w:t>berhubungan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ketertiban</w:t>
      </w:r>
      <w:proofErr w:type="spellEnd"/>
      <w:r w:rsidRPr="00DC1F45">
        <w:rPr>
          <w:rFonts w:ascii="Cambria" w:hAnsi="Cambria"/>
          <w:sz w:val="24"/>
          <w:szCs w:val="24"/>
        </w:rPr>
        <w:t xml:space="preserve"> </w:t>
      </w:r>
      <w:proofErr w:type="spellStart"/>
      <w:r w:rsidRPr="00DC1F45">
        <w:rPr>
          <w:rFonts w:ascii="Cambria" w:hAnsi="Cambria"/>
          <w:sz w:val="24"/>
          <w:szCs w:val="24"/>
        </w:rPr>
        <w:t>antar</w:t>
      </w:r>
      <w:proofErr w:type="spellEnd"/>
      <w:r w:rsidRPr="00DC1F45">
        <w:rPr>
          <w:rFonts w:ascii="Cambria" w:hAnsi="Cambria"/>
          <w:sz w:val="24"/>
          <w:szCs w:val="24"/>
        </w:rPr>
        <w:t xml:space="preserve"> </w:t>
      </w:r>
      <w:proofErr w:type="spellStart"/>
      <w:r w:rsidRPr="00DC1F45">
        <w:rPr>
          <w:rFonts w:ascii="Cambria" w:hAnsi="Cambria"/>
          <w:sz w:val="24"/>
          <w:szCs w:val="24"/>
        </w:rPr>
        <w:t>sesama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kekeluargaan</w:t>
      </w:r>
      <w:proofErr w:type="spellEnd"/>
      <w:r w:rsidRPr="00DC1F45">
        <w:rPr>
          <w:rFonts w:ascii="Cambria" w:hAnsi="Cambria"/>
          <w:sz w:val="24"/>
          <w:szCs w:val="24"/>
        </w:rPr>
        <w:t xml:space="preserve">. </w:t>
      </w:r>
      <w:proofErr w:type="spellStart"/>
      <w:r w:rsidRPr="00DC1F45">
        <w:rPr>
          <w:rFonts w:ascii="Cambria" w:hAnsi="Cambria"/>
          <w:sz w:val="24"/>
          <w:szCs w:val="24"/>
        </w:rPr>
        <w:t>Pengesahan</w:t>
      </w:r>
      <w:proofErr w:type="spellEnd"/>
      <w:r w:rsidRPr="00DC1F45">
        <w:rPr>
          <w:rFonts w:ascii="Cambria" w:hAnsi="Cambria"/>
          <w:sz w:val="24"/>
          <w:szCs w:val="24"/>
        </w:rPr>
        <w:t xml:space="preserve"> </w:t>
      </w:r>
      <w:proofErr w:type="spellStart"/>
      <w:r w:rsidRPr="00DC1F45">
        <w:rPr>
          <w:rFonts w:ascii="Cambria" w:hAnsi="Cambria"/>
          <w:sz w:val="24"/>
          <w:szCs w:val="24"/>
        </w:rPr>
        <w:t>Undang-Undang</w:t>
      </w:r>
      <w:proofErr w:type="spellEnd"/>
      <w:r w:rsidRPr="00DC1F45">
        <w:rPr>
          <w:rFonts w:ascii="Cambria" w:hAnsi="Cambria"/>
          <w:sz w:val="24"/>
          <w:szCs w:val="24"/>
        </w:rPr>
        <w:t xml:space="preserve"> </w:t>
      </w:r>
      <w:proofErr w:type="spellStart"/>
      <w:r w:rsidRPr="00DC1F45">
        <w:rPr>
          <w:rFonts w:ascii="Cambria" w:hAnsi="Cambria"/>
          <w:sz w:val="24"/>
          <w:szCs w:val="24"/>
        </w:rPr>
        <w:t>Nomor</w:t>
      </w:r>
      <w:proofErr w:type="spellEnd"/>
      <w:r w:rsidRPr="00DC1F45">
        <w:rPr>
          <w:rFonts w:ascii="Cambria" w:hAnsi="Cambria"/>
          <w:sz w:val="24"/>
          <w:szCs w:val="24"/>
        </w:rPr>
        <w:t xml:space="preserve"> 11 </w:t>
      </w:r>
      <w:proofErr w:type="spellStart"/>
      <w:r w:rsidRPr="00DC1F45">
        <w:rPr>
          <w:rFonts w:ascii="Cambria" w:hAnsi="Cambria"/>
          <w:sz w:val="24"/>
          <w:szCs w:val="24"/>
        </w:rPr>
        <w:t>Tahun</w:t>
      </w:r>
      <w:proofErr w:type="spellEnd"/>
      <w:r w:rsidRPr="00DC1F45">
        <w:rPr>
          <w:rFonts w:ascii="Cambria" w:hAnsi="Cambria"/>
          <w:sz w:val="24"/>
          <w:szCs w:val="24"/>
        </w:rPr>
        <w:t xml:space="preserve"> 2006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Pemerintahan</w:t>
      </w:r>
      <w:proofErr w:type="spellEnd"/>
      <w:r w:rsidRPr="00DC1F45">
        <w:rPr>
          <w:rFonts w:ascii="Cambria" w:hAnsi="Cambria"/>
          <w:sz w:val="24"/>
          <w:szCs w:val="24"/>
        </w:rPr>
        <w:t xml:space="preserve"> Aceh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membawa</w:t>
      </w:r>
      <w:proofErr w:type="spellEnd"/>
      <w:r w:rsidRPr="00DC1F45">
        <w:rPr>
          <w:rFonts w:ascii="Cambria" w:hAnsi="Cambria"/>
          <w:sz w:val="24"/>
          <w:szCs w:val="24"/>
        </w:rPr>
        <w:t xml:space="preserve"> </w:t>
      </w:r>
      <w:proofErr w:type="spellStart"/>
      <w:r w:rsidRPr="00DC1F45">
        <w:rPr>
          <w:rFonts w:ascii="Cambria" w:hAnsi="Cambria"/>
          <w:sz w:val="24"/>
          <w:szCs w:val="24"/>
        </w:rPr>
        <w:t>dampak</w:t>
      </w:r>
      <w:proofErr w:type="spellEnd"/>
      <w:r w:rsidRPr="00DC1F45">
        <w:rPr>
          <w:rFonts w:ascii="Cambria" w:hAnsi="Cambria"/>
          <w:sz w:val="24"/>
          <w:szCs w:val="24"/>
        </w:rPr>
        <w:t xml:space="preserve"> </w:t>
      </w:r>
      <w:proofErr w:type="spellStart"/>
      <w:r w:rsidRPr="00DC1F45">
        <w:rPr>
          <w:rFonts w:ascii="Cambria" w:hAnsi="Cambria"/>
          <w:sz w:val="24"/>
          <w:szCs w:val="24"/>
        </w:rPr>
        <w:t>positif</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pengembangan</w:t>
      </w:r>
      <w:proofErr w:type="spellEnd"/>
      <w:r w:rsidRPr="00DC1F45">
        <w:rPr>
          <w:rFonts w:ascii="Cambria" w:hAnsi="Cambria"/>
          <w:sz w:val="24"/>
          <w:szCs w:val="24"/>
        </w:rPr>
        <w:t xml:space="preserve"> dan </w:t>
      </w:r>
      <w:proofErr w:type="spellStart"/>
      <w:r w:rsidRPr="00DC1F45">
        <w:rPr>
          <w:rFonts w:ascii="Cambria" w:hAnsi="Cambria"/>
          <w:sz w:val="24"/>
          <w:szCs w:val="24"/>
        </w:rPr>
        <w:t>penguatan</w:t>
      </w:r>
      <w:proofErr w:type="spellEnd"/>
      <w:r w:rsidRPr="00DC1F45">
        <w:rPr>
          <w:rFonts w:ascii="Cambria" w:hAnsi="Cambria"/>
          <w:sz w:val="24"/>
          <w:szCs w:val="24"/>
        </w:rPr>
        <w:t xml:space="preserve"> </w:t>
      </w:r>
      <w:proofErr w:type="spellStart"/>
      <w:r w:rsidRPr="00DC1F45">
        <w:rPr>
          <w:rFonts w:ascii="Cambria" w:hAnsi="Cambria"/>
          <w:sz w:val="24"/>
          <w:szCs w:val="24"/>
        </w:rPr>
        <w:t>lembaga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w:t>
      </w:r>
      <w:proofErr w:type="spellStart"/>
      <w:r w:rsidRPr="00DC1F45">
        <w:rPr>
          <w:rFonts w:ascii="Cambria" w:hAnsi="Cambria"/>
          <w:sz w:val="24"/>
          <w:szCs w:val="24"/>
        </w:rPr>
        <w:t>berdasarkan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di </w:t>
      </w:r>
      <w:proofErr w:type="spellStart"/>
      <w:r w:rsidRPr="00DC1F45">
        <w:rPr>
          <w:rFonts w:ascii="Cambria" w:hAnsi="Cambria"/>
          <w:sz w:val="24"/>
          <w:szCs w:val="24"/>
        </w:rPr>
        <w:t>dikehidupan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pasal</w:t>
      </w:r>
      <w:proofErr w:type="spellEnd"/>
      <w:r w:rsidRPr="00DC1F45">
        <w:rPr>
          <w:rFonts w:ascii="Cambria" w:hAnsi="Cambria"/>
          <w:sz w:val="24"/>
          <w:szCs w:val="24"/>
        </w:rPr>
        <w:t xml:space="preserve"> 13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disebutkan</w:t>
      </w:r>
      <w:proofErr w:type="spellEnd"/>
      <w:r w:rsidRPr="00DC1F45">
        <w:rPr>
          <w:rFonts w:ascii="Cambria" w:hAnsi="Cambria"/>
          <w:sz w:val="24"/>
          <w:szCs w:val="24"/>
        </w:rPr>
        <w:t xml:space="preserve"> </w:t>
      </w:r>
      <w:proofErr w:type="spellStart"/>
      <w:r w:rsidRPr="00DC1F45">
        <w:rPr>
          <w:rFonts w:ascii="Cambria" w:hAnsi="Cambria"/>
          <w:sz w:val="24"/>
          <w:szCs w:val="24"/>
        </w:rPr>
        <w:t>terdapat</w:t>
      </w:r>
      <w:proofErr w:type="spellEnd"/>
      <w:r w:rsidRPr="00DC1F45">
        <w:rPr>
          <w:rFonts w:ascii="Cambria" w:hAnsi="Cambria"/>
          <w:sz w:val="24"/>
          <w:szCs w:val="24"/>
        </w:rPr>
        <w:t xml:space="preserve"> 18 </w:t>
      </w:r>
      <w:proofErr w:type="spellStart"/>
      <w:r w:rsidRPr="00DC1F45">
        <w:rPr>
          <w:rFonts w:ascii="Cambria" w:hAnsi="Cambria"/>
          <w:sz w:val="24"/>
          <w:szCs w:val="24"/>
        </w:rPr>
        <w:t>jenis</w:t>
      </w:r>
      <w:proofErr w:type="spellEnd"/>
      <w:r w:rsidRPr="00DC1F45">
        <w:rPr>
          <w:rFonts w:ascii="Cambria" w:hAnsi="Cambria"/>
          <w:sz w:val="24"/>
          <w:szCs w:val="24"/>
        </w:rPr>
        <w:t xml:space="preserve"> </w:t>
      </w:r>
      <w:proofErr w:type="spellStart"/>
      <w:r w:rsidRPr="00DC1F45">
        <w:rPr>
          <w:rFonts w:ascii="Cambria" w:hAnsi="Cambria"/>
          <w:sz w:val="24"/>
          <w:szCs w:val="24"/>
        </w:rPr>
        <w:t>sengketa</w:t>
      </w:r>
      <w:proofErr w:type="spellEnd"/>
      <w:r w:rsidRPr="00DC1F45">
        <w:rPr>
          <w:rFonts w:ascii="Cambria" w:hAnsi="Cambria"/>
          <w:sz w:val="24"/>
          <w:szCs w:val="24"/>
        </w:rPr>
        <w:t xml:space="preserve"> </w:t>
      </w:r>
      <w:proofErr w:type="spellStart"/>
      <w:r w:rsidRPr="00DC1F45">
        <w:rPr>
          <w:rFonts w:ascii="Cambria" w:hAnsi="Cambria"/>
          <w:sz w:val="24"/>
          <w:szCs w:val="24"/>
        </w:rPr>
        <w:t>perselisihan</w:t>
      </w:r>
      <w:proofErr w:type="spellEnd"/>
      <w:r w:rsidRPr="00DC1F45">
        <w:rPr>
          <w:rFonts w:ascii="Cambria" w:hAnsi="Cambria"/>
          <w:sz w:val="24"/>
          <w:szCs w:val="24"/>
        </w:rPr>
        <w:t xml:space="preserve"> yang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w:t>
      </w:r>
      <w:r w:rsidRPr="00DC1F45">
        <w:rPr>
          <w:rFonts w:ascii="Cambria" w:hAnsi="Cambria"/>
          <w:sz w:val="24"/>
          <w:szCs w:val="24"/>
          <w:vertAlign w:val="superscript"/>
        </w:rPr>
        <w:footnoteReference w:id="10"/>
      </w:r>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melalui</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damai</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merukunkan</w:t>
      </w:r>
      <w:proofErr w:type="spellEnd"/>
      <w:r w:rsidRPr="00DC1F45">
        <w:rPr>
          <w:rFonts w:ascii="Cambria" w:hAnsi="Cambria"/>
          <w:sz w:val="24"/>
          <w:szCs w:val="24"/>
        </w:rPr>
        <w:t xml:space="preserve"> para </w:t>
      </w:r>
      <w:proofErr w:type="spellStart"/>
      <w:r w:rsidRPr="00DC1F45">
        <w:rPr>
          <w:rFonts w:ascii="Cambria" w:hAnsi="Cambria"/>
          <w:sz w:val="24"/>
          <w:szCs w:val="24"/>
        </w:rPr>
        <w:t>pihak</w:t>
      </w:r>
      <w:proofErr w:type="spellEnd"/>
      <w:r w:rsidRPr="00DC1F45">
        <w:rPr>
          <w:rFonts w:ascii="Cambria" w:hAnsi="Cambria"/>
          <w:sz w:val="24"/>
          <w:szCs w:val="24"/>
        </w:rPr>
        <w:t xml:space="preserve"> yang </w:t>
      </w:r>
      <w:proofErr w:type="spellStart"/>
      <w:r w:rsidRPr="00DC1F45">
        <w:rPr>
          <w:rFonts w:ascii="Cambria" w:hAnsi="Cambria"/>
          <w:sz w:val="24"/>
          <w:szCs w:val="24"/>
        </w:rPr>
        <w:t>berperkara</w:t>
      </w:r>
      <w:proofErr w:type="spellEnd"/>
      <w:r w:rsidRPr="00DC1F45">
        <w:rPr>
          <w:rFonts w:ascii="Cambria" w:hAnsi="Cambria"/>
          <w:sz w:val="24"/>
          <w:szCs w:val="24"/>
        </w:rPr>
        <w:t xml:space="preserve"> dan </w:t>
      </w:r>
      <w:proofErr w:type="spellStart"/>
      <w:r w:rsidRPr="00DC1F45">
        <w:rPr>
          <w:rFonts w:ascii="Cambria" w:hAnsi="Cambria"/>
          <w:sz w:val="24"/>
          <w:szCs w:val="24"/>
        </w:rPr>
        <w:t>memberikan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setempat</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memberikan</w:t>
      </w:r>
      <w:proofErr w:type="spellEnd"/>
      <w:r w:rsidRPr="00DC1F45">
        <w:rPr>
          <w:rFonts w:ascii="Cambria" w:hAnsi="Cambria"/>
          <w:sz w:val="24"/>
          <w:szCs w:val="24"/>
        </w:rPr>
        <w:t xml:space="preserve"> </w:t>
      </w:r>
      <w:proofErr w:type="spellStart"/>
      <w:r w:rsidRPr="00DC1F45">
        <w:rPr>
          <w:rFonts w:ascii="Cambria" w:hAnsi="Cambria"/>
          <w:sz w:val="24"/>
          <w:szCs w:val="24"/>
        </w:rPr>
        <w:t>nilai</w:t>
      </w:r>
      <w:proofErr w:type="spellEnd"/>
      <w:r w:rsidRPr="00DC1F45">
        <w:rPr>
          <w:rFonts w:ascii="Cambria" w:hAnsi="Cambria"/>
          <w:sz w:val="24"/>
          <w:szCs w:val="24"/>
        </w:rPr>
        <w:t xml:space="preserve"> </w:t>
      </w:r>
      <w:proofErr w:type="spellStart"/>
      <w:r w:rsidRPr="00DC1F45">
        <w:rPr>
          <w:rFonts w:ascii="Cambria" w:hAnsi="Cambria"/>
          <w:sz w:val="24"/>
          <w:szCs w:val="24"/>
        </w:rPr>
        <w:t>tambah</w:t>
      </w:r>
      <w:proofErr w:type="spellEnd"/>
      <w:r w:rsidRPr="00DC1F45">
        <w:rPr>
          <w:rFonts w:ascii="Cambria" w:hAnsi="Cambria"/>
          <w:sz w:val="24"/>
          <w:szCs w:val="24"/>
        </w:rPr>
        <w:t xml:space="preserve"> </w:t>
      </w:r>
      <w:proofErr w:type="spellStart"/>
      <w:r w:rsidRPr="00DC1F45">
        <w:rPr>
          <w:rFonts w:ascii="Cambria" w:hAnsi="Cambria"/>
          <w:sz w:val="24"/>
          <w:szCs w:val="24"/>
        </w:rPr>
        <w:t>bagi</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karena</w:t>
      </w:r>
      <w:proofErr w:type="spellEnd"/>
      <w:r w:rsidRPr="00DC1F45">
        <w:rPr>
          <w:rFonts w:ascii="Cambria" w:hAnsi="Cambria"/>
          <w:sz w:val="24"/>
          <w:szCs w:val="24"/>
        </w:rPr>
        <w:t xml:space="preserve">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tetap</w:t>
      </w:r>
      <w:proofErr w:type="spellEnd"/>
      <w:r w:rsidRPr="00DC1F45">
        <w:rPr>
          <w:rFonts w:ascii="Cambria" w:hAnsi="Cambria"/>
          <w:sz w:val="24"/>
          <w:szCs w:val="24"/>
        </w:rPr>
        <w:t xml:space="preserve"> </w:t>
      </w:r>
      <w:proofErr w:type="spellStart"/>
      <w:r w:rsidRPr="00DC1F45">
        <w:rPr>
          <w:rFonts w:ascii="Cambria" w:hAnsi="Cambria"/>
          <w:sz w:val="24"/>
          <w:szCs w:val="24"/>
        </w:rPr>
        <w:t>menjamin</w:t>
      </w:r>
      <w:proofErr w:type="spellEnd"/>
      <w:r w:rsidRPr="00DC1F45">
        <w:rPr>
          <w:rFonts w:ascii="Cambria" w:hAnsi="Cambria"/>
          <w:sz w:val="24"/>
          <w:szCs w:val="24"/>
        </w:rPr>
        <w:t xml:space="preserve"> </w:t>
      </w:r>
      <w:proofErr w:type="spellStart"/>
      <w:r w:rsidRPr="00DC1F45">
        <w:rPr>
          <w:rFonts w:ascii="Cambria" w:hAnsi="Cambria"/>
          <w:sz w:val="24"/>
          <w:szCs w:val="24"/>
        </w:rPr>
        <w:t>terjaganya</w:t>
      </w:r>
      <w:proofErr w:type="spellEnd"/>
      <w:r w:rsidRPr="00DC1F45">
        <w:rPr>
          <w:rFonts w:ascii="Cambria" w:hAnsi="Cambria"/>
          <w:sz w:val="24"/>
          <w:szCs w:val="24"/>
        </w:rPr>
        <w:t xml:space="preserve"> </w:t>
      </w:r>
      <w:proofErr w:type="spellStart"/>
      <w:r w:rsidRPr="00DC1F45">
        <w:rPr>
          <w:rFonts w:ascii="Cambria" w:hAnsi="Cambria"/>
          <w:sz w:val="24"/>
          <w:szCs w:val="24"/>
        </w:rPr>
        <w:t>keseimbangan</w:t>
      </w:r>
      <w:proofErr w:type="spellEnd"/>
      <w:r w:rsidRPr="00DC1F45">
        <w:rPr>
          <w:rFonts w:ascii="Cambria" w:hAnsi="Cambria"/>
          <w:sz w:val="24"/>
          <w:szCs w:val="24"/>
        </w:rPr>
        <w:t xml:space="preserve"> </w:t>
      </w:r>
      <w:proofErr w:type="spellStart"/>
      <w:r w:rsidRPr="00DC1F45">
        <w:rPr>
          <w:rFonts w:ascii="Cambria" w:hAnsi="Cambria"/>
          <w:sz w:val="24"/>
          <w:szCs w:val="24"/>
        </w:rPr>
        <w:t>kerukunan</w:t>
      </w:r>
      <w:proofErr w:type="spellEnd"/>
      <w:r w:rsidRPr="00DC1F45">
        <w:rPr>
          <w:rFonts w:ascii="Cambria" w:hAnsi="Cambria"/>
          <w:sz w:val="24"/>
          <w:szCs w:val="24"/>
        </w:rPr>
        <w:t xml:space="preserve"> dan </w:t>
      </w:r>
      <w:proofErr w:type="spellStart"/>
      <w:r w:rsidRPr="00DC1F45">
        <w:rPr>
          <w:rFonts w:ascii="Cambria" w:hAnsi="Cambria"/>
          <w:sz w:val="24"/>
          <w:szCs w:val="24"/>
        </w:rPr>
        <w:t>ketentraman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Peneyelesaian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di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dilaksanakan</w:t>
      </w:r>
      <w:proofErr w:type="spellEnd"/>
      <w:r w:rsidRPr="00DC1F45">
        <w:rPr>
          <w:rFonts w:ascii="Cambria" w:hAnsi="Cambria"/>
          <w:sz w:val="24"/>
          <w:szCs w:val="24"/>
        </w:rPr>
        <w:t xml:space="preserve"> oleh </w:t>
      </w:r>
      <w:proofErr w:type="spellStart"/>
      <w:r w:rsidRPr="00DC1F45">
        <w:rPr>
          <w:rFonts w:ascii="Cambria" w:hAnsi="Cambria"/>
          <w:sz w:val="24"/>
          <w:szCs w:val="24"/>
        </w:rPr>
        <w:t>Geuchik</w:t>
      </w:r>
      <w:proofErr w:type="spellEnd"/>
      <w:r w:rsidRPr="00DC1F45">
        <w:rPr>
          <w:rFonts w:ascii="Cambria" w:hAnsi="Cambria"/>
          <w:sz w:val="24"/>
          <w:szCs w:val="24"/>
        </w:rPr>
        <w:t xml:space="preserve"> yang </w:t>
      </w:r>
      <w:proofErr w:type="spellStart"/>
      <w:r w:rsidRPr="00DC1F45">
        <w:rPr>
          <w:rFonts w:ascii="Cambria" w:hAnsi="Cambria"/>
          <w:sz w:val="24"/>
          <w:szCs w:val="24"/>
        </w:rPr>
        <w:t>bertindak</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ketua</w:t>
      </w:r>
      <w:proofErr w:type="spellEnd"/>
      <w:r w:rsidRPr="00DC1F45">
        <w:rPr>
          <w:rFonts w:ascii="Cambria" w:hAnsi="Cambria"/>
          <w:sz w:val="24"/>
          <w:szCs w:val="24"/>
        </w:rPr>
        <w:t xml:space="preserve"> </w:t>
      </w:r>
      <w:proofErr w:type="spellStart"/>
      <w:r w:rsidRPr="00DC1F45">
        <w:rPr>
          <w:rFonts w:ascii="Cambria" w:hAnsi="Cambria"/>
          <w:sz w:val="24"/>
          <w:szCs w:val="24"/>
        </w:rPr>
        <w:t>sidang</w:t>
      </w:r>
      <w:proofErr w:type="spellEnd"/>
      <w:r w:rsidRPr="00DC1F45">
        <w:rPr>
          <w:rFonts w:ascii="Cambria" w:hAnsi="Cambria"/>
          <w:sz w:val="24"/>
          <w:szCs w:val="24"/>
        </w:rPr>
        <w:t xml:space="preserve">, </w:t>
      </w:r>
      <w:proofErr w:type="spellStart"/>
      <w:r w:rsidRPr="00DC1F45">
        <w:rPr>
          <w:rFonts w:ascii="Cambria" w:hAnsi="Cambria"/>
          <w:sz w:val="24"/>
          <w:szCs w:val="24"/>
        </w:rPr>
        <w:t>Tuha</w:t>
      </w:r>
      <w:proofErr w:type="spellEnd"/>
      <w:r w:rsidRPr="00DC1F45">
        <w:rPr>
          <w:rFonts w:ascii="Cambria" w:hAnsi="Cambria"/>
          <w:sz w:val="24"/>
          <w:szCs w:val="24"/>
        </w:rPr>
        <w:t xml:space="preserve"> </w:t>
      </w:r>
      <w:proofErr w:type="spellStart"/>
      <w:r w:rsidRPr="00DC1F45">
        <w:rPr>
          <w:rFonts w:ascii="Cambria" w:hAnsi="Cambria"/>
          <w:sz w:val="24"/>
          <w:szCs w:val="24"/>
        </w:rPr>
        <w:t>Peut</w:t>
      </w:r>
      <w:proofErr w:type="spellEnd"/>
      <w:r w:rsidRPr="00DC1F45">
        <w:rPr>
          <w:rFonts w:ascii="Cambria" w:hAnsi="Cambria"/>
          <w:sz w:val="24"/>
          <w:szCs w:val="24"/>
        </w:rPr>
        <w:t xml:space="preserve"> </w:t>
      </w:r>
      <w:proofErr w:type="spellStart"/>
      <w:r w:rsidRPr="00DC1F45">
        <w:rPr>
          <w:rFonts w:ascii="Cambria" w:hAnsi="Cambria"/>
          <w:sz w:val="24"/>
          <w:szCs w:val="24"/>
        </w:rPr>
        <w:t>bertindak</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sidang</w:t>
      </w:r>
      <w:proofErr w:type="spellEnd"/>
      <w:r w:rsidRPr="00DC1F45">
        <w:rPr>
          <w:rFonts w:ascii="Cambria" w:hAnsi="Cambria"/>
          <w:sz w:val="24"/>
          <w:szCs w:val="24"/>
        </w:rPr>
        <w:t xml:space="preserve">, </w:t>
      </w:r>
      <w:proofErr w:type="spellStart"/>
      <w:r w:rsidRPr="00DC1F45">
        <w:rPr>
          <w:rFonts w:ascii="Cambria" w:hAnsi="Cambria"/>
          <w:sz w:val="24"/>
          <w:szCs w:val="24"/>
        </w:rPr>
        <w:t>Imuem</w:t>
      </w:r>
      <w:proofErr w:type="spellEnd"/>
      <w:r w:rsidRPr="00DC1F45">
        <w:rPr>
          <w:rFonts w:ascii="Cambria" w:hAnsi="Cambria"/>
          <w:sz w:val="24"/>
          <w:szCs w:val="24"/>
        </w:rPr>
        <w:t xml:space="preserve"> </w:t>
      </w:r>
      <w:proofErr w:type="spellStart"/>
      <w:r w:rsidRPr="00DC1F45">
        <w:rPr>
          <w:rFonts w:ascii="Cambria" w:hAnsi="Cambria"/>
          <w:sz w:val="24"/>
          <w:szCs w:val="24"/>
        </w:rPr>
        <w:t>Meunasah</w:t>
      </w:r>
      <w:proofErr w:type="spellEnd"/>
      <w:r w:rsidRPr="00DC1F45">
        <w:rPr>
          <w:rFonts w:ascii="Cambria" w:hAnsi="Cambria"/>
          <w:sz w:val="24"/>
          <w:szCs w:val="24"/>
        </w:rPr>
        <w:t xml:space="preserve"> </w:t>
      </w:r>
      <w:proofErr w:type="spellStart"/>
      <w:r w:rsidRPr="00DC1F45">
        <w:rPr>
          <w:rFonts w:ascii="Cambria" w:hAnsi="Cambria"/>
          <w:sz w:val="24"/>
          <w:szCs w:val="24"/>
        </w:rPr>
        <w:t>bertindak</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Sekretaris</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bertindak</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panitera</w:t>
      </w:r>
      <w:proofErr w:type="spellEnd"/>
      <w:r w:rsidRPr="00DC1F45">
        <w:rPr>
          <w:rFonts w:ascii="Cambria" w:hAnsi="Cambria"/>
          <w:sz w:val="24"/>
          <w:szCs w:val="24"/>
        </w:rPr>
        <w:t xml:space="preserve"> </w:t>
      </w:r>
      <w:proofErr w:type="spellStart"/>
      <w:r w:rsidRPr="00DC1F45">
        <w:rPr>
          <w:rFonts w:ascii="Cambria" w:hAnsi="Cambria"/>
          <w:sz w:val="24"/>
          <w:szCs w:val="24"/>
        </w:rPr>
        <w:t>sidang</w:t>
      </w:r>
      <w:proofErr w:type="spellEnd"/>
      <w:r w:rsidRPr="00DC1F45">
        <w:rPr>
          <w:rFonts w:ascii="Cambria" w:hAnsi="Cambria"/>
          <w:sz w:val="24"/>
          <w:szCs w:val="24"/>
        </w:rPr>
        <w:t xml:space="preserve"> dan </w:t>
      </w:r>
      <w:proofErr w:type="spellStart"/>
      <w:r w:rsidRPr="00DC1F45">
        <w:rPr>
          <w:rFonts w:ascii="Cambria" w:hAnsi="Cambria"/>
          <w:sz w:val="24"/>
          <w:szCs w:val="24"/>
        </w:rPr>
        <w:t>Kepala</w:t>
      </w:r>
      <w:proofErr w:type="spellEnd"/>
      <w:r w:rsidRPr="00DC1F45">
        <w:rPr>
          <w:rFonts w:ascii="Cambria" w:hAnsi="Cambria"/>
          <w:sz w:val="24"/>
          <w:szCs w:val="24"/>
        </w:rPr>
        <w:t xml:space="preserve"> Dusun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penerima</w:t>
      </w:r>
      <w:proofErr w:type="spellEnd"/>
      <w:r w:rsidRPr="00DC1F45">
        <w:rPr>
          <w:rFonts w:ascii="Cambria" w:hAnsi="Cambria"/>
          <w:sz w:val="24"/>
          <w:szCs w:val="24"/>
        </w:rPr>
        <w:t xml:space="preserve"> </w:t>
      </w:r>
      <w:proofErr w:type="spellStart"/>
      <w:r w:rsidRPr="00DC1F45">
        <w:rPr>
          <w:rFonts w:ascii="Cambria" w:hAnsi="Cambria"/>
          <w:sz w:val="24"/>
          <w:szCs w:val="24"/>
        </w:rPr>
        <w:t>laporan</w:t>
      </w:r>
      <w:proofErr w:type="spellEnd"/>
      <w:r w:rsidRPr="00DC1F45">
        <w:rPr>
          <w:rFonts w:ascii="Cambria" w:hAnsi="Cambria"/>
          <w:sz w:val="24"/>
          <w:szCs w:val="24"/>
        </w:rPr>
        <w:t xml:space="preserve"> </w:t>
      </w:r>
      <w:proofErr w:type="spellStart"/>
      <w:r w:rsidRPr="00DC1F45">
        <w:rPr>
          <w:rFonts w:ascii="Cambria" w:hAnsi="Cambria"/>
          <w:sz w:val="24"/>
          <w:szCs w:val="24"/>
        </w:rPr>
        <w:t>awal</w:t>
      </w:r>
      <w:proofErr w:type="spellEnd"/>
      <w:r w:rsidRPr="00DC1F45">
        <w:rPr>
          <w:rFonts w:ascii="Cambria" w:hAnsi="Cambria"/>
          <w:sz w:val="24"/>
          <w:szCs w:val="24"/>
        </w:rPr>
        <w:t>.</w:t>
      </w:r>
    </w:p>
    <w:p w14:paraId="3441A6D7"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lastRenderedPageBreak/>
        <w:t>Penyelesaian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di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proses </w:t>
      </w:r>
      <w:proofErr w:type="spellStart"/>
      <w:r w:rsidRPr="00DC1F45">
        <w:rPr>
          <w:rFonts w:ascii="Cambria" w:hAnsi="Cambria"/>
          <w:sz w:val="24"/>
          <w:szCs w:val="24"/>
        </w:rPr>
        <w:t>persidangan</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terlebih</w:t>
      </w:r>
      <w:proofErr w:type="spellEnd"/>
      <w:r w:rsidRPr="00DC1F45">
        <w:rPr>
          <w:rFonts w:ascii="Cambria" w:hAnsi="Cambria"/>
          <w:sz w:val="24"/>
          <w:szCs w:val="24"/>
        </w:rPr>
        <w:t xml:space="preserve"> </w:t>
      </w:r>
      <w:proofErr w:type="spellStart"/>
      <w:r w:rsidRPr="00DC1F45">
        <w:rPr>
          <w:rFonts w:ascii="Cambria" w:hAnsi="Cambria"/>
          <w:sz w:val="24"/>
          <w:szCs w:val="24"/>
        </w:rPr>
        <w:t>dahulu</w:t>
      </w:r>
      <w:proofErr w:type="spellEnd"/>
      <w:r w:rsidRPr="00DC1F45">
        <w:rPr>
          <w:rFonts w:ascii="Cambria" w:hAnsi="Cambria"/>
          <w:sz w:val="24"/>
          <w:szCs w:val="24"/>
        </w:rPr>
        <w:t xml:space="preserve"> </w:t>
      </w:r>
      <w:proofErr w:type="spellStart"/>
      <w:r w:rsidRPr="00DC1F45">
        <w:rPr>
          <w:rFonts w:ascii="Cambria" w:hAnsi="Cambria"/>
          <w:sz w:val="24"/>
          <w:szCs w:val="24"/>
        </w:rPr>
        <w:t>menanyakan</w:t>
      </w:r>
      <w:proofErr w:type="spellEnd"/>
      <w:r w:rsidRPr="00DC1F45">
        <w:rPr>
          <w:rFonts w:ascii="Cambria" w:hAnsi="Cambria"/>
          <w:sz w:val="24"/>
          <w:szCs w:val="24"/>
        </w:rPr>
        <w:t xml:space="preserve"> </w:t>
      </w:r>
      <w:proofErr w:type="spellStart"/>
      <w:r w:rsidRPr="00DC1F45">
        <w:rPr>
          <w:rFonts w:ascii="Cambria" w:hAnsi="Cambria"/>
          <w:sz w:val="24"/>
          <w:szCs w:val="24"/>
        </w:rPr>
        <w:t>kronologis</w:t>
      </w:r>
      <w:proofErr w:type="spellEnd"/>
      <w:r w:rsidRPr="00DC1F45">
        <w:rPr>
          <w:rFonts w:ascii="Cambria" w:hAnsi="Cambria"/>
          <w:sz w:val="24"/>
          <w:szCs w:val="24"/>
        </w:rPr>
        <w:t xml:space="preserve"> </w:t>
      </w:r>
      <w:proofErr w:type="spellStart"/>
      <w:r w:rsidRPr="00DC1F45">
        <w:rPr>
          <w:rFonts w:ascii="Cambria" w:hAnsi="Cambria"/>
          <w:sz w:val="24"/>
          <w:szCs w:val="24"/>
        </w:rPr>
        <w:t>penangkapan</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warga</w:t>
      </w:r>
      <w:proofErr w:type="spellEnd"/>
      <w:r w:rsidRPr="00DC1F45">
        <w:rPr>
          <w:rFonts w:ascii="Cambria" w:hAnsi="Cambria"/>
          <w:sz w:val="24"/>
          <w:szCs w:val="24"/>
        </w:rPr>
        <w:t xml:space="preserve">, </w:t>
      </w:r>
      <w:proofErr w:type="spellStart"/>
      <w:r w:rsidRPr="00DC1F45">
        <w:rPr>
          <w:rFonts w:ascii="Cambria" w:hAnsi="Cambria"/>
          <w:sz w:val="24"/>
          <w:szCs w:val="24"/>
        </w:rPr>
        <w:t>saksi-saksi</w:t>
      </w:r>
      <w:proofErr w:type="spellEnd"/>
      <w:r w:rsidRPr="00DC1F45">
        <w:rPr>
          <w:rFonts w:ascii="Cambria" w:hAnsi="Cambria"/>
          <w:sz w:val="24"/>
          <w:szCs w:val="24"/>
        </w:rPr>
        <w:t xml:space="preserve">, dan </w:t>
      </w:r>
      <w:proofErr w:type="spellStart"/>
      <w:r w:rsidRPr="00DC1F45">
        <w:rPr>
          <w:rFonts w:ascii="Cambria" w:hAnsi="Cambria"/>
          <w:sz w:val="24"/>
          <w:szCs w:val="24"/>
        </w:rPr>
        <w:t>masyarakat</w:t>
      </w:r>
      <w:proofErr w:type="spellEnd"/>
      <w:r w:rsidRPr="00DC1F45">
        <w:rPr>
          <w:rFonts w:ascii="Cambria" w:hAnsi="Cambria"/>
          <w:sz w:val="24"/>
          <w:szCs w:val="24"/>
        </w:rPr>
        <w:t xml:space="preserve"> yang </w:t>
      </w:r>
      <w:proofErr w:type="spellStart"/>
      <w:r w:rsidRPr="00DC1F45">
        <w:rPr>
          <w:rFonts w:ascii="Cambria" w:hAnsi="Cambria"/>
          <w:sz w:val="24"/>
          <w:szCs w:val="24"/>
        </w:rPr>
        <w:t>mendengar</w:t>
      </w:r>
      <w:proofErr w:type="spellEnd"/>
      <w:r w:rsidRPr="00DC1F45">
        <w:rPr>
          <w:rFonts w:ascii="Cambria" w:hAnsi="Cambria"/>
          <w:sz w:val="24"/>
          <w:szCs w:val="24"/>
        </w:rPr>
        <w:t xml:space="preserve"> </w:t>
      </w:r>
      <w:proofErr w:type="spellStart"/>
      <w:r w:rsidRPr="00DC1F45">
        <w:rPr>
          <w:rFonts w:ascii="Cambria" w:hAnsi="Cambria"/>
          <w:sz w:val="24"/>
          <w:szCs w:val="24"/>
        </w:rPr>
        <w:t>keterangan</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Selanjutnya</w:t>
      </w:r>
      <w:proofErr w:type="spellEnd"/>
      <w:r w:rsidRPr="00DC1F45">
        <w:rPr>
          <w:rFonts w:ascii="Cambria" w:hAnsi="Cambria"/>
          <w:sz w:val="24"/>
          <w:szCs w:val="24"/>
        </w:rPr>
        <w:t xml:space="preserve"> </w:t>
      </w:r>
      <w:proofErr w:type="spellStart"/>
      <w:r w:rsidRPr="00DC1F45">
        <w:rPr>
          <w:rFonts w:ascii="Cambria" w:hAnsi="Cambria"/>
          <w:sz w:val="24"/>
          <w:szCs w:val="24"/>
        </w:rPr>
        <w:t>Geuchik</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meminta</w:t>
      </w:r>
      <w:proofErr w:type="spellEnd"/>
      <w:r w:rsidRPr="00DC1F45">
        <w:rPr>
          <w:rFonts w:ascii="Cambria" w:hAnsi="Cambria"/>
          <w:sz w:val="24"/>
          <w:szCs w:val="24"/>
        </w:rPr>
        <w:t xml:space="preserve"> </w:t>
      </w:r>
      <w:proofErr w:type="spellStart"/>
      <w:r w:rsidRPr="00DC1F45">
        <w:rPr>
          <w:rFonts w:ascii="Cambria" w:hAnsi="Cambria"/>
          <w:sz w:val="24"/>
          <w:szCs w:val="24"/>
        </w:rPr>
        <w:t>pandangan</w:t>
      </w:r>
      <w:proofErr w:type="spellEnd"/>
      <w:r w:rsidRPr="00DC1F45">
        <w:rPr>
          <w:rFonts w:ascii="Cambria" w:hAnsi="Cambria"/>
          <w:sz w:val="24"/>
          <w:szCs w:val="24"/>
        </w:rPr>
        <w:t xml:space="preserve"> </w:t>
      </w:r>
      <w:proofErr w:type="spellStart"/>
      <w:r w:rsidRPr="00DC1F45">
        <w:rPr>
          <w:rFonts w:ascii="Cambria" w:hAnsi="Cambria"/>
          <w:sz w:val="24"/>
          <w:szCs w:val="24"/>
        </w:rPr>
        <w:t>Tuha</w:t>
      </w:r>
      <w:proofErr w:type="spellEnd"/>
      <w:r w:rsidRPr="00DC1F45">
        <w:rPr>
          <w:rFonts w:ascii="Cambria" w:hAnsi="Cambria"/>
          <w:sz w:val="24"/>
          <w:szCs w:val="24"/>
        </w:rPr>
        <w:t xml:space="preserve"> </w:t>
      </w:r>
      <w:proofErr w:type="spellStart"/>
      <w:r w:rsidRPr="00DC1F45">
        <w:rPr>
          <w:rFonts w:ascii="Cambria" w:hAnsi="Cambria"/>
          <w:sz w:val="24"/>
          <w:szCs w:val="24"/>
        </w:rPr>
        <w:t>Peut</w:t>
      </w:r>
      <w:proofErr w:type="spellEnd"/>
      <w:r w:rsidRPr="00DC1F45">
        <w:rPr>
          <w:rFonts w:ascii="Cambria" w:hAnsi="Cambria"/>
          <w:sz w:val="24"/>
          <w:szCs w:val="24"/>
        </w:rPr>
        <w:t xml:space="preserve"> dan </w:t>
      </w:r>
      <w:proofErr w:type="spellStart"/>
      <w:r w:rsidRPr="00DC1F45">
        <w:rPr>
          <w:rFonts w:ascii="Cambria" w:hAnsi="Cambria"/>
          <w:sz w:val="24"/>
          <w:szCs w:val="24"/>
        </w:rPr>
        <w:t>tokoh</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setempat</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Pada </w:t>
      </w:r>
      <w:proofErr w:type="spellStart"/>
      <w:r w:rsidRPr="00DC1F45">
        <w:rPr>
          <w:rFonts w:ascii="Cambria" w:hAnsi="Cambria"/>
          <w:sz w:val="24"/>
          <w:szCs w:val="24"/>
        </w:rPr>
        <w:t>akhirnya</w:t>
      </w:r>
      <w:proofErr w:type="spellEnd"/>
      <w:r w:rsidRPr="00DC1F45">
        <w:rPr>
          <w:rFonts w:ascii="Cambria" w:hAnsi="Cambria"/>
          <w:sz w:val="24"/>
          <w:szCs w:val="24"/>
        </w:rPr>
        <w:t xml:space="preserve"> </w:t>
      </w:r>
      <w:proofErr w:type="spellStart"/>
      <w:r w:rsidRPr="00DC1F45">
        <w:rPr>
          <w:rFonts w:ascii="Cambria" w:hAnsi="Cambria"/>
          <w:sz w:val="24"/>
          <w:szCs w:val="24"/>
        </w:rPr>
        <w:t>Majelis</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bermusyawarah</w:t>
      </w:r>
      <w:proofErr w:type="spellEnd"/>
      <w:r w:rsidRPr="00DC1F45">
        <w:rPr>
          <w:rFonts w:ascii="Cambria" w:hAnsi="Cambria"/>
          <w:sz w:val="24"/>
          <w:szCs w:val="24"/>
        </w:rPr>
        <w:t xml:space="preserve"> dan </w:t>
      </w:r>
      <w:proofErr w:type="spellStart"/>
      <w:r w:rsidRPr="00DC1F45">
        <w:rPr>
          <w:rFonts w:ascii="Cambria" w:hAnsi="Cambria"/>
          <w:sz w:val="24"/>
          <w:szCs w:val="24"/>
        </w:rPr>
        <w:t>mengambil</w:t>
      </w:r>
      <w:proofErr w:type="spellEnd"/>
      <w:r w:rsidRPr="00DC1F45">
        <w:rPr>
          <w:rFonts w:ascii="Cambria" w:hAnsi="Cambria"/>
          <w:sz w:val="24"/>
          <w:szCs w:val="24"/>
        </w:rPr>
        <w:t xml:space="preserve"> </w:t>
      </w:r>
      <w:proofErr w:type="spellStart"/>
      <w:r w:rsidRPr="00DC1F45">
        <w:rPr>
          <w:rFonts w:ascii="Cambria" w:hAnsi="Cambria"/>
          <w:sz w:val="24"/>
          <w:szCs w:val="24"/>
        </w:rPr>
        <w:t>keputusan-keputusan</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reusam</w:t>
      </w:r>
      <w:proofErr w:type="spellEnd"/>
      <w:r w:rsidRPr="00DC1F45">
        <w:rPr>
          <w:rFonts w:ascii="Cambria" w:hAnsi="Cambria"/>
          <w:sz w:val="24"/>
          <w:szCs w:val="24"/>
        </w:rPr>
        <w:t xml:space="preserve"> yang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yang </w:t>
      </w:r>
      <w:proofErr w:type="spellStart"/>
      <w:r w:rsidRPr="00DC1F45">
        <w:rPr>
          <w:rFonts w:ascii="Cambria" w:hAnsi="Cambria"/>
          <w:sz w:val="24"/>
          <w:szCs w:val="24"/>
        </w:rPr>
        <w:t>sudah</w:t>
      </w:r>
      <w:proofErr w:type="spellEnd"/>
      <w:r w:rsidRPr="00DC1F45">
        <w:rPr>
          <w:rFonts w:ascii="Cambria" w:hAnsi="Cambria"/>
          <w:sz w:val="24"/>
          <w:szCs w:val="24"/>
        </w:rPr>
        <w:t xml:space="preserve"> </w:t>
      </w:r>
      <w:proofErr w:type="spellStart"/>
      <w:r w:rsidRPr="00DC1F45">
        <w:rPr>
          <w:rFonts w:ascii="Cambria" w:hAnsi="Cambria"/>
          <w:sz w:val="24"/>
          <w:szCs w:val="24"/>
        </w:rPr>
        <w:t>ditetapkan</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w:t>
      </w:r>
      <w:r w:rsidRPr="00DC1F45">
        <w:rPr>
          <w:rFonts w:ascii="Cambria" w:hAnsi="Cambria"/>
          <w:sz w:val="28"/>
          <w:szCs w:val="24"/>
          <w:vertAlign w:val="superscript"/>
        </w:rPr>
        <w:footnoteReference w:id="11"/>
      </w:r>
    </w:p>
    <w:p w14:paraId="55AA6411"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Hukum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ada</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sama</w:t>
      </w:r>
      <w:proofErr w:type="spellEnd"/>
      <w:r w:rsidRPr="00DC1F45">
        <w:rPr>
          <w:rFonts w:ascii="Cambria" w:hAnsi="Cambria"/>
          <w:sz w:val="24"/>
          <w:szCs w:val="24"/>
        </w:rPr>
        <w:t xml:space="preserve"> </w:t>
      </w:r>
      <w:proofErr w:type="spellStart"/>
      <w:r w:rsidRPr="00DC1F45">
        <w:rPr>
          <w:rFonts w:ascii="Cambria" w:hAnsi="Cambria"/>
          <w:sz w:val="24"/>
          <w:szCs w:val="24"/>
        </w:rPr>
        <w:t>halnya</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lainnya</w:t>
      </w:r>
      <w:proofErr w:type="spellEnd"/>
      <w:r w:rsidRPr="00DC1F45">
        <w:rPr>
          <w:rFonts w:ascii="Cambria" w:hAnsi="Cambria"/>
          <w:sz w:val="24"/>
          <w:szCs w:val="24"/>
        </w:rPr>
        <w:t xml:space="preserve"> yang </w:t>
      </w:r>
      <w:proofErr w:type="spellStart"/>
      <w:r w:rsidRPr="00DC1F45">
        <w:rPr>
          <w:rFonts w:ascii="Cambria" w:hAnsi="Cambria"/>
          <w:sz w:val="24"/>
          <w:szCs w:val="24"/>
        </w:rPr>
        <w:t>hidup</w:t>
      </w:r>
      <w:proofErr w:type="spellEnd"/>
      <w:r w:rsidRPr="00DC1F45">
        <w:rPr>
          <w:rFonts w:ascii="Cambria" w:hAnsi="Cambria"/>
          <w:sz w:val="24"/>
          <w:szCs w:val="24"/>
        </w:rPr>
        <w:t xml:space="preserve"> dan </w:t>
      </w:r>
      <w:proofErr w:type="spellStart"/>
      <w:r w:rsidRPr="00DC1F45">
        <w:rPr>
          <w:rFonts w:ascii="Cambria" w:hAnsi="Cambria"/>
          <w:sz w:val="24"/>
          <w:szCs w:val="24"/>
        </w:rPr>
        <w:t>berkembang</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Dimana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panutan</w:t>
      </w:r>
      <w:proofErr w:type="spellEnd"/>
      <w:r w:rsidRPr="00DC1F45">
        <w:rPr>
          <w:rFonts w:ascii="Cambria" w:hAnsi="Cambria"/>
          <w:sz w:val="24"/>
          <w:szCs w:val="24"/>
        </w:rPr>
        <w:t xml:space="preserve"> dan </w:t>
      </w:r>
      <w:proofErr w:type="spellStart"/>
      <w:r w:rsidRPr="00DC1F45">
        <w:rPr>
          <w:rFonts w:ascii="Cambria" w:hAnsi="Cambria"/>
          <w:sz w:val="24"/>
          <w:szCs w:val="24"/>
        </w:rPr>
        <w:t>implementasi</w:t>
      </w:r>
      <w:proofErr w:type="spellEnd"/>
      <w:r w:rsidRPr="00DC1F45">
        <w:rPr>
          <w:rFonts w:ascii="Cambria" w:hAnsi="Cambria"/>
          <w:sz w:val="24"/>
          <w:szCs w:val="24"/>
        </w:rPr>
        <w:t xml:space="preserve"> </w:t>
      </w:r>
      <w:proofErr w:type="spellStart"/>
      <w:r w:rsidRPr="00DC1F45">
        <w:rPr>
          <w:rFonts w:ascii="Cambria" w:hAnsi="Cambria"/>
          <w:sz w:val="24"/>
          <w:szCs w:val="24"/>
        </w:rPr>
        <w:t>sikap</w:t>
      </w:r>
      <w:proofErr w:type="spellEnd"/>
      <w:r w:rsidRPr="00DC1F45">
        <w:rPr>
          <w:rFonts w:ascii="Cambria" w:hAnsi="Cambria"/>
          <w:sz w:val="24"/>
          <w:szCs w:val="24"/>
        </w:rPr>
        <w:t xml:space="preserve"> dan </w:t>
      </w:r>
      <w:proofErr w:type="spellStart"/>
      <w:r w:rsidRPr="00DC1F45">
        <w:rPr>
          <w:rFonts w:ascii="Cambria" w:hAnsi="Cambria"/>
          <w:sz w:val="24"/>
          <w:szCs w:val="24"/>
        </w:rPr>
        <w:t>praktek</w:t>
      </w:r>
      <w:proofErr w:type="spellEnd"/>
      <w:r w:rsidRPr="00DC1F45">
        <w:rPr>
          <w:rFonts w:ascii="Cambria" w:hAnsi="Cambria"/>
          <w:sz w:val="24"/>
          <w:szCs w:val="24"/>
        </w:rPr>
        <w:t xml:space="preserve"> </w:t>
      </w:r>
      <w:proofErr w:type="spellStart"/>
      <w:r w:rsidRPr="00DC1F45">
        <w:rPr>
          <w:rFonts w:ascii="Cambria" w:hAnsi="Cambria"/>
          <w:sz w:val="24"/>
          <w:szCs w:val="24"/>
        </w:rPr>
        <w:t>sehari-hari</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tatanan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bermasyarakat</w:t>
      </w:r>
      <w:proofErr w:type="spellEnd"/>
      <w:r w:rsidRPr="00DC1F45">
        <w:rPr>
          <w:rFonts w:ascii="Cambria" w:hAnsi="Cambria"/>
          <w:sz w:val="24"/>
          <w:szCs w:val="24"/>
        </w:rPr>
        <w:t xml:space="preserve">. </w:t>
      </w:r>
      <w:proofErr w:type="spellStart"/>
      <w:r w:rsidRPr="00DC1F45">
        <w:rPr>
          <w:rFonts w:ascii="Cambria" w:hAnsi="Cambria"/>
          <w:sz w:val="24"/>
          <w:szCs w:val="24"/>
        </w:rPr>
        <w:t>Begitu</w:t>
      </w:r>
      <w:proofErr w:type="spellEnd"/>
      <w:r w:rsidRPr="00DC1F45">
        <w:rPr>
          <w:rFonts w:ascii="Cambria" w:hAnsi="Cambria"/>
          <w:sz w:val="24"/>
          <w:szCs w:val="24"/>
        </w:rPr>
        <w:t xml:space="preserve"> juga </w:t>
      </w:r>
      <w:proofErr w:type="spellStart"/>
      <w:r w:rsidRPr="00DC1F45">
        <w:rPr>
          <w:rFonts w:ascii="Cambria" w:hAnsi="Cambria"/>
          <w:sz w:val="24"/>
          <w:szCs w:val="24"/>
        </w:rPr>
        <w:t>haknya</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berbagai</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yang </w:t>
      </w:r>
      <w:proofErr w:type="spellStart"/>
      <w:r w:rsidRPr="00DC1F45">
        <w:rPr>
          <w:rFonts w:ascii="Cambria" w:hAnsi="Cambria"/>
          <w:sz w:val="24"/>
          <w:szCs w:val="24"/>
        </w:rPr>
        <w:t>ada</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dimana</w:t>
      </w:r>
      <w:proofErr w:type="spellEnd"/>
      <w:r w:rsidRPr="00DC1F45">
        <w:rPr>
          <w:rFonts w:ascii="Cambria" w:hAnsi="Cambria"/>
          <w:sz w:val="24"/>
          <w:szCs w:val="24"/>
        </w:rPr>
        <w:t xml:space="preserve"> </w:t>
      </w:r>
      <w:proofErr w:type="spellStart"/>
      <w:r w:rsidRPr="00DC1F45">
        <w:rPr>
          <w:rFonts w:ascii="Cambria" w:hAnsi="Cambria"/>
          <w:sz w:val="24"/>
          <w:szCs w:val="24"/>
        </w:rPr>
        <w:t>sifat</w:t>
      </w:r>
      <w:proofErr w:type="spellEnd"/>
      <w:r w:rsidRPr="00DC1F45">
        <w:rPr>
          <w:rFonts w:ascii="Cambria" w:hAnsi="Cambria"/>
          <w:sz w:val="24"/>
          <w:szCs w:val="24"/>
        </w:rPr>
        <w:t xml:space="preserve"> dan </w:t>
      </w:r>
      <w:proofErr w:type="spellStart"/>
      <w:r w:rsidRPr="00DC1F45">
        <w:rPr>
          <w:rFonts w:ascii="Cambria" w:hAnsi="Cambria"/>
          <w:sz w:val="24"/>
          <w:szCs w:val="24"/>
        </w:rPr>
        <w:t>bentuk</w:t>
      </w:r>
      <w:proofErr w:type="spellEnd"/>
      <w:r w:rsidRPr="00DC1F45">
        <w:rPr>
          <w:rFonts w:ascii="Cambria" w:hAnsi="Cambria"/>
          <w:sz w:val="24"/>
          <w:szCs w:val="24"/>
        </w:rPr>
        <w:t xml:space="preserve"> </w:t>
      </w:r>
      <w:proofErr w:type="spellStart"/>
      <w:r w:rsidRPr="00DC1F45">
        <w:rPr>
          <w:rFonts w:ascii="Cambria" w:hAnsi="Cambria"/>
          <w:sz w:val="24"/>
          <w:szCs w:val="24"/>
        </w:rPr>
        <w:t>hukuman</w:t>
      </w:r>
      <w:proofErr w:type="spellEnd"/>
      <w:r w:rsidRPr="00DC1F45">
        <w:rPr>
          <w:rFonts w:ascii="Cambria" w:hAnsi="Cambria"/>
          <w:sz w:val="24"/>
          <w:szCs w:val="24"/>
        </w:rPr>
        <w:t xml:space="preserve"> yang </w:t>
      </w:r>
      <w:proofErr w:type="spellStart"/>
      <w:r w:rsidRPr="00DC1F45">
        <w:rPr>
          <w:rFonts w:ascii="Cambria" w:hAnsi="Cambria"/>
          <w:sz w:val="24"/>
          <w:szCs w:val="24"/>
        </w:rPr>
        <w:t>diberikan</w:t>
      </w:r>
      <w:proofErr w:type="spellEnd"/>
      <w:r w:rsidRPr="00DC1F45">
        <w:rPr>
          <w:rFonts w:ascii="Cambria" w:hAnsi="Cambria"/>
          <w:sz w:val="24"/>
          <w:szCs w:val="24"/>
        </w:rPr>
        <w:t xml:space="preserve"> </w:t>
      </w:r>
      <w:proofErr w:type="spellStart"/>
      <w:r w:rsidRPr="00DC1F45">
        <w:rPr>
          <w:rFonts w:ascii="Cambria" w:hAnsi="Cambria"/>
          <w:sz w:val="24"/>
          <w:szCs w:val="24"/>
        </w:rPr>
        <w:t>bagi</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memenuhi</w:t>
      </w:r>
      <w:proofErr w:type="spellEnd"/>
      <w:r w:rsidRPr="00DC1F45">
        <w:rPr>
          <w:rFonts w:ascii="Cambria" w:hAnsi="Cambria"/>
          <w:sz w:val="24"/>
          <w:szCs w:val="24"/>
        </w:rPr>
        <w:t xml:space="preserve"> </w:t>
      </w:r>
      <w:proofErr w:type="spellStart"/>
      <w:r w:rsidRPr="00DC1F45">
        <w:rPr>
          <w:rFonts w:ascii="Cambria" w:hAnsi="Cambria"/>
          <w:sz w:val="24"/>
          <w:szCs w:val="24"/>
        </w:rPr>
        <w:t>unsur-unsur</w:t>
      </w:r>
      <w:proofErr w:type="spellEnd"/>
      <w:r w:rsidRPr="00DC1F45">
        <w:rPr>
          <w:rFonts w:ascii="Cambria" w:hAnsi="Cambria"/>
          <w:sz w:val="24"/>
          <w:szCs w:val="24"/>
        </w:rPr>
        <w:t xml:space="preserve"> </w:t>
      </w:r>
      <w:proofErr w:type="spellStart"/>
      <w:r w:rsidRPr="00DC1F45">
        <w:rPr>
          <w:rFonts w:ascii="Cambria" w:hAnsi="Cambria"/>
          <w:sz w:val="24"/>
          <w:szCs w:val="24"/>
        </w:rPr>
        <w:t>tradisional</w:t>
      </w:r>
      <w:proofErr w:type="spellEnd"/>
      <w:r w:rsidRPr="00DC1F45">
        <w:rPr>
          <w:rFonts w:ascii="Cambria" w:hAnsi="Cambria"/>
          <w:sz w:val="24"/>
          <w:szCs w:val="24"/>
        </w:rPr>
        <w:t xml:space="preserve"> dan pada </w:t>
      </w:r>
      <w:proofErr w:type="spellStart"/>
      <w:r w:rsidRPr="00DC1F45">
        <w:rPr>
          <w:rFonts w:ascii="Cambria" w:hAnsi="Cambria"/>
          <w:sz w:val="24"/>
          <w:szCs w:val="24"/>
        </w:rPr>
        <w:t>dasarnya</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tertulis</w:t>
      </w:r>
      <w:proofErr w:type="spellEnd"/>
      <w:r w:rsidRPr="00DC1F45">
        <w:rPr>
          <w:rFonts w:ascii="Cambria" w:hAnsi="Cambria"/>
          <w:sz w:val="24"/>
          <w:szCs w:val="24"/>
        </w:rPr>
        <w:t xml:space="preserve"> </w:t>
      </w:r>
      <w:proofErr w:type="spellStart"/>
      <w:r w:rsidRPr="00DC1F45">
        <w:rPr>
          <w:rFonts w:ascii="Cambria" w:hAnsi="Cambria"/>
          <w:sz w:val="24"/>
          <w:szCs w:val="24"/>
        </w:rPr>
        <w:t>serta</w:t>
      </w:r>
      <w:proofErr w:type="spellEnd"/>
      <w:r w:rsidRPr="00DC1F45">
        <w:rPr>
          <w:rFonts w:ascii="Cambria" w:hAnsi="Cambria"/>
          <w:sz w:val="24"/>
          <w:szCs w:val="24"/>
        </w:rPr>
        <w:t xml:space="preserve"> </w:t>
      </w:r>
      <w:proofErr w:type="spellStart"/>
      <w:r w:rsidRPr="00DC1F45">
        <w:rPr>
          <w:rFonts w:ascii="Cambria" w:hAnsi="Cambria"/>
          <w:sz w:val="24"/>
          <w:szCs w:val="24"/>
        </w:rPr>
        <w:t>bersumber</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kebiasaan</w:t>
      </w:r>
      <w:proofErr w:type="spellEnd"/>
      <w:r w:rsidRPr="00DC1F45">
        <w:rPr>
          <w:rFonts w:ascii="Cambria" w:hAnsi="Cambria"/>
          <w:sz w:val="24"/>
          <w:szCs w:val="24"/>
        </w:rPr>
        <w:t xml:space="preserve"> </w:t>
      </w:r>
      <w:proofErr w:type="spellStart"/>
      <w:r w:rsidRPr="00DC1F45">
        <w:rPr>
          <w:rFonts w:ascii="Cambria" w:hAnsi="Cambria"/>
          <w:sz w:val="24"/>
          <w:szCs w:val="24"/>
        </w:rPr>
        <w:t>sendiri</w:t>
      </w:r>
      <w:proofErr w:type="spellEnd"/>
      <w:r w:rsidRPr="00DC1F45">
        <w:rPr>
          <w:rFonts w:ascii="Cambria" w:hAnsi="Cambria"/>
          <w:sz w:val="24"/>
          <w:szCs w:val="24"/>
        </w:rPr>
        <w:t xml:space="preserve"> yang </w:t>
      </w:r>
      <w:proofErr w:type="spellStart"/>
      <w:r w:rsidRPr="00DC1F45">
        <w:rPr>
          <w:rFonts w:ascii="Cambria" w:hAnsi="Cambria"/>
          <w:sz w:val="24"/>
          <w:szCs w:val="24"/>
        </w:rPr>
        <w:t>sudah</w:t>
      </w:r>
      <w:proofErr w:type="spellEnd"/>
      <w:r w:rsidRPr="00DC1F45">
        <w:rPr>
          <w:rFonts w:ascii="Cambria" w:hAnsi="Cambria"/>
          <w:sz w:val="24"/>
          <w:szCs w:val="24"/>
        </w:rPr>
        <w:t xml:space="preserve"> </w:t>
      </w:r>
      <w:proofErr w:type="spellStart"/>
      <w:r w:rsidRPr="00DC1F45">
        <w:rPr>
          <w:rFonts w:ascii="Cambria" w:hAnsi="Cambria"/>
          <w:sz w:val="24"/>
          <w:szCs w:val="24"/>
        </w:rPr>
        <w:t>turun</w:t>
      </w:r>
      <w:proofErr w:type="spellEnd"/>
      <w:r w:rsidRPr="00DC1F45">
        <w:rPr>
          <w:rFonts w:ascii="Cambria" w:hAnsi="Cambria"/>
          <w:sz w:val="24"/>
          <w:szCs w:val="24"/>
        </w:rPr>
        <w:t xml:space="preserve"> </w:t>
      </w:r>
      <w:proofErr w:type="spellStart"/>
      <w:r w:rsidRPr="00DC1F45">
        <w:rPr>
          <w:rFonts w:ascii="Cambria" w:hAnsi="Cambria"/>
          <w:sz w:val="24"/>
          <w:szCs w:val="24"/>
        </w:rPr>
        <w:t>temurun</w:t>
      </w:r>
      <w:proofErr w:type="spellEnd"/>
      <w:r w:rsidRPr="00DC1F45">
        <w:rPr>
          <w:rFonts w:ascii="Cambria" w:hAnsi="Cambria"/>
          <w:sz w:val="24"/>
          <w:szCs w:val="24"/>
        </w:rPr>
        <w:t>.</w:t>
      </w:r>
    </w:p>
    <w:p w14:paraId="04CDB17A"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Proses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di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dilakukan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hati-hati</w:t>
      </w:r>
      <w:proofErr w:type="spellEnd"/>
      <w:r w:rsidRPr="00DC1F45">
        <w:rPr>
          <w:rFonts w:ascii="Cambria" w:hAnsi="Cambria"/>
          <w:sz w:val="24"/>
          <w:szCs w:val="24"/>
        </w:rPr>
        <w:t xml:space="preserve"> dan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hal</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sebelum</w:t>
      </w:r>
      <w:proofErr w:type="spellEnd"/>
      <w:r w:rsidRPr="00DC1F45">
        <w:rPr>
          <w:rFonts w:ascii="Cambria" w:hAnsi="Cambria"/>
          <w:sz w:val="24"/>
          <w:szCs w:val="24"/>
        </w:rPr>
        <w:t xml:space="preserve"> </w:t>
      </w:r>
      <w:proofErr w:type="spellStart"/>
      <w:r w:rsidRPr="00DC1F45">
        <w:rPr>
          <w:rFonts w:ascii="Cambria" w:hAnsi="Cambria"/>
          <w:sz w:val="24"/>
          <w:szCs w:val="24"/>
        </w:rPr>
        <w:t>melakukan</w:t>
      </w:r>
      <w:proofErr w:type="spellEnd"/>
      <w:r w:rsidRPr="00DC1F45">
        <w:rPr>
          <w:rFonts w:ascii="Cambria" w:hAnsi="Cambria"/>
          <w:sz w:val="24"/>
          <w:szCs w:val="24"/>
        </w:rPr>
        <w:t xml:space="preserve"> proses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mengumpulkan</w:t>
      </w:r>
      <w:proofErr w:type="spellEnd"/>
      <w:r w:rsidRPr="00DC1F45">
        <w:rPr>
          <w:rFonts w:ascii="Cambria" w:hAnsi="Cambria"/>
          <w:sz w:val="24"/>
          <w:szCs w:val="24"/>
        </w:rPr>
        <w:t xml:space="preserve"> data-data </w:t>
      </w:r>
      <w:proofErr w:type="spellStart"/>
      <w:r w:rsidRPr="00DC1F45">
        <w:rPr>
          <w:rFonts w:ascii="Cambria" w:hAnsi="Cambria"/>
          <w:sz w:val="24"/>
          <w:szCs w:val="24"/>
        </w:rPr>
        <w:t>terlebih</w:t>
      </w:r>
      <w:proofErr w:type="spellEnd"/>
      <w:r w:rsidRPr="00DC1F45">
        <w:rPr>
          <w:rFonts w:ascii="Cambria" w:hAnsi="Cambria"/>
          <w:sz w:val="24"/>
          <w:szCs w:val="24"/>
        </w:rPr>
        <w:t xml:space="preserve"> </w:t>
      </w:r>
      <w:proofErr w:type="spellStart"/>
      <w:r w:rsidRPr="00DC1F45">
        <w:rPr>
          <w:rFonts w:ascii="Cambria" w:hAnsi="Cambria"/>
          <w:sz w:val="24"/>
          <w:szCs w:val="24"/>
        </w:rPr>
        <w:t>dahulu</w:t>
      </w:r>
      <w:proofErr w:type="spellEnd"/>
      <w:r w:rsidRPr="00DC1F45">
        <w:rPr>
          <w:rFonts w:ascii="Cambria" w:hAnsi="Cambria"/>
          <w:sz w:val="24"/>
          <w:szCs w:val="24"/>
        </w:rPr>
        <w:t xml:space="preserve">, </w:t>
      </w:r>
      <w:proofErr w:type="spellStart"/>
      <w:r w:rsidRPr="00DC1F45">
        <w:rPr>
          <w:rFonts w:ascii="Cambria" w:hAnsi="Cambria"/>
          <w:sz w:val="24"/>
          <w:szCs w:val="24"/>
        </w:rPr>
        <w:t>baik</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warga</w:t>
      </w:r>
      <w:proofErr w:type="spellEnd"/>
      <w:r w:rsidRPr="00DC1F45">
        <w:rPr>
          <w:rFonts w:ascii="Cambria" w:hAnsi="Cambria"/>
          <w:sz w:val="24"/>
          <w:szCs w:val="24"/>
        </w:rPr>
        <w:t xml:space="preserve"> yang </w:t>
      </w:r>
      <w:proofErr w:type="spellStart"/>
      <w:r w:rsidRPr="00DC1F45">
        <w:rPr>
          <w:rFonts w:ascii="Cambria" w:hAnsi="Cambria"/>
          <w:sz w:val="24"/>
          <w:szCs w:val="24"/>
        </w:rPr>
        <w:t>menangkap</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yang </w:t>
      </w:r>
      <w:proofErr w:type="spellStart"/>
      <w:r w:rsidRPr="00DC1F45">
        <w:rPr>
          <w:rFonts w:ascii="Cambria" w:hAnsi="Cambria"/>
          <w:sz w:val="24"/>
          <w:szCs w:val="24"/>
        </w:rPr>
        <w:t>menjadi</w:t>
      </w:r>
      <w:proofErr w:type="spellEnd"/>
      <w:r w:rsidRPr="00DC1F45">
        <w:rPr>
          <w:rFonts w:ascii="Cambria" w:hAnsi="Cambria"/>
          <w:sz w:val="24"/>
          <w:szCs w:val="24"/>
        </w:rPr>
        <w:t xml:space="preserve"> </w:t>
      </w:r>
      <w:proofErr w:type="spellStart"/>
      <w:r w:rsidRPr="00DC1F45">
        <w:rPr>
          <w:rFonts w:ascii="Cambria" w:hAnsi="Cambria"/>
          <w:sz w:val="24"/>
          <w:szCs w:val="24"/>
        </w:rPr>
        <w:t>saksi</w:t>
      </w:r>
      <w:proofErr w:type="spellEnd"/>
      <w:r w:rsidRPr="00DC1F45">
        <w:rPr>
          <w:rFonts w:ascii="Cambria" w:hAnsi="Cambria"/>
          <w:sz w:val="24"/>
          <w:szCs w:val="24"/>
        </w:rPr>
        <w:t xml:space="preserve"> dan </w:t>
      </w:r>
      <w:proofErr w:type="spellStart"/>
      <w:r w:rsidRPr="00DC1F45">
        <w:rPr>
          <w:rFonts w:ascii="Cambria" w:hAnsi="Cambria"/>
          <w:sz w:val="24"/>
          <w:szCs w:val="24"/>
        </w:rPr>
        <w:t>keterangan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sendiri</w:t>
      </w:r>
      <w:proofErr w:type="spellEnd"/>
      <w:r w:rsidRPr="00DC1F45">
        <w:rPr>
          <w:rFonts w:ascii="Cambria" w:hAnsi="Cambria"/>
          <w:sz w:val="24"/>
          <w:szCs w:val="24"/>
        </w:rPr>
        <w:t xml:space="preserve">. </w:t>
      </w:r>
      <w:proofErr w:type="spellStart"/>
      <w:r w:rsidRPr="00DC1F45">
        <w:rPr>
          <w:rFonts w:ascii="Cambria" w:hAnsi="Cambria"/>
          <w:sz w:val="24"/>
          <w:szCs w:val="24"/>
        </w:rPr>
        <w:t>Selanjutnya</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melaksanakan</w:t>
      </w:r>
      <w:proofErr w:type="spellEnd"/>
      <w:r w:rsidRPr="00DC1F45">
        <w:rPr>
          <w:rFonts w:ascii="Cambria" w:hAnsi="Cambria"/>
          <w:sz w:val="24"/>
          <w:szCs w:val="24"/>
        </w:rPr>
        <w:t xml:space="preserve"> </w:t>
      </w:r>
      <w:proofErr w:type="spellStart"/>
      <w:r w:rsidRPr="00DC1F45">
        <w:rPr>
          <w:rFonts w:ascii="Cambria" w:hAnsi="Cambria"/>
          <w:sz w:val="24"/>
          <w:szCs w:val="24"/>
        </w:rPr>
        <w:t>sidang</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musyawarah</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mendapatkan</w:t>
      </w:r>
      <w:proofErr w:type="spellEnd"/>
      <w:r w:rsidRPr="00DC1F45">
        <w:rPr>
          <w:rFonts w:ascii="Cambria" w:hAnsi="Cambria"/>
          <w:sz w:val="24"/>
          <w:szCs w:val="24"/>
        </w:rPr>
        <w:t xml:space="preserve">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keputusan</w:t>
      </w:r>
      <w:proofErr w:type="spellEnd"/>
      <w:r w:rsidRPr="00DC1F45">
        <w:rPr>
          <w:rFonts w:ascii="Cambria" w:hAnsi="Cambria"/>
          <w:sz w:val="24"/>
          <w:szCs w:val="24"/>
        </w:rPr>
        <w:t xml:space="preserve">. </w:t>
      </w:r>
      <w:proofErr w:type="spellStart"/>
      <w:r w:rsidRPr="00DC1F45">
        <w:rPr>
          <w:rFonts w:ascii="Cambria" w:hAnsi="Cambria"/>
          <w:sz w:val="24"/>
          <w:szCs w:val="24"/>
        </w:rPr>
        <w:t>Tujuannya</w:t>
      </w:r>
      <w:proofErr w:type="spellEnd"/>
      <w:r w:rsidRPr="00DC1F45">
        <w:rPr>
          <w:rFonts w:ascii="Cambria" w:hAnsi="Cambria"/>
          <w:sz w:val="24"/>
          <w:szCs w:val="24"/>
        </w:rPr>
        <w:t xml:space="preserve"> </w:t>
      </w:r>
      <w:proofErr w:type="spellStart"/>
      <w:r w:rsidRPr="00DC1F45">
        <w:rPr>
          <w:rFonts w:ascii="Cambria" w:hAnsi="Cambria"/>
          <w:sz w:val="24"/>
          <w:szCs w:val="24"/>
        </w:rPr>
        <w:t>ialah</w:t>
      </w:r>
      <w:proofErr w:type="spellEnd"/>
      <w:r w:rsidRPr="00DC1F45">
        <w:rPr>
          <w:rFonts w:ascii="Cambria" w:hAnsi="Cambria"/>
          <w:sz w:val="24"/>
          <w:szCs w:val="24"/>
        </w:rPr>
        <w:t xml:space="preserve"> agar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munculnya</w:t>
      </w:r>
      <w:proofErr w:type="spellEnd"/>
      <w:r w:rsidRPr="00DC1F45">
        <w:rPr>
          <w:rFonts w:ascii="Cambria" w:hAnsi="Cambria"/>
          <w:sz w:val="24"/>
          <w:szCs w:val="24"/>
        </w:rPr>
        <w:t xml:space="preserve"> </w:t>
      </w:r>
      <w:proofErr w:type="spellStart"/>
      <w:r w:rsidRPr="00DC1F45">
        <w:rPr>
          <w:rFonts w:ascii="Cambria" w:hAnsi="Cambria"/>
          <w:sz w:val="24"/>
          <w:szCs w:val="24"/>
        </w:rPr>
        <w:t>asumsi</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tuduhan-tuduhan</w:t>
      </w:r>
      <w:proofErr w:type="spellEnd"/>
      <w:r w:rsidRPr="00DC1F45">
        <w:rPr>
          <w:rFonts w:ascii="Cambria" w:hAnsi="Cambria"/>
          <w:sz w:val="24"/>
          <w:szCs w:val="24"/>
        </w:rPr>
        <w:t xml:space="preserve"> yang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baik</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kurang</w:t>
      </w:r>
      <w:proofErr w:type="spellEnd"/>
      <w:r w:rsidRPr="00DC1F45">
        <w:rPr>
          <w:rFonts w:ascii="Cambria" w:hAnsi="Cambria"/>
          <w:sz w:val="24"/>
          <w:szCs w:val="24"/>
        </w:rPr>
        <w:t xml:space="preserve"> </w:t>
      </w:r>
      <w:proofErr w:type="spellStart"/>
      <w:r w:rsidRPr="00DC1F45">
        <w:rPr>
          <w:rFonts w:ascii="Cambria" w:hAnsi="Cambria"/>
          <w:sz w:val="24"/>
          <w:szCs w:val="24"/>
        </w:rPr>
        <w:t>mengesankan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keluarga</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maupun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banyak</w:t>
      </w:r>
      <w:proofErr w:type="spellEnd"/>
      <w:r w:rsidRPr="00DC1F45">
        <w:rPr>
          <w:rFonts w:ascii="Cambria" w:hAnsi="Cambria"/>
          <w:sz w:val="24"/>
          <w:szCs w:val="24"/>
        </w:rPr>
        <w:t>.</w:t>
      </w:r>
      <w:r w:rsidRPr="00DC1F45">
        <w:rPr>
          <w:rFonts w:ascii="Cambria" w:hAnsi="Cambria"/>
          <w:sz w:val="24"/>
          <w:szCs w:val="24"/>
          <w:vertAlign w:val="superscript"/>
        </w:rPr>
        <w:footnoteReference w:id="12"/>
      </w:r>
    </w:p>
    <w:p w14:paraId="621E4BDE"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Tgk</w:t>
      </w:r>
      <w:proofErr w:type="spellEnd"/>
      <w:r w:rsidRPr="00DC1F45">
        <w:rPr>
          <w:rFonts w:ascii="Cambria" w:hAnsi="Cambria"/>
          <w:sz w:val="24"/>
          <w:szCs w:val="24"/>
        </w:rPr>
        <w:t xml:space="preserve">. H. </w:t>
      </w:r>
      <w:proofErr w:type="spellStart"/>
      <w:r w:rsidRPr="00DC1F45">
        <w:rPr>
          <w:rFonts w:ascii="Cambria" w:hAnsi="Cambria"/>
          <w:sz w:val="24"/>
          <w:szCs w:val="24"/>
        </w:rPr>
        <w:t>Hasballah</w:t>
      </w:r>
      <w:proofErr w:type="spellEnd"/>
      <w:r w:rsidRPr="00DC1F45">
        <w:rPr>
          <w:rFonts w:ascii="Cambria" w:hAnsi="Cambria"/>
          <w:sz w:val="24"/>
          <w:szCs w:val="24"/>
        </w:rPr>
        <w:t xml:space="preserve"> </w:t>
      </w:r>
      <w:proofErr w:type="spellStart"/>
      <w:r w:rsidRPr="00DC1F45">
        <w:rPr>
          <w:rFonts w:ascii="Cambria" w:hAnsi="Cambria"/>
          <w:sz w:val="24"/>
          <w:szCs w:val="24"/>
        </w:rPr>
        <w:t>selaku</w:t>
      </w:r>
      <w:proofErr w:type="spellEnd"/>
      <w:r w:rsidRPr="00DC1F45">
        <w:rPr>
          <w:rFonts w:ascii="Cambria" w:hAnsi="Cambria"/>
          <w:sz w:val="24"/>
          <w:szCs w:val="24"/>
        </w:rPr>
        <w:t xml:space="preserve"> </w:t>
      </w:r>
      <w:proofErr w:type="spellStart"/>
      <w:r w:rsidRPr="00DC1F45">
        <w:rPr>
          <w:rFonts w:ascii="Cambria" w:hAnsi="Cambria"/>
          <w:sz w:val="24"/>
          <w:szCs w:val="24"/>
        </w:rPr>
        <w:t>Imuem</w:t>
      </w:r>
      <w:proofErr w:type="spellEnd"/>
      <w:r w:rsidRPr="00DC1F45">
        <w:rPr>
          <w:rFonts w:ascii="Cambria" w:hAnsi="Cambria"/>
          <w:sz w:val="24"/>
          <w:szCs w:val="24"/>
        </w:rPr>
        <w:t xml:space="preserve"> </w:t>
      </w:r>
      <w:proofErr w:type="spellStart"/>
      <w:r w:rsidRPr="00DC1F45">
        <w:rPr>
          <w:rFonts w:ascii="Cambria" w:hAnsi="Cambria"/>
          <w:sz w:val="24"/>
          <w:szCs w:val="24"/>
        </w:rPr>
        <w:t>Meunasah</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mengatakan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merupakan</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mungkar</w:t>
      </w:r>
      <w:proofErr w:type="spellEnd"/>
      <w:r w:rsidRPr="00DC1F45">
        <w:rPr>
          <w:rFonts w:ascii="Cambria" w:hAnsi="Cambria"/>
          <w:sz w:val="24"/>
          <w:szCs w:val="24"/>
        </w:rPr>
        <w:t xml:space="preserve"> yang </w:t>
      </w:r>
      <w:proofErr w:type="spellStart"/>
      <w:r w:rsidRPr="00DC1F45">
        <w:rPr>
          <w:rFonts w:ascii="Cambria" w:hAnsi="Cambria"/>
          <w:sz w:val="24"/>
          <w:szCs w:val="24"/>
        </w:rPr>
        <w:t>dilarang</w:t>
      </w:r>
      <w:proofErr w:type="spellEnd"/>
      <w:r w:rsidRPr="00DC1F45">
        <w:rPr>
          <w:rFonts w:ascii="Cambria" w:hAnsi="Cambria"/>
          <w:sz w:val="24"/>
          <w:szCs w:val="24"/>
        </w:rPr>
        <w:t xml:space="preserve"> oleh </w:t>
      </w:r>
      <w:proofErr w:type="spellStart"/>
      <w:r w:rsidRPr="00DC1F45">
        <w:rPr>
          <w:rFonts w:ascii="Cambria" w:hAnsi="Cambria"/>
          <w:sz w:val="24"/>
          <w:szCs w:val="24"/>
        </w:rPr>
        <w:t>islam</w:t>
      </w:r>
      <w:proofErr w:type="spellEnd"/>
      <w:r w:rsidRPr="00DC1F45">
        <w:rPr>
          <w:rFonts w:ascii="Cambria" w:hAnsi="Cambria"/>
          <w:sz w:val="24"/>
          <w:szCs w:val="24"/>
        </w:rPr>
        <w:t xml:space="preserve">, dan </w:t>
      </w:r>
      <w:proofErr w:type="spellStart"/>
      <w:r w:rsidRPr="00DC1F45">
        <w:rPr>
          <w:rFonts w:ascii="Cambria" w:hAnsi="Cambria"/>
          <w:sz w:val="24"/>
          <w:szCs w:val="24"/>
        </w:rPr>
        <w:t>bertentangan</w:t>
      </w:r>
      <w:proofErr w:type="spellEnd"/>
      <w:r w:rsidRPr="00DC1F45">
        <w:rPr>
          <w:rFonts w:ascii="Cambria" w:hAnsi="Cambria"/>
          <w:sz w:val="24"/>
          <w:szCs w:val="24"/>
        </w:rPr>
        <w:t xml:space="preserve"> pula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w:t>
      </w:r>
      <w:proofErr w:type="spellStart"/>
      <w:r w:rsidRPr="00DC1F45">
        <w:rPr>
          <w:rFonts w:ascii="Cambria" w:hAnsi="Cambria"/>
          <w:sz w:val="24"/>
          <w:szCs w:val="24"/>
        </w:rPr>
        <w:t>didalam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karena</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lastRenderedPageBreak/>
        <w:t>dapat</w:t>
      </w:r>
      <w:proofErr w:type="spellEnd"/>
      <w:r w:rsidRPr="00DC1F45">
        <w:rPr>
          <w:rFonts w:ascii="Cambria" w:hAnsi="Cambria"/>
          <w:sz w:val="24"/>
          <w:szCs w:val="24"/>
        </w:rPr>
        <w:t xml:space="preserve"> </w:t>
      </w:r>
      <w:proofErr w:type="spellStart"/>
      <w:r w:rsidRPr="00DC1F45">
        <w:rPr>
          <w:rFonts w:ascii="Cambria" w:hAnsi="Cambria"/>
          <w:sz w:val="24"/>
          <w:szCs w:val="24"/>
        </w:rPr>
        <w:t>membawa</w:t>
      </w:r>
      <w:proofErr w:type="spellEnd"/>
      <w:r w:rsidRPr="00DC1F45">
        <w:rPr>
          <w:rFonts w:ascii="Cambria" w:hAnsi="Cambria"/>
          <w:sz w:val="24"/>
          <w:szCs w:val="24"/>
        </w:rPr>
        <w:t xml:space="preserve"> </w:t>
      </w:r>
      <w:proofErr w:type="spellStart"/>
      <w:r w:rsidRPr="00DC1F45">
        <w:rPr>
          <w:rFonts w:ascii="Cambria" w:hAnsi="Cambria"/>
          <w:sz w:val="24"/>
          <w:szCs w:val="24"/>
        </w:rPr>
        <w:t>seseorang</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zina. Oleh </w:t>
      </w:r>
      <w:proofErr w:type="spellStart"/>
      <w:r w:rsidRPr="00DC1F45">
        <w:rPr>
          <w:rFonts w:ascii="Cambria" w:hAnsi="Cambria"/>
          <w:sz w:val="24"/>
          <w:szCs w:val="24"/>
        </w:rPr>
        <w:t>karena</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bertentangan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w:t>
      </w:r>
      <w:proofErr w:type="spellStart"/>
      <w:r w:rsidRPr="00DC1F45">
        <w:rPr>
          <w:rFonts w:ascii="Cambria" w:hAnsi="Cambria"/>
          <w:sz w:val="24"/>
          <w:szCs w:val="24"/>
        </w:rPr>
        <w:t>Gamapong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Jika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yang </w:t>
      </w:r>
      <w:proofErr w:type="spellStart"/>
      <w:r w:rsidRPr="00DC1F45">
        <w:rPr>
          <w:rFonts w:ascii="Cambria" w:hAnsi="Cambria"/>
          <w:sz w:val="24"/>
          <w:szCs w:val="24"/>
        </w:rPr>
        <w:t>melihat</w:t>
      </w:r>
      <w:proofErr w:type="spellEnd"/>
      <w:r w:rsidRPr="00DC1F45">
        <w:rPr>
          <w:rFonts w:ascii="Cambria" w:hAnsi="Cambria"/>
          <w:sz w:val="24"/>
          <w:szCs w:val="24"/>
        </w:rPr>
        <w:t xml:space="preserve"> </w:t>
      </w:r>
      <w:proofErr w:type="spellStart"/>
      <w:r w:rsidRPr="00DC1F45">
        <w:rPr>
          <w:rFonts w:ascii="Cambria" w:hAnsi="Cambria"/>
          <w:sz w:val="24"/>
          <w:szCs w:val="24"/>
        </w:rPr>
        <w:t>ada</w:t>
      </w:r>
      <w:proofErr w:type="spellEnd"/>
      <w:r w:rsidRPr="00DC1F45">
        <w:rPr>
          <w:rFonts w:ascii="Cambria" w:hAnsi="Cambria"/>
          <w:sz w:val="24"/>
          <w:szCs w:val="24"/>
        </w:rPr>
        <w:t xml:space="preserve"> orang yang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hal</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baik</w:t>
      </w:r>
      <w:proofErr w:type="spellEnd"/>
      <w:r w:rsidRPr="00DC1F45">
        <w:rPr>
          <w:rFonts w:ascii="Cambria" w:hAnsi="Cambria"/>
          <w:sz w:val="24"/>
          <w:szCs w:val="24"/>
        </w:rPr>
        <w:t xml:space="preserve"> </w:t>
      </w:r>
      <w:proofErr w:type="spellStart"/>
      <w:r w:rsidRPr="00DC1F45">
        <w:rPr>
          <w:rFonts w:ascii="Cambria" w:hAnsi="Cambria"/>
          <w:sz w:val="24"/>
          <w:szCs w:val="24"/>
        </w:rPr>
        <w:t>pendatang</w:t>
      </w:r>
      <w:proofErr w:type="spellEnd"/>
      <w:r w:rsidRPr="00DC1F45">
        <w:rPr>
          <w:rFonts w:ascii="Cambria" w:hAnsi="Cambria"/>
          <w:sz w:val="24"/>
          <w:szCs w:val="24"/>
        </w:rPr>
        <w:t xml:space="preserve"> </w:t>
      </w:r>
      <w:proofErr w:type="spellStart"/>
      <w:r w:rsidRPr="00DC1F45">
        <w:rPr>
          <w:rFonts w:ascii="Cambria" w:hAnsi="Cambria"/>
          <w:sz w:val="24"/>
          <w:szCs w:val="24"/>
        </w:rPr>
        <w:t>maupun</w:t>
      </w:r>
      <w:proofErr w:type="spellEnd"/>
      <w:r w:rsidRPr="00DC1F45">
        <w:rPr>
          <w:rFonts w:ascii="Cambria" w:hAnsi="Cambria"/>
          <w:sz w:val="24"/>
          <w:szCs w:val="24"/>
        </w:rPr>
        <w:t xml:space="preserve"> </w:t>
      </w:r>
      <w:proofErr w:type="spellStart"/>
      <w:r w:rsidRPr="00DC1F45">
        <w:rPr>
          <w:rFonts w:ascii="Cambria" w:hAnsi="Cambria"/>
          <w:sz w:val="24"/>
          <w:szCs w:val="24"/>
        </w:rPr>
        <w:t>penduduk</w:t>
      </w:r>
      <w:proofErr w:type="spellEnd"/>
      <w:r w:rsidRPr="00DC1F45">
        <w:rPr>
          <w:rFonts w:ascii="Cambria" w:hAnsi="Cambria"/>
          <w:sz w:val="24"/>
          <w:szCs w:val="24"/>
        </w:rPr>
        <w:t xml:space="preserve"> </w:t>
      </w:r>
      <w:proofErr w:type="spellStart"/>
      <w:r w:rsidRPr="00DC1F45">
        <w:rPr>
          <w:rFonts w:ascii="Cambria" w:hAnsi="Cambria"/>
          <w:sz w:val="24"/>
          <w:szCs w:val="24"/>
        </w:rPr>
        <w:t>asli</w:t>
      </w:r>
      <w:proofErr w:type="spellEnd"/>
      <w:r w:rsidRPr="00DC1F45">
        <w:rPr>
          <w:rFonts w:ascii="Cambria" w:hAnsi="Cambria"/>
          <w:sz w:val="24"/>
          <w:szCs w:val="24"/>
        </w:rPr>
        <w:t xml:space="preserve">, </w:t>
      </w:r>
      <w:proofErr w:type="spellStart"/>
      <w:r w:rsidRPr="00DC1F45">
        <w:rPr>
          <w:rFonts w:ascii="Cambria" w:hAnsi="Cambria"/>
          <w:sz w:val="24"/>
          <w:szCs w:val="24"/>
        </w:rPr>
        <w:t>ada</w:t>
      </w:r>
      <w:proofErr w:type="spellEnd"/>
      <w:r w:rsidRPr="00DC1F45">
        <w:rPr>
          <w:rFonts w:ascii="Cambria" w:hAnsi="Cambria"/>
          <w:sz w:val="24"/>
          <w:szCs w:val="24"/>
        </w:rPr>
        <w:t xml:space="preserve"> yang </w:t>
      </w:r>
      <w:proofErr w:type="spellStart"/>
      <w:r w:rsidRPr="00DC1F45">
        <w:rPr>
          <w:rFonts w:ascii="Cambria" w:hAnsi="Cambria"/>
          <w:sz w:val="24"/>
          <w:szCs w:val="24"/>
        </w:rPr>
        <w:t>diberi</w:t>
      </w:r>
      <w:proofErr w:type="spellEnd"/>
      <w:r w:rsidRPr="00DC1F45">
        <w:rPr>
          <w:rFonts w:ascii="Cambria" w:hAnsi="Cambria"/>
          <w:sz w:val="24"/>
          <w:szCs w:val="24"/>
        </w:rPr>
        <w:t xml:space="preserve"> </w:t>
      </w:r>
      <w:proofErr w:type="spellStart"/>
      <w:r w:rsidRPr="00DC1F45">
        <w:rPr>
          <w:rFonts w:ascii="Cambria" w:hAnsi="Cambria"/>
          <w:sz w:val="24"/>
          <w:szCs w:val="24"/>
        </w:rPr>
        <w:t>teguran</w:t>
      </w:r>
      <w:proofErr w:type="spellEnd"/>
      <w:r w:rsidRPr="00DC1F45">
        <w:rPr>
          <w:rFonts w:ascii="Cambria" w:hAnsi="Cambria"/>
          <w:sz w:val="24"/>
          <w:szCs w:val="24"/>
        </w:rPr>
        <w:t xml:space="preserve"> </w:t>
      </w:r>
      <w:proofErr w:type="spellStart"/>
      <w:r w:rsidRPr="00DC1F45">
        <w:rPr>
          <w:rFonts w:ascii="Cambria" w:hAnsi="Cambria"/>
          <w:sz w:val="24"/>
          <w:szCs w:val="24"/>
        </w:rPr>
        <w:t>terlebih</w:t>
      </w:r>
      <w:proofErr w:type="spellEnd"/>
      <w:r w:rsidRPr="00DC1F45">
        <w:rPr>
          <w:rFonts w:ascii="Cambria" w:hAnsi="Cambria"/>
          <w:sz w:val="24"/>
          <w:szCs w:val="24"/>
        </w:rPr>
        <w:t xml:space="preserve"> </w:t>
      </w:r>
      <w:proofErr w:type="spellStart"/>
      <w:r w:rsidRPr="00DC1F45">
        <w:rPr>
          <w:rFonts w:ascii="Cambria" w:hAnsi="Cambria"/>
          <w:sz w:val="24"/>
          <w:szCs w:val="24"/>
        </w:rPr>
        <w:t>dahulu</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mengulanginya</w:t>
      </w:r>
      <w:proofErr w:type="spellEnd"/>
      <w:r w:rsidRPr="00DC1F45">
        <w:rPr>
          <w:rFonts w:ascii="Cambria" w:hAnsi="Cambria"/>
          <w:sz w:val="24"/>
          <w:szCs w:val="24"/>
        </w:rPr>
        <w:t xml:space="preserve"> </w:t>
      </w:r>
      <w:proofErr w:type="spellStart"/>
      <w:r w:rsidRPr="00DC1F45">
        <w:rPr>
          <w:rFonts w:ascii="Cambria" w:hAnsi="Cambria"/>
          <w:sz w:val="24"/>
          <w:szCs w:val="24"/>
        </w:rPr>
        <w:t>lagi</w:t>
      </w:r>
      <w:proofErr w:type="spellEnd"/>
      <w:r w:rsidRPr="00DC1F45">
        <w:rPr>
          <w:rFonts w:ascii="Cambria" w:hAnsi="Cambria"/>
          <w:sz w:val="24"/>
          <w:szCs w:val="24"/>
        </w:rPr>
        <w:t xml:space="preserve">. Ada juga </w:t>
      </w:r>
      <w:proofErr w:type="spellStart"/>
      <w:r w:rsidRPr="00DC1F45">
        <w:rPr>
          <w:rFonts w:ascii="Cambria" w:hAnsi="Cambria"/>
          <w:sz w:val="24"/>
          <w:szCs w:val="24"/>
        </w:rPr>
        <w:t>pelaku</w:t>
      </w:r>
      <w:proofErr w:type="spellEnd"/>
      <w:r w:rsidRPr="00DC1F45">
        <w:rPr>
          <w:rFonts w:ascii="Cambria" w:hAnsi="Cambria"/>
          <w:sz w:val="24"/>
          <w:szCs w:val="24"/>
        </w:rPr>
        <w:t xml:space="preserve"> yang </w:t>
      </w:r>
      <w:proofErr w:type="spellStart"/>
      <w:r w:rsidRPr="00DC1F45">
        <w:rPr>
          <w:rFonts w:ascii="Cambria" w:hAnsi="Cambria"/>
          <w:sz w:val="24"/>
          <w:szCs w:val="24"/>
        </w:rPr>
        <w:t>ditanggap</w:t>
      </w:r>
      <w:proofErr w:type="spellEnd"/>
      <w:r w:rsidRPr="00DC1F45">
        <w:rPr>
          <w:rFonts w:ascii="Cambria" w:hAnsi="Cambria"/>
          <w:sz w:val="24"/>
          <w:szCs w:val="24"/>
        </w:rPr>
        <w:t xml:space="preserve"> oleh </w:t>
      </w:r>
      <w:proofErr w:type="spellStart"/>
      <w:r w:rsidRPr="00DC1F45">
        <w:rPr>
          <w:rFonts w:ascii="Cambria" w:hAnsi="Cambria"/>
          <w:sz w:val="24"/>
          <w:szCs w:val="24"/>
        </w:rPr>
        <w:t>keluarga</w:t>
      </w:r>
      <w:proofErr w:type="spellEnd"/>
      <w:r w:rsidRPr="00DC1F45">
        <w:rPr>
          <w:rFonts w:ascii="Cambria" w:hAnsi="Cambria"/>
          <w:sz w:val="24"/>
          <w:szCs w:val="24"/>
        </w:rPr>
        <w:t xml:space="preserve"> </w:t>
      </w:r>
      <w:proofErr w:type="spellStart"/>
      <w:r w:rsidRPr="00DC1F45">
        <w:rPr>
          <w:rFonts w:ascii="Cambria" w:hAnsi="Cambria"/>
          <w:sz w:val="24"/>
          <w:szCs w:val="24"/>
        </w:rPr>
        <w:t>karena</w:t>
      </w:r>
      <w:proofErr w:type="spellEnd"/>
      <w:r w:rsidRPr="00DC1F45">
        <w:rPr>
          <w:rFonts w:ascii="Cambria" w:hAnsi="Cambria"/>
          <w:sz w:val="24"/>
          <w:szCs w:val="24"/>
        </w:rPr>
        <w:t xml:space="preserve"> </w:t>
      </w:r>
      <w:proofErr w:type="spellStart"/>
      <w:r w:rsidRPr="00DC1F45">
        <w:rPr>
          <w:rFonts w:ascii="Cambria" w:hAnsi="Cambria"/>
          <w:sz w:val="24"/>
          <w:szCs w:val="24"/>
        </w:rPr>
        <w:t>menurut</w:t>
      </w:r>
      <w:proofErr w:type="spellEnd"/>
      <w:r w:rsidRPr="00DC1F45">
        <w:rPr>
          <w:rFonts w:ascii="Cambria" w:hAnsi="Cambria"/>
          <w:sz w:val="24"/>
          <w:szCs w:val="24"/>
        </w:rPr>
        <w:t xml:space="preserve"> </w:t>
      </w:r>
      <w:proofErr w:type="spellStart"/>
      <w:r w:rsidRPr="00DC1F45">
        <w:rPr>
          <w:rFonts w:ascii="Cambria" w:hAnsi="Cambria"/>
          <w:sz w:val="24"/>
          <w:szCs w:val="24"/>
        </w:rPr>
        <w:t>mereka</w:t>
      </w:r>
      <w:proofErr w:type="spellEnd"/>
      <w:r w:rsidRPr="00DC1F45">
        <w:rPr>
          <w:rFonts w:ascii="Cambria" w:hAnsi="Cambria"/>
          <w:sz w:val="24"/>
          <w:szCs w:val="24"/>
        </w:rPr>
        <w:t xml:space="preserve"> </w:t>
      </w:r>
      <w:proofErr w:type="spellStart"/>
      <w:r w:rsidRPr="00DC1F45">
        <w:rPr>
          <w:rFonts w:ascii="Cambria" w:hAnsi="Cambria"/>
          <w:sz w:val="24"/>
          <w:szCs w:val="24"/>
        </w:rPr>
        <w:t>apa</w:t>
      </w:r>
      <w:proofErr w:type="spellEnd"/>
      <w:r w:rsidRPr="00DC1F45">
        <w:rPr>
          <w:rFonts w:ascii="Cambria" w:hAnsi="Cambria"/>
          <w:sz w:val="24"/>
          <w:szCs w:val="24"/>
        </w:rPr>
        <w:t xml:space="preserve"> yang </w:t>
      </w:r>
      <w:proofErr w:type="spellStart"/>
      <w:r w:rsidRPr="00DC1F45">
        <w:rPr>
          <w:rFonts w:ascii="Cambria" w:hAnsi="Cambria"/>
          <w:sz w:val="24"/>
          <w:szCs w:val="24"/>
        </w:rPr>
        <w:t>dilakukan</w:t>
      </w:r>
      <w:proofErr w:type="spellEnd"/>
      <w:r w:rsidRPr="00DC1F45">
        <w:rPr>
          <w:rFonts w:ascii="Cambria" w:hAnsi="Cambria"/>
          <w:sz w:val="24"/>
          <w:szCs w:val="24"/>
        </w:rPr>
        <w:t xml:space="preserve"> oleh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telat</w:t>
      </w:r>
      <w:proofErr w:type="spellEnd"/>
      <w:r w:rsidRPr="00DC1F45">
        <w:rPr>
          <w:rFonts w:ascii="Cambria" w:hAnsi="Cambria"/>
          <w:sz w:val="24"/>
          <w:szCs w:val="24"/>
        </w:rPr>
        <w:t xml:space="preserve"> </w:t>
      </w:r>
      <w:proofErr w:type="spellStart"/>
      <w:r w:rsidRPr="00DC1F45">
        <w:rPr>
          <w:rFonts w:ascii="Cambria" w:hAnsi="Cambria"/>
          <w:sz w:val="24"/>
          <w:szCs w:val="24"/>
        </w:rPr>
        <w:t>melewati</w:t>
      </w:r>
      <w:proofErr w:type="spellEnd"/>
      <w:r w:rsidRPr="00DC1F45">
        <w:rPr>
          <w:rFonts w:ascii="Cambria" w:hAnsi="Cambria"/>
          <w:sz w:val="24"/>
          <w:szCs w:val="24"/>
        </w:rPr>
        <w:t xml:space="preserve"> </w:t>
      </w:r>
      <w:proofErr w:type="spellStart"/>
      <w:r w:rsidRPr="00DC1F45">
        <w:rPr>
          <w:rFonts w:ascii="Cambria" w:hAnsi="Cambria"/>
          <w:sz w:val="24"/>
          <w:szCs w:val="24"/>
        </w:rPr>
        <w:t>batas</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yang </w:t>
      </w:r>
      <w:proofErr w:type="spellStart"/>
      <w:r w:rsidRPr="00DC1F45">
        <w:rPr>
          <w:rFonts w:ascii="Cambria" w:hAnsi="Cambria"/>
          <w:sz w:val="24"/>
          <w:szCs w:val="24"/>
        </w:rPr>
        <w:t>ditanggap</w:t>
      </w:r>
      <w:proofErr w:type="spellEnd"/>
      <w:r w:rsidRPr="00DC1F45">
        <w:rPr>
          <w:rFonts w:ascii="Cambria" w:hAnsi="Cambria"/>
          <w:sz w:val="24"/>
          <w:szCs w:val="24"/>
        </w:rPr>
        <w:t xml:space="preserve"> oleh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mereka</w:t>
      </w:r>
      <w:proofErr w:type="spellEnd"/>
      <w:r w:rsidRPr="00DC1F45">
        <w:rPr>
          <w:rFonts w:ascii="Cambria" w:hAnsi="Cambria"/>
          <w:sz w:val="24"/>
          <w:szCs w:val="24"/>
        </w:rPr>
        <w:t xml:space="preserve"> </w:t>
      </w:r>
      <w:proofErr w:type="spellStart"/>
      <w:r w:rsidRPr="00DC1F45">
        <w:rPr>
          <w:rFonts w:ascii="Cambria" w:hAnsi="Cambria"/>
          <w:sz w:val="24"/>
          <w:szCs w:val="24"/>
        </w:rPr>
        <w:t>dibawa</w:t>
      </w:r>
      <w:proofErr w:type="spellEnd"/>
      <w:r w:rsidRPr="00DC1F45">
        <w:rPr>
          <w:rFonts w:ascii="Cambria" w:hAnsi="Cambria"/>
          <w:sz w:val="24"/>
          <w:szCs w:val="24"/>
        </w:rPr>
        <w:t xml:space="preserve"> </w:t>
      </w:r>
      <w:proofErr w:type="spellStart"/>
      <w:r w:rsidRPr="00DC1F45">
        <w:rPr>
          <w:rFonts w:ascii="Cambria" w:hAnsi="Cambria"/>
          <w:sz w:val="24"/>
          <w:szCs w:val="24"/>
        </w:rPr>
        <w:t>ke</w:t>
      </w:r>
      <w:proofErr w:type="spellEnd"/>
      <w:r w:rsidRPr="00DC1F45">
        <w:rPr>
          <w:rFonts w:ascii="Cambria" w:hAnsi="Cambria"/>
          <w:sz w:val="24"/>
          <w:szCs w:val="24"/>
        </w:rPr>
        <w:t xml:space="preserve"> </w:t>
      </w:r>
      <w:proofErr w:type="spellStart"/>
      <w:r w:rsidRPr="00DC1F45">
        <w:rPr>
          <w:rFonts w:ascii="Cambria" w:hAnsi="Cambria"/>
          <w:sz w:val="24"/>
          <w:szCs w:val="24"/>
        </w:rPr>
        <w:t>meunasah</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oleh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yang </w:t>
      </w:r>
      <w:proofErr w:type="spellStart"/>
      <w:r w:rsidRPr="00DC1F45">
        <w:rPr>
          <w:rFonts w:ascii="Cambria" w:hAnsi="Cambria"/>
          <w:sz w:val="24"/>
          <w:szCs w:val="24"/>
        </w:rPr>
        <w:t>dipanggil</w:t>
      </w:r>
      <w:proofErr w:type="spellEnd"/>
      <w:r w:rsidRPr="00DC1F45">
        <w:rPr>
          <w:rFonts w:ascii="Cambria" w:hAnsi="Cambria"/>
          <w:sz w:val="24"/>
          <w:szCs w:val="24"/>
        </w:rPr>
        <w:t xml:space="preserve"> </w:t>
      </w:r>
      <w:proofErr w:type="spellStart"/>
      <w:r w:rsidRPr="00DC1F45">
        <w:rPr>
          <w:rFonts w:ascii="Cambria" w:hAnsi="Cambria"/>
          <w:sz w:val="24"/>
          <w:szCs w:val="24"/>
        </w:rPr>
        <w:t>keluarganya</w:t>
      </w:r>
      <w:proofErr w:type="spellEnd"/>
      <w:r w:rsidRPr="00DC1F45">
        <w:rPr>
          <w:rFonts w:ascii="Cambria" w:hAnsi="Cambria"/>
          <w:sz w:val="24"/>
          <w:szCs w:val="24"/>
        </w:rPr>
        <w:t xml:space="preserve"> dan </w:t>
      </w:r>
      <w:proofErr w:type="spellStart"/>
      <w:r w:rsidRPr="00DC1F45">
        <w:rPr>
          <w:rFonts w:ascii="Cambria" w:hAnsi="Cambria"/>
          <w:sz w:val="24"/>
          <w:szCs w:val="24"/>
        </w:rPr>
        <w:t>ada</w:t>
      </w:r>
      <w:proofErr w:type="spellEnd"/>
      <w:r w:rsidRPr="00DC1F45">
        <w:rPr>
          <w:rFonts w:ascii="Cambria" w:hAnsi="Cambria"/>
          <w:sz w:val="24"/>
          <w:szCs w:val="24"/>
        </w:rPr>
        <w:t xml:space="preserve"> pula </w:t>
      </w:r>
      <w:proofErr w:type="spellStart"/>
      <w:r w:rsidRPr="00DC1F45">
        <w:rPr>
          <w:rFonts w:ascii="Cambria" w:hAnsi="Cambria"/>
          <w:sz w:val="24"/>
          <w:szCs w:val="24"/>
        </w:rPr>
        <w:t>kasus</w:t>
      </w:r>
      <w:proofErr w:type="spellEnd"/>
      <w:r w:rsidRPr="00DC1F45">
        <w:rPr>
          <w:rFonts w:ascii="Cambria" w:hAnsi="Cambria"/>
          <w:sz w:val="24"/>
          <w:szCs w:val="24"/>
        </w:rPr>
        <w:t xml:space="preserve"> yang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tanpa</w:t>
      </w:r>
      <w:proofErr w:type="spellEnd"/>
      <w:r w:rsidRPr="00DC1F45">
        <w:rPr>
          <w:rFonts w:ascii="Cambria" w:hAnsi="Cambria"/>
          <w:sz w:val="24"/>
          <w:szCs w:val="24"/>
        </w:rPr>
        <w:t xml:space="preserve"> </w:t>
      </w:r>
      <w:proofErr w:type="spellStart"/>
      <w:r w:rsidRPr="00DC1F45">
        <w:rPr>
          <w:rFonts w:ascii="Cambria" w:hAnsi="Cambria"/>
          <w:sz w:val="24"/>
          <w:szCs w:val="24"/>
        </w:rPr>
        <w:t>pemberitahuan</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keluarga</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tergantung</w:t>
      </w:r>
      <w:proofErr w:type="spellEnd"/>
      <w:r w:rsidRPr="00DC1F45">
        <w:rPr>
          <w:rFonts w:ascii="Cambria" w:hAnsi="Cambria"/>
          <w:sz w:val="24"/>
          <w:szCs w:val="24"/>
        </w:rPr>
        <w:t xml:space="preserve"> </w:t>
      </w:r>
      <w:proofErr w:type="spellStart"/>
      <w:r w:rsidRPr="00DC1F45">
        <w:rPr>
          <w:rFonts w:ascii="Cambria" w:hAnsi="Cambria"/>
          <w:sz w:val="24"/>
          <w:szCs w:val="24"/>
        </w:rPr>
        <w:t>sejauhmana</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menyelesaikan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damai</w:t>
      </w:r>
      <w:proofErr w:type="spellEnd"/>
      <w:r w:rsidRPr="00DC1F45">
        <w:rPr>
          <w:rFonts w:ascii="Cambria" w:hAnsi="Cambria"/>
          <w:sz w:val="24"/>
          <w:szCs w:val="24"/>
        </w:rPr>
        <w:t xml:space="preserve"> </w:t>
      </w:r>
      <w:proofErr w:type="spellStart"/>
      <w:r w:rsidRPr="00DC1F45">
        <w:rPr>
          <w:rFonts w:ascii="Cambria" w:hAnsi="Cambria"/>
          <w:sz w:val="24"/>
          <w:szCs w:val="24"/>
        </w:rPr>
        <w:t>tanpa</w:t>
      </w:r>
      <w:proofErr w:type="spellEnd"/>
      <w:r w:rsidRPr="00DC1F45">
        <w:rPr>
          <w:rFonts w:ascii="Cambria" w:hAnsi="Cambria"/>
          <w:sz w:val="24"/>
          <w:szCs w:val="24"/>
        </w:rPr>
        <w:t xml:space="preserve"> </w:t>
      </w:r>
      <w:proofErr w:type="spellStart"/>
      <w:r w:rsidRPr="00DC1F45">
        <w:rPr>
          <w:rFonts w:ascii="Cambria" w:hAnsi="Cambria"/>
          <w:sz w:val="24"/>
          <w:szCs w:val="24"/>
        </w:rPr>
        <w:t>adanya</w:t>
      </w:r>
      <w:proofErr w:type="spellEnd"/>
      <w:r w:rsidRPr="00DC1F45">
        <w:rPr>
          <w:rFonts w:ascii="Cambria" w:hAnsi="Cambria"/>
          <w:sz w:val="24"/>
          <w:szCs w:val="24"/>
        </w:rPr>
        <w:t xml:space="preserve"> </w:t>
      </w:r>
      <w:proofErr w:type="spellStart"/>
      <w:r w:rsidRPr="00DC1F45">
        <w:rPr>
          <w:rFonts w:ascii="Cambria" w:hAnsi="Cambria"/>
          <w:sz w:val="24"/>
          <w:szCs w:val="24"/>
        </w:rPr>
        <w:t>kekerasan</w:t>
      </w:r>
      <w:proofErr w:type="spellEnd"/>
      <w:r w:rsidRPr="00DC1F45">
        <w:rPr>
          <w:rFonts w:ascii="Cambria" w:hAnsi="Cambria"/>
          <w:sz w:val="24"/>
          <w:szCs w:val="24"/>
        </w:rPr>
        <w:t xml:space="preserve"> </w:t>
      </w:r>
      <w:proofErr w:type="spellStart"/>
      <w:r w:rsidRPr="00DC1F45">
        <w:rPr>
          <w:rFonts w:ascii="Cambria" w:hAnsi="Cambria"/>
          <w:sz w:val="24"/>
          <w:szCs w:val="24"/>
        </w:rPr>
        <w:t>bagi</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dan </w:t>
      </w:r>
      <w:proofErr w:type="spellStart"/>
      <w:r w:rsidRPr="00DC1F45">
        <w:rPr>
          <w:rFonts w:ascii="Cambria" w:hAnsi="Cambria"/>
          <w:sz w:val="24"/>
          <w:szCs w:val="24"/>
        </w:rPr>
        <w:t>diberikannya</w:t>
      </w:r>
      <w:proofErr w:type="spellEnd"/>
      <w:r w:rsidRPr="00DC1F45">
        <w:rPr>
          <w:rFonts w:ascii="Cambria" w:hAnsi="Cambria"/>
          <w:sz w:val="24"/>
          <w:szCs w:val="24"/>
        </w:rPr>
        <w:t xml:space="preserve"> </w:t>
      </w:r>
      <w:proofErr w:type="spellStart"/>
      <w:r w:rsidRPr="00DC1F45">
        <w:rPr>
          <w:rFonts w:ascii="Cambria" w:hAnsi="Cambria"/>
          <w:sz w:val="24"/>
          <w:szCs w:val="24"/>
        </w:rPr>
        <w:t>teguran</w:t>
      </w:r>
      <w:proofErr w:type="spellEnd"/>
      <w:r w:rsidRPr="00DC1F45">
        <w:rPr>
          <w:rFonts w:ascii="Cambria" w:hAnsi="Cambria"/>
          <w:sz w:val="24"/>
          <w:szCs w:val="24"/>
        </w:rPr>
        <w:t xml:space="preserve"> </w:t>
      </w:r>
      <w:proofErr w:type="spellStart"/>
      <w:r w:rsidRPr="00DC1F45">
        <w:rPr>
          <w:rFonts w:ascii="Cambria" w:hAnsi="Cambria"/>
          <w:sz w:val="24"/>
          <w:szCs w:val="24"/>
        </w:rPr>
        <w:t>tegas</w:t>
      </w:r>
      <w:proofErr w:type="spellEnd"/>
      <w:r w:rsidRPr="00DC1F45">
        <w:rPr>
          <w:rFonts w:ascii="Cambria" w:hAnsi="Cambria"/>
          <w:sz w:val="24"/>
          <w:szCs w:val="24"/>
        </w:rPr>
        <w:t xml:space="preserve"> </w:t>
      </w:r>
      <w:proofErr w:type="spellStart"/>
      <w:r w:rsidRPr="00DC1F45">
        <w:rPr>
          <w:rFonts w:ascii="Cambria" w:hAnsi="Cambria"/>
          <w:sz w:val="24"/>
          <w:szCs w:val="24"/>
        </w:rPr>
        <w:t>serta</w:t>
      </w:r>
      <w:proofErr w:type="spellEnd"/>
      <w:r w:rsidRPr="00DC1F45">
        <w:rPr>
          <w:rFonts w:ascii="Cambria" w:hAnsi="Cambria"/>
          <w:sz w:val="24"/>
          <w:szCs w:val="24"/>
        </w:rPr>
        <w:t xml:space="preserve"> </w:t>
      </w:r>
      <w:proofErr w:type="spellStart"/>
      <w:r w:rsidRPr="00DC1F45">
        <w:rPr>
          <w:rFonts w:ascii="Cambria" w:hAnsi="Cambria"/>
          <w:sz w:val="24"/>
          <w:szCs w:val="24"/>
        </w:rPr>
        <w:t>peringatan</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w:t>
      </w:r>
      <w:r w:rsidRPr="00DC1F45">
        <w:rPr>
          <w:rFonts w:ascii="Cambria" w:hAnsi="Cambria"/>
          <w:sz w:val="24"/>
          <w:szCs w:val="24"/>
          <w:vertAlign w:val="superscript"/>
        </w:rPr>
        <w:footnoteReference w:id="13"/>
      </w:r>
      <w:r w:rsidRPr="00DC1F45">
        <w:rPr>
          <w:rFonts w:ascii="Cambria" w:hAnsi="Cambria"/>
          <w:sz w:val="24"/>
          <w:szCs w:val="24"/>
        </w:rPr>
        <w:t xml:space="preserve"> </w:t>
      </w:r>
    </w:p>
    <w:p w14:paraId="3F51667B"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Masyarakat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memiliki</w:t>
      </w:r>
      <w:proofErr w:type="spellEnd"/>
      <w:r w:rsidRPr="00DC1F45">
        <w:rPr>
          <w:rFonts w:ascii="Cambria" w:hAnsi="Cambria"/>
          <w:sz w:val="24"/>
          <w:szCs w:val="24"/>
        </w:rPr>
        <w:t xml:space="preserve"> </w:t>
      </w:r>
      <w:proofErr w:type="spellStart"/>
      <w:r w:rsidRPr="00DC1F45">
        <w:rPr>
          <w:rFonts w:ascii="Cambria" w:hAnsi="Cambria"/>
          <w:sz w:val="24"/>
          <w:szCs w:val="24"/>
        </w:rPr>
        <w:t>tatanan</w:t>
      </w:r>
      <w:proofErr w:type="spellEnd"/>
      <w:r w:rsidRPr="00DC1F45">
        <w:rPr>
          <w:rFonts w:ascii="Cambria" w:hAnsi="Cambria"/>
          <w:sz w:val="24"/>
          <w:szCs w:val="24"/>
        </w:rPr>
        <w:t xml:space="preserve"> dan </w:t>
      </w:r>
      <w:proofErr w:type="spellStart"/>
      <w:r w:rsidRPr="00DC1F45">
        <w:rPr>
          <w:rFonts w:ascii="Cambria" w:hAnsi="Cambria"/>
          <w:sz w:val="24"/>
          <w:szCs w:val="24"/>
        </w:rPr>
        <w:t>peradilan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berbagai</w:t>
      </w:r>
      <w:proofErr w:type="spellEnd"/>
      <w:r w:rsidRPr="00DC1F45">
        <w:rPr>
          <w:rFonts w:ascii="Cambria" w:hAnsi="Cambria"/>
          <w:sz w:val="24"/>
          <w:szCs w:val="24"/>
        </w:rPr>
        <w:t xml:space="preserve"> </w:t>
      </w:r>
      <w:proofErr w:type="spellStart"/>
      <w:r w:rsidRPr="00DC1F45">
        <w:rPr>
          <w:rFonts w:ascii="Cambria" w:hAnsi="Cambria"/>
          <w:sz w:val="24"/>
          <w:szCs w:val="24"/>
        </w:rPr>
        <w:t>perangkat</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yang </w:t>
      </w:r>
      <w:proofErr w:type="spellStart"/>
      <w:r w:rsidRPr="00DC1F45">
        <w:rPr>
          <w:rFonts w:ascii="Cambria" w:hAnsi="Cambria"/>
          <w:sz w:val="24"/>
          <w:szCs w:val="24"/>
        </w:rPr>
        <w:t>dimiliki</w:t>
      </w:r>
      <w:proofErr w:type="spellEnd"/>
      <w:r w:rsidRPr="00DC1F45">
        <w:rPr>
          <w:rFonts w:ascii="Cambria" w:hAnsi="Cambria"/>
          <w:sz w:val="24"/>
          <w:szCs w:val="24"/>
        </w:rPr>
        <w:t xml:space="preserve"> dan </w:t>
      </w:r>
      <w:proofErr w:type="spellStart"/>
      <w:r w:rsidRPr="00DC1F45">
        <w:rPr>
          <w:rFonts w:ascii="Cambria" w:hAnsi="Cambria"/>
          <w:sz w:val="24"/>
          <w:szCs w:val="24"/>
        </w:rPr>
        <w:t>memiliki</w:t>
      </w:r>
      <w:proofErr w:type="spellEnd"/>
      <w:r w:rsidRPr="00DC1F45">
        <w:rPr>
          <w:rFonts w:ascii="Cambria" w:hAnsi="Cambria"/>
          <w:sz w:val="24"/>
          <w:szCs w:val="24"/>
        </w:rPr>
        <w:t xml:space="preserve"> </w:t>
      </w:r>
      <w:proofErr w:type="spellStart"/>
      <w:r w:rsidRPr="00DC1F45">
        <w:rPr>
          <w:rFonts w:ascii="Cambria" w:hAnsi="Cambria"/>
          <w:sz w:val="24"/>
          <w:szCs w:val="24"/>
        </w:rPr>
        <w:t>eksistensi</w:t>
      </w:r>
      <w:proofErr w:type="spellEnd"/>
      <w:r w:rsidRPr="00DC1F45">
        <w:rPr>
          <w:rFonts w:ascii="Cambria" w:hAnsi="Cambria"/>
          <w:sz w:val="24"/>
          <w:szCs w:val="24"/>
        </w:rPr>
        <w:t xml:space="preserve"> yang </w:t>
      </w:r>
      <w:proofErr w:type="spellStart"/>
      <w:r w:rsidRPr="00DC1F45">
        <w:rPr>
          <w:rFonts w:ascii="Cambria" w:hAnsi="Cambria"/>
          <w:sz w:val="24"/>
          <w:szCs w:val="24"/>
        </w:rPr>
        <w:t>kuat</w:t>
      </w:r>
      <w:proofErr w:type="spellEnd"/>
      <w:r w:rsidRPr="00DC1F45">
        <w:rPr>
          <w:rFonts w:ascii="Cambria" w:hAnsi="Cambria"/>
          <w:sz w:val="24"/>
          <w:szCs w:val="24"/>
        </w:rPr>
        <w:t xml:space="preserve"> </w:t>
      </w:r>
      <w:proofErr w:type="spellStart"/>
      <w:r w:rsidRPr="00DC1F45">
        <w:rPr>
          <w:rFonts w:ascii="Cambria" w:hAnsi="Cambria"/>
          <w:sz w:val="24"/>
          <w:szCs w:val="24"/>
        </w:rPr>
        <w:t>hingga</w:t>
      </w:r>
      <w:proofErr w:type="spellEnd"/>
      <w:r w:rsidRPr="00DC1F45">
        <w:rPr>
          <w:rFonts w:ascii="Cambria" w:hAnsi="Cambria"/>
          <w:sz w:val="24"/>
          <w:szCs w:val="24"/>
        </w:rPr>
        <w:t xml:space="preserve"> </w:t>
      </w:r>
      <w:proofErr w:type="spellStart"/>
      <w:r w:rsidRPr="00DC1F45">
        <w:rPr>
          <w:rFonts w:ascii="Cambria" w:hAnsi="Cambria"/>
          <w:sz w:val="24"/>
          <w:szCs w:val="24"/>
        </w:rPr>
        <w:t>saat</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terbukti</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lembaga</w:t>
      </w:r>
      <w:proofErr w:type="spellEnd"/>
      <w:r w:rsidRPr="00DC1F45">
        <w:rPr>
          <w:rFonts w:ascii="Cambria" w:hAnsi="Cambria"/>
          <w:sz w:val="24"/>
          <w:szCs w:val="24"/>
        </w:rPr>
        <w:t xml:space="preserve"> yang </w:t>
      </w:r>
      <w:proofErr w:type="spellStart"/>
      <w:r w:rsidRPr="00DC1F45">
        <w:rPr>
          <w:rFonts w:ascii="Cambria" w:hAnsi="Cambria"/>
          <w:sz w:val="24"/>
          <w:szCs w:val="24"/>
        </w:rPr>
        <w:t>menyeiesaikan</w:t>
      </w:r>
      <w:proofErr w:type="spellEnd"/>
      <w:r w:rsidRPr="00DC1F45">
        <w:rPr>
          <w:rFonts w:ascii="Cambria" w:hAnsi="Cambria"/>
          <w:sz w:val="24"/>
          <w:szCs w:val="24"/>
        </w:rPr>
        <w:t xml:space="preserve"> </w:t>
      </w:r>
      <w:proofErr w:type="spellStart"/>
      <w:r w:rsidRPr="00DC1F45">
        <w:rPr>
          <w:rFonts w:ascii="Cambria" w:hAnsi="Cambria"/>
          <w:sz w:val="24"/>
          <w:szCs w:val="24"/>
        </w:rPr>
        <w:t>konflik-konflik</w:t>
      </w:r>
      <w:proofErr w:type="spellEnd"/>
      <w:r w:rsidRPr="00DC1F45">
        <w:rPr>
          <w:rFonts w:ascii="Cambria" w:hAnsi="Cambria"/>
          <w:sz w:val="24"/>
          <w:szCs w:val="24"/>
        </w:rPr>
        <w:t xml:space="preserve"> yang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tokoh</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mengatakan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oleh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dilakukan</w:t>
      </w:r>
      <w:proofErr w:type="spellEnd"/>
      <w:r w:rsidRPr="00DC1F45">
        <w:rPr>
          <w:rFonts w:ascii="Cambria" w:hAnsi="Cambria"/>
          <w:sz w:val="24"/>
          <w:szCs w:val="24"/>
        </w:rPr>
        <w:t xml:space="preserve"> di </w:t>
      </w:r>
      <w:proofErr w:type="spellStart"/>
      <w:r w:rsidRPr="00DC1F45">
        <w:rPr>
          <w:rFonts w:ascii="Cambria" w:hAnsi="Cambria"/>
          <w:sz w:val="24"/>
          <w:szCs w:val="24"/>
        </w:rPr>
        <w:t>meunasah</w:t>
      </w:r>
      <w:proofErr w:type="spellEnd"/>
      <w:r w:rsidRPr="00DC1F45">
        <w:rPr>
          <w:rFonts w:ascii="Cambria" w:hAnsi="Cambria"/>
          <w:sz w:val="24"/>
          <w:szCs w:val="24"/>
        </w:rPr>
        <w:t xml:space="preserve"> oleh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mengundang</w:t>
      </w:r>
      <w:proofErr w:type="spellEnd"/>
      <w:r w:rsidRPr="00DC1F45">
        <w:rPr>
          <w:rFonts w:ascii="Cambria" w:hAnsi="Cambria"/>
          <w:sz w:val="24"/>
          <w:szCs w:val="24"/>
        </w:rPr>
        <w:t xml:space="preserve"> </w:t>
      </w:r>
      <w:proofErr w:type="spellStart"/>
      <w:r w:rsidRPr="00DC1F45">
        <w:rPr>
          <w:rFonts w:ascii="Cambria" w:hAnsi="Cambria"/>
          <w:sz w:val="24"/>
          <w:szCs w:val="24"/>
        </w:rPr>
        <w:t>tokoh-tokoh</w:t>
      </w:r>
      <w:proofErr w:type="spellEnd"/>
      <w:r w:rsidRPr="00DC1F45">
        <w:rPr>
          <w:rFonts w:ascii="Cambria" w:hAnsi="Cambria"/>
          <w:sz w:val="24"/>
          <w:szCs w:val="24"/>
        </w:rPr>
        <w:t xml:space="preserve"> agama dan </w:t>
      </w:r>
      <w:proofErr w:type="spellStart"/>
      <w:r w:rsidRPr="00DC1F45">
        <w:rPr>
          <w:rFonts w:ascii="Cambria" w:hAnsi="Cambria"/>
          <w:sz w:val="24"/>
          <w:szCs w:val="24"/>
        </w:rPr>
        <w:t>tokoh</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persidangan</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mengumpulkan</w:t>
      </w:r>
      <w:proofErr w:type="spellEnd"/>
      <w:r w:rsidRPr="00DC1F45">
        <w:rPr>
          <w:rFonts w:ascii="Cambria" w:hAnsi="Cambria"/>
          <w:sz w:val="24"/>
          <w:szCs w:val="24"/>
        </w:rPr>
        <w:t xml:space="preserve"> </w:t>
      </w:r>
      <w:proofErr w:type="spellStart"/>
      <w:r w:rsidRPr="00DC1F45">
        <w:rPr>
          <w:rFonts w:ascii="Cambria" w:hAnsi="Cambria"/>
          <w:sz w:val="24"/>
          <w:szCs w:val="24"/>
        </w:rPr>
        <w:t>berbagai</w:t>
      </w:r>
      <w:proofErr w:type="spellEnd"/>
      <w:r w:rsidRPr="00DC1F45">
        <w:rPr>
          <w:rFonts w:ascii="Cambria" w:hAnsi="Cambria"/>
          <w:sz w:val="24"/>
          <w:szCs w:val="24"/>
        </w:rPr>
        <w:t xml:space="preserve"> </w:t>
      </w:r>
      <w:proofErr w:type="spellStart"/>
      <w:r w:rsidRPr="00DC1F45">
        <w:rPr>
          <w:rFonts w:ascii="Cambria" w:hAnsi="Cambria"/>
          <w:sz w:val="24"/>
          <w:szCs w:val="24"/>
        </w:rPr>
        <w:t>informasi</w:t>
      </w:r>
      <w:proofErr w:type="spellEnd"/>
      <w:r w:rsidRPr="00DC1F45">
        <w:rPr>
          <w:rFonts w:ascii="Cambria" w:hAnsi="Cambria"/>
          <w:sz w:val="24"/>
          <w:szCs w:val="24"/>
        </w:rPr>
        <w:t xml:space="preserve"> </w:t>
      </w:r>
      <w:proofErr w:type="spellStart"/>
      <w:r w:rsidRPr="00DC1F45">
        <w:rPr>
          <w:rFonts w:ascii="Cambria" w:hAnsi="Cambria"/>
          <w:sz w:val="24"/>
          <w:szCs w:val="24"/>
        </w:rPr>
        <w:t>baik</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maupun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sendiri</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putusan</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yang </w:t>
      </w:r>
      <w:proofErr w:type="spellStart"/>
      <w:r w:rsidRPr="00DC1F45">
        <w:rPr>
          <w:rFonts w:ascii="Cambria" w:hAnsi="Cambria"/>
          <w:sz w:val="24"/>
          <w:szCs w:val="24"/>
        </w:rPr>
        <w:t>diberi</w:t>
      </w:r>
      <w:proofErr w:type="spellEnd"/>
      <w:r w:rsidRPr="00DC1F45">
        <w:rPr>
          <w:rFonts w:ascii="Cambria" w:hAnsi="Cambria"/>
          <w:sz w:val="24"/>
          <w:szCs w:val="24"/>
        </w:rPr>
        <w:t xml:space="preserve"> </w:t>
      </w:r>
      <w:proofErr w:type="spellStart"/>
      <w:r w:rsidRPr="00DC1F45">
        <w:rPr>
          <w:rFonts w:ascii="Cambria" w:hAnsi="Cambria"/>
          <w:sz w:val="24"/>
          <w:szCs w:val="24"/>
        </w:rPr>
        <w:t>maaf</w:t>
      </w:r>
      <w:proofErr w:type="spellEnd"/>
      <w:r w:rsidRPr="00DC1F45">
        <w:rPr>
          <w:rFonts w:ascii="Cambria" w:hAnsi="Cambria"/>
          <w:sz w:val="24"/>
          <w:szCs w:val="24"/>
        </w:rPr>
        <w:t xml:space="preserve">,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yang </w:t>
      </w:r>
      <w:proofErr w:type="spellStart"/>
      <w:r w:rsidRPr="00DC1F45">
        <w:rPr>
          <w:rFonts w:ascii="Cambria" w:hAnsi="Cambria"/>
          <w:sz w:val="24"/>
          <w:szCs w:val="24"/>
        </w:rPr>
        <w:t>dipanggil</w:t>
      </w:r>
      <w:proofErr w:type="spellEnd"/>
      <w:r w:rsidRPr="00DC1F45">
        <w:rPr>
          <w:rFonts w:ascii="Cambria" w:hAnsi="Cambria"/>
          <w:sz w:val="24"/>
          <w:szCs w:val="24"/>
        </w:rPr>
        <w:t xml:space="preserve"> </w:t>
      </w:r>
      <w:proofErr w:type="spellStart"/>
      <w:r w:rsidRPr="00DC1F45">
        <w:rPr>
          <w:rFonts w:ascii="Cambria" w:hAnsi="Cambria"/>
          <w:sz w:val="24"/>
          <w:szCs w:val="24"/>
        </w:rPr>
        <w:t>orangtuanya</w:t>
      </w:r>
      <w:proofErr w:type="spellEnd"/>
      <w:r w:rsidRPr="00DC1F45">
        <w:rPr>
          <w:rFonts w:ascii="Cambria" w:hAnsi="Cambria"/>
          <w:sz w:val="24"/>
          <w:szCs w:val="24"/>
        </w:rPr>
        <w:t xml:space="preserve">, dan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yang </w:t>
      </w:r>
      <w:proofErr w:type="spellStart"/>
      <w:r w:rsidRPr="00DC1F45">
        <w:rPr>
          <w:rFonts w:ascii="Cambria" w:hAnsi="Cambria"/>
          <w:sz w:val="24"/>
          <w:szCs w:val="24"/>
        </w:rPr>
        <w:t>harus</w:t>
      </w:r>
      <w:proofErr w:type="spellEnd"/>
      <w:r w:rsidRPr="00DC1F45">
        <w:rPr>
          <w:rFonts w:ascii="Cambria" w:hAnsi="Cambria"/>
          <w:sz w:val="24"/>
          <w:szCs w:val="24"/>
        </w:rPr>
        <w:t xml:space="preserve"> </w:t>
      </w:r>
      <w:proofErr w:type="spellStart"/>
      <w:r w:rsidRPr="00DC1F45">
        <w:rPr>
          <w:rFonts w:ascii="Cambria" w:hAnsi="Cambria"/>
          <w:sz w:val="24"/>
          <w:szCs w:val="24"/>
        </w:rPr>
        <w:t>diserahkan</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wilayatul</w:t>
      </w:r>
      <w:proofErr w:type="spellEnd"/>
      <w:r w:rsidRPr="00DC1F45">
        <w:rPr>
          <w:rFonts w:ascii="Cambria" w:hAnsi="Cambria"/>
          <w:sz w:val="24"/>
          <w:szCs w:val="24"/>
        </w:rPr>
        <w:t xml:space="preserve"> hisbah (WH)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diproses</w:t>
      </w:r>
      <w:proofErr w:type="spellEnd"/>
      <w:r w:rsidRPr="00DC1F45">
        <w:rPr>
          <w:rFonts w:ascii="Cambria" w:hAnsi="Cambria"/>
          <w:sz w:val="24"/>
          <w:szCs w:val="24"/>
        </w:rPr>
        <w:t xml:space="preserve"> </w:t>
      </w:r>
      <w:proofErr w:type="spellStart"/>
      <w:r w:rsidRPr="00DC1F45">
        <w:rPr>
          <w:rFonts w:ascii="Cambria" w:hAnsi="Cambria"/>
          <w:sz w:val="24"/>
          <w:szCs w:val="24"/>
        </w:rPr>
        <w:t>lebih</w:t>
      </w:r>
      <w:proofErr w:type="spellEnd"/>
      <w:r w:rsidRPr="00DC1F45">
        <w:rPr>
          <w:rFonts w:ascii="Cambria" w:hAnsi="Cambria"/>
          <w:sz w:val="24"/>
          <w:szCs w:val="24"/>
        </w:rPr>
        <w:t xml:space="preserve"> </w:t>
      </w:r>
      <w:proofErr w:type="spellStart"/>
      <w:r w:rsidRPr="00DC1F45">
        <w:rPr>
          <w:rFonts w:ascii="Cambria" w:hAnsi="Cambria"/>
          <w:sz w:val="24"/>
          <w:szCs w:val="24"/>
        </w:rPr>
        <w:t>lanjut</w:t>
      </w:r>
      <w:proofErr w:type="spellEnd"/>
      <w:r w:rsidRPr="00DC1F45">
        <w:rPr>
          <w:rFonts w:ascii="Cambria" w:hAnsi="Cambria"/>
          <w:sz w:val="24"/>
          <w:szCs w:val="24"/>
        </w:rPr>
        <w:t>.</w:t>
      </w:r>
      <w:r w:rsidRPr="00DC1F45">
        <w:rPr>
          <w:rFonts w:ascii="Cambria" w:hAnsi="Cambria"/>
          <w:sz w:val="24"/>
          <w:szCs w:val="24"/>
          <w:vertAlign w:val="superscript"/>
        </w:rPr>
        <w:footnoteReference w:id="14"/>
      </w:r>
    </w:p>
    <w:p w14:paraId="30D54690" w14:textId="77777777" w:rsidR="00DC1F45" w:rsidRPr="00DC1F45" w:rsidRDefault="00DC1F45" w:rsidP="00DC1F45">
      <w:pPr>
        <w:numPr>
          <w:ilvl w:val="0"/>
          <w:numId w:val="11"/>
        </w:numPr>
        <w:spacing w:after="0" w:line="360" w:lineRule="auto"/>
        <w:ind w:left="544" w:hanging="272"/>
        <w:contextualSpacing/>
        <w:jc w:val="both"/>
        <w:rPr>
          <w:rFonts w:ascii="Cambria" w:hAnsi="Cambria"/>
          <w:b/>
          <w:sz w:val="24"/>
          <w:szCs w:val="24"/>
        </w:rPr>
      </w:pPr>
      <w:proofErr w:type="spellStart"/>
      <w:r w:rsidRPr="00DC1F45">
        <w:rPr>
          <w:rFonts w:ascii="Cambria" w:hAnsi="Cambria"/>
          <w:b/>
          <w:sz w:val="24"/>
          <w:szCs w:val="24"/>
        </w:rPr>
        <w:t>Hambatan</w:t>
      </w:r>
      <w:proofErr w:type="spellEnd"/>
      <w:r w:rsidRPr="00DC1F45">
        <w:rPr>
          <w:rFonts w:ascii="Cambria" w:hAnsi="Cambria"/>
          <w:b/>
          <w:sz w:val="24"/>
          <w:szCs w:val="24"/>
        </w:rPr>
        <w:t xml:space="preserve"> dan </w:t>
      </w:r>
      <w:proofErr w:type="spellStart"/>
      <w:r w:rsidRPr="00DC1F45">
        <w:rPr>
          <w:rFonts w:ascii="Cambria" w:hAnsi="Cambria"/>
          <w:b/>
          <w:sz w:val="24"/>
          <w:szCs w:val="24"/>
        </w:rPr>
        <w:t>Upaya</w:t>
      </w:r>
      <w:proofErr w:type="spellEnd"/>
      <w:r w:rsidRPr="00DC1F45">
        <w:rPr>
          <w:rFonts w:ascii="Cambria" w:hAnsi="Cambria"/>
          <w:b/>
          <w:sz w:val="24"/>
          <w:szCs w:val="24"/>
        </w:rPr>
        <w:t xml:space="preserve"> </w:t>
      </w:r>
      <w:proofErr w:type="spellStart"/>
      <w:r w:rsidRPr="00DC1F45">
        <w:rPr>
          <w:rFonts w:ascii="Cambria" w:hAnsi="Cambria"/>
          <w:b/>
          <w:sz w:val="24"/>
          <w:szCs w:val="24"/>
        </w:rPr>
        <w:t>Terhadap</w:t>
      </w:r>
      <w:proofErr w:type="spellEnd"/>
      <w:r w:rsidRPr="00DC1F45">
        <w:rPr>
          <w:rFonts w:ascii="Cambria" w:hAnsi="Cambria"/>
          <w:b/>
          <w:sz w:val="24"/>
          <w:szCs w:val="24"/>
        </w:rPr>
        <w:t xml:space="preserve"> </w:t>
      </w:r>
      <w:proofErr w:type="spellStart"/>
      <w:r w:rsidRPr="00DC1F45">
        <w:rPr>
          <w:rFonts w:ascii="Cambria" w:hAnsi="Cambria"/>
          <w:b/>
          <w:sz w:val="24"/>
          <w:szCs w:val="24"/>
        </w:rPr>
        <w:t>Penerapan</w:t>
      </w:r>
      <w:proofErr w:type="spellEnd"/>
      <w:r w:rsidRPr="00DC1F45">
        <w:rPr>
          <w:rFonts w:ascii="Cambria" w:hAnsi="Cambria"/>
          <w:b/>
          <w:sz w:val="24"/>
          <w:szCs w:val="24"/>
        </w:rPr>
        <w:t xml:space="preserve"> </w:t>
      </w:r>
      <w:proofErr w:type="spellStart"/>
      <w:r w:rsidRPr="00DC1F45">
        <w:rPr>
          <w:rFonts w:ascii="Cambria" w:hAnsi="Cambria"/>
          <w:b/>
          <w:sz w:val="24"/>
          <w:szCs w:val="24"/>
        </w:rPr>
        <w:t>Sanksi</w:t>
      </w:r>
      <w:proofErr w:type="spellEnd"/>
      <w:r w:rsidRPr="00DC1F45">
        <w:rPr>
          <w:rFonts w:ascii="Cambria" w:hAnsi="Cambria"/>
          <w:b/>
          <w:sz w:val="24"/>
          <w:szCs w:val="24"/>
        </w:rPr>
        <w:t xml:space="preserve"> Adat </w:t>
      </w:r>
      <w:proofErr w:type="spellStart"/>
      <w:r w:rsidRPr="00DC1F45">
        <w:rPr>
          <w:rFonts w:ascii="Cambria" w:hAnsi="Cambria"/>
          <w:b/>
          <w:sz w:val="24"/>
          <w:szCs w:val="24"/>
        </w:rPr>
        <w:t>Perkara</w:t>
      </w:r>
      <w:proofErr w:type="spellEnd"/>
      <w:r w:rsidRPr="00DC1F45">
        <w:rPr>
          <w:rFonts w:ascii="Cambria" w:hAnsi="Cambria"/>
          <w:b/>
          <w:sz w:val="24"/>
          <w:szCs w:val="24"/>
        </w:rPr>
        <w:t xml:space="preserve"> </w:t>
      </w:r>
      <w:proofErr w:type="spellStart"/>
      <w:r w:rsidRPr="00DC1F45">
        <w:rPr>
          <w:rFonts w:ascii="Cambria" w:hAnsi="Cambria"/>
          <w:b/>
          <w:sz w:val="24"/>
          <w:szCs w:val="24"/>
        </w:rPr>
        <w:t>Khalwat</w:t>
      </w:r>
      <w:proofErr w:type="spellEnd"/>
      <w:r w:rsidRPr="00DC1F45">
        <w:rPr>
          <w:rFonts w:ascii="Cambria" w:hAnsi="Cambria"/>
          <w:b/>
          <w:sz w:val="24"/>
          <w:szCs w:val="24"/>
        </w:rPr>
        <w:t xml:space="preserve"> Di Tingkat </w:t>
      </w:r>
      <w:proofErr w:type="spellStart"/>
      <w:r w:rsidRPr="00DC1F45">
        <w:rPr>
          <w:rFonts w:ascii="Cambria" w:hAnsi="Cambria"/>
          <w:b/>
          <w:sz w:val="24"/>
          <w:szCs w:val="24"/>
        </w:rPr>
        <w:t>Gampong</w:t>
      </w:r>
      <w:proofErr w:type="spellEnd"/>
      <w:r w:rsidRPr="00DC1F45">
        <w:rPr>
          <w:rFonts w:ascii="Cambria" w:hAnsi="Cambria"/>
          <w:b/>
          <w:sz w:val="24"/>
          <w:szCs w:val="24"/>
        </w:rPr>
        <w:t xml:space="preserve"> </w:t>
      </w:r>
      <w:proofErr w:type="spellStart"/>
      <w:r w:rsidRPr="00DC1F45">
        <w:rPr>
          <w:rFonts w:ascii="Cambria" w:hAnsi="Cambria"/>
          <w:b/>
          <w:sz w:val="24"/>
          <w:szCs w:val="24"/>
        </w:rPr>
        <w:t>Blang</w:t>
      </w:r>
      <w:proofErr w:type="spellEnd"/>
      <w:r w:rsidRPr="00DC1F45">
        <w:rPr>
          <w:rFonts w:ascii="Cambria" w:hAnsi="Cambria"/>
          <w:b/>
          <w:sz w:val="24"/>
          <w:szCs w:val="24"/>
        </w:rPr>
        <w:t xml:space="preserve"> </w:t>
      </w:r>
      <w:proofErr w:type="spellStart"/>
      <w:r w:rsidRPr="00DC1F45">
        <w:rPr>
          <w:rFonts w:ascii="Cambria" w:hAnsi="Cambria"/>
          <w:b/>
          <w:sz w:val="24"/>
          <w:szCs w:val="24"/>
        </w:rPr>
        <w:t>Pulo</w:t>
      </w:r>
      <w:proofErr w:type="spellEnd"/>
      <w:r w:rsidRPr="00DC1F45">
        <w:rPr>
          <w:rFonts w:ascii="Cambria" w:hAnsi="Cambria"/>
          <w:b/>
          <w:sz w:val="24"/>
          <w:szCs w:val="24"/>
        </w:rPr>
        <w:t xml:space="preserve"> Kota </w:t>
      </w:r>
      <w:proofErr w:type="spellStart"/>
      <w:r w:rsidRPr="00DC1F45">
        <w:rPr>
          <w:rFonts w:ascii="Cambria" w:hAnsi="Cambria"/>
          <w:b/>
          <w:sz w:val="24"/>
          <w:szCs w:val="24"/>
        </w:rPr>
        <w:t>Lhokseumawe</w:t>
      </w:r>
      <w:proofErr w:type="spellEnd"/>
    </w:p>
    <w:p w14:paraId="0100DFE7"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Aceh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satuan</w:t>
      </w:r>
      <w:proofErr w:type="spellEnd"/>
      <w:r w:rsidRPr="00DC1F45">
        <w:rPr>
          <w:rFonts w:ascii="Cambria" w:hAnsi="Cambria"/>
          <w:sz w:val="24"/>
          <w:szCs w:val="24"/>
        </w:rPr>
        <w:t xml:space="preserve"> </w:t>
      </w:r>
      <w:proofErr w:type="spellStart"/>
      <w:r w:rsidRPr="00DC1F45">
        <w:rPr>
          <w:rFonts w:ascii="Cambria" w:hAnsi="Cambria"/>
          <w:sz w:val="24"/>
          <w:szCs w:val="24"/>
        </w:rPr>
        <w:t>pemerintahan</w:t>
      </w:r>
      <w:proofErr w:type="spellEnd"/>
      <w:r w:rsidRPr="00DC1F45">
        <w:rPr>
          <w:rFonts w:ascii="Cambria" w:hAnsi="Cambria"/>
          <w:sz w:val="24"/>
          <w:szCs w:val="24"/>
        </w:rPr>
        <w:t xml:space="preserve"> </w:t>
      </w:r>
      <w:proofErr w:type="spellStart"/>
      <w:r w:rsidRPr="00DC1F45">
        <w:rPr>
          <w:rFonts w:ascii="Cambria" w:hAnsi="Cambria"/>
          <w:sz w:val="24"/>
          <w:szCs w:val="24"/>
        </w:rPr>
        <w:t>daerah</w:t>
      </w:r>
      <w:proofErr w:type="spellEnd"/>
      <w:r w:rsidRPr="00DC1F45">
        <w:rPr>
          <w:rFonts w:ascii="Cambria" w:hAnsi="Cambria"/>
          <w:sz w:val="24"/>
          <w:szCs w:val="24"/>
        </w:rPr>
        <w:t xml:space="preserve"> yang </w:t>
      </w:r>
      <w:proofErr w:type="spellStart"/>
      <w:r w:rsidRPr="00DC1F45">
        <w:rPr>
          <w:rFonts w:ascii="Cambria" w:hAnsi="Cambria"/>
          <w:sz w:val="24"/>
          <w:szCs w:val="24"/>
        </w:rPr>
        <w:t>bersifat</w:t>
      </w:r>
      <w:proofErr w:type="spellEnd"/>
      <w:r w:rsidRPr="00DC1F45">
        <w:rPr>
          <w:rFonts w:ascii="Cambria" w:hAnsi="Cambria"/>
          <w:sz w:val="24"/>
          <w:szCs w:val="24"/>
        </w:rPr>
        <w:t xml:space="preserve"> </w:t>
      </w:r>
      <w:proofErr w:type="spellStart"/>
      <w:r w:rsidRPr="00DC1F45">
        <w:rPr>
          <w:rFonts w:ascii="Cambria" w:hAnsi="Cambria"/>
          <w:sz w:val="24"/>
          <w:szCs w:val="24"/>
        </w:rPr>
        <w:t>khusus</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istimewa</w:t>
      </w:r>
      <w:proofErr w:type="spellEnd"/>
      <w:r w:rsidRPr="00DC1F45">
        <w:rPr>
          <w:rFonts w:ascii="Cambria" w:hAnsi="Cambria"/>
          <w:sz w:val="24"/>
          <w:szCs w:val="24"/>
        </w:rPr>
        <w:t xml:space="preserve"> </w:t>
      </w:r>
      <w:proofErr w:type="spellStart"/>
      <w:r w:rsidRPr="00DC1F45">
        <w:rPr>
          <w:rFonts w:ascii="Cambria" w:hAnsi="Cambria"/>
          <w:sz w:val="24"/>
          <w:szCs w:val="24"/>
        </w:rPr>
        <w:t>terkait</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karakter</w:t>
      </w:r>
      <w:proofErr w:type="spellEnd"/>
      <w:r w:rsidRPr="00DC1F45">
        <w:rPr>
          <w:rFonts w:ascii="Cambria" w:hAnsi="Cambria"/>
          <w:sz w:val="24"/>
          <w:szCs w:val="24"/>
        </w:rPr>
        <w:t xml:space="preserve"> </w:t>
      </w:r>
      <w:proofErr w:type="spellStart"/>
      <w:r w:rsidRPr="00DC1F45">
        <w:rPr>
          <w:rFonts w:ascii="Cambria" w:hAnsi="Cambria"/>
          <w:sz w:val="24"/>
          <w:szCs w:val="24"/>
        </w:rPr>
        <w:t>khas</w:t>
      </w:r>
      <w:proofErr w:type="spellEnd"/>
      <w:r w:rsidRPr="00DC1F45">
        <w:rPr>
          <w:rFonts w:ascii="Cambria" w:hAnsi="Cambria"/>
          <w:sz w:val="24"/>
          <w:szCs w:val="24"/>
        </w:rPr>
        <w:t xml:space="preserve"> </w:t>
      </w:r>
      <w:proofErr w:type="spellStart"/>
      <w:r w:rsidRPr="00DC1F45">
        <w:rPr>
          <w:rFonts w:ascii="Cambria" w:hAnsi="Cambria"/>
          <w:sz w:val="24"/>
          <w:szCs w:val="24"/>
        </w:rPr>
        <w:t>sejarah</w:t>
      </w:r>
      <w:proofErr w:type="spellEnd"/>
      <w:r w:rsidRPr="00DC1F45">
        <w:rPr>
          <w:rFonts w:ascii="Cambria" w:hAnsi="Cambria"/>
          <w:sz w:val="24"/>
          <w:szCs w:val="24"/>
        </w:rPr>
        <w:t xml:space="preserve"> </w:t>
      </w:r>
      <w:proofErr w:type="spellStart"/>
      <w:r w:rsidRPr="00DC1F45">
        <w:rPr>
          <w:rFonts w:ascii="Cambria" w:hAnsi="Cambria"/>
          <w:sz w:val="24"/>
          <w:szCs w:val="24"/>
        </w:rPr>
        <w:t>perjuangan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Aceh yang </w:t>
      </w:r>
      <w:proofErr w:type="spellStart"/>
      <w:r w:rsidRPr="00DC1F45">
        <w:rPr>
          <w:rFonts w:ascii="Cambria" w:hAnsi="Cambria"/>
          <w:sz w:val="24"/>
          <w:szCs w:val="24"/>
        </w:rPr>
        <w:t>memiliki</w:t>
      </w:r>
      <w:proofErr w:type="spellEnd"/>
      <w:r w:rsidRPr="00DC1F45">
        <w:rPr>
          <w:rFonts w:ascii="Cambria" w:hAnsi="Cambria"/>
          <w:sz w:val="24"/>
          <w:szCs w:val="24"/>
        </w:rPr>
        <w:t xml:space="preserve"> </w:t>
      </w:r>
      <w:proofErr w:type="spellStart"/>
      <w:r w:rsidRPr="00DC1F45">
        <w:rPr>
          <w:rFonts w:ascii="Cambria" w:hAnsi="Cambria"/>
          <w:sz w:val="24"/>
          <w:szCs w:val="24"/>
        </w:rPr>
        <w:t>ketahanan</w:t>
      </w:r>
      <w:proofErr w:type="spellEnd"/>
      <w:r w:rsidRPr="00DC1F45">
        <w:rPr>
          <w:rFonts w:ascii="Cambria" w:hAnsi="Cambria"/>
          <w:sz w:val="24"/>
          <w:szCs w:val="24"/>
        </w:rPr>
        <w:t xml:space="preserve"> dan </w:t>
      </w:r>
      <w:proofErr w:type="spellStart"/>
      <w:r w:rsidRPr="00DC1F45">
        <w:rPr>
          <w:rFonts w:ascii="Cambria" w:hAnsi="Cambria"/>
          <w:sz w:val="24"/>
          <w:szCs w:val="24"/>
        </w:rPr>
        <w:t>daya</w:t>
      </w:r>
      <w:proofErr w:type="spellEnd"/>
      <w:r w:rsidRPr="00DC1F45">
        <w:rPr>
          <w:rFonts w:ascii="Cambria" w:hAnsi="Cambria"/>
          <w:sz w:val="24"/>
          <w:szCs w:val="24"/>
        </w:rPr>
        <w:t xml:space="preserve"> </w:t>
      </w:r>
      <w:proofErr w:type="spellStart"/>
      <w:r w:rsidRPr="00DC1F45">
        <w:rPr>
          <w:rFonts w:ascii="Cambria" w:hAnsi="Cambria"/>
          <w:sz w:val="24"/>
          <w:szCs w:val="24"/>
        </w:rPr>
        <w:t>juang</w:t>
      </w:r>
      <w:proofErr w:type="spellEnd"/>
      <w:r w:rsidRPr="00DC1F45">
        <w:rPr>
          <w:rFonts w:ascii="Cambria" w:hAnsi="Cambria"/>
          <w:sz w:val="24"/>
          <w:szCs w:val="24"/>
        </w:rPr>
        <w:t xml:space="preserve"> </w:t>
      </w:r>
      <w:proofErr w:type="spellStart"/>
      <w:r w:rsidRPr="00DC1F45">
        <w:rPr>
          <w:rFonts w:ascii="Cambria" w:hAnsi="Cambria"/>
          <w:sz w:val="24"/>
          <w:szCs w:val="24"/>
        </w:rPr>
        <w:t>tinggi</w:t>
      </w:r>
      <w:proofErr w:type="spellEnd"/>
      <w:r w:rsidRPr="00DC1F45">
        <w:rPr>
          <w:rFonts w:ascii="Cambria" w:hAnsi="Cambria"/>
          <w:sz w:val="24"/>
          <w:szCs w:val="24"/>
        </w:rPr>
        <w:t xml:space="preserve">. </w:t>
      </w:r>
      <w:proofErr w:type="spellStart"/>
      <w:r w:rsidRPr="00DC1F45">
        <w:rPr>
          <w:rFonts w:ascii="Cambria" w:hAnsi="Cambria"/>
          <w:sz w:val="24"/>
          <w:szCs w:val="24"/>
        </w:rPr>
        <w:t>Undang-Undang</w:t>
      </w:r>
      <w:proofErr w:type="spellEnd"/>
      <w:r w:rsidRPr="00DC1F45">
        <w:rPr>
          <w:rFonts w:ascii="Cambria" w:hAnsi="Cambria"/>
          <w:sz w:val="24"/>
          <w:szCs w:val="24"/>
        </w:rPr>
        <w:t xml:space="preserve"> </w:t>
      </w:r>
      <w:proofErr w:type="spellStart"/>
      <w:r w:rsidRPr="00DC1F45">
        <w:rPr>
          <w:rFonts w:ascii="Cambria" w:hAnsi="Cambria"/>
          <w:sz w:val="24"/>
          <w:szCs w:val="24"/>
        </w:rPr>
        <w:t>Nomor</w:t>
      </w:r>
      <w:proofErr w:type="spellEnd"/>
      <w:r w:rsidRPr="00DC1F45">
        <w:rPr>
          <w:rFonts w:ascii="Cambria" w:hAnsi="Cambria"/>
          <w:sz w:val="24"/>
          <w:szCs w:val="24"/>
        </w:rPr>
        <w:t xml:space="preserve"> 11 </w:t>
      </w:r>
      <w:proofErr w:type="spellStart"/>
      <w:r w:rsidRPr="00DC1F45">
        <w:rPr>
          <w:rFonts w:ascii="Cambria" w:hAnsi="Cambria"/>
          <w:sz w:val="24"/>
          <w:szCs w:val="24"/>
        </w:rPr>
        <w:t>Tahun</w:t>
      </w:r>
      <w:proofErr w:type="spellEnd"/>
      <w:r w:rsidRPr="00DC1F45">
        <w:rPr>
          <w:rFonts w:ascii="Cambria" w:hAnsi="Cambria"/>
          <w:sz w:val="24"/>
          <w:szCs w:val="24"/>
        </w:rPr>
        <w:t xml:space="preserve"> 2006 </w:t>
      </w:r>
      <w:proofErr w:type="spellStart"/>
      <w:r w:rsidRPr="00DC1F45">
        <w:rPr>
          <w:rFonts w:ascii="Cambria" w:hAnsi="Cambria"/>
          <w:sz w:val="24"/>
          <w:szCs w:val="24"/>
        </w:rPr>
        <w:lastRenderedPageBreak/>
        <w:t>tentang</w:t>
      </w:r>
      <w:proofErr w:type="spellEnd"/>
      <w:r w:rsidRPr="00DC1F45">
        <w:rPr>
          <w:rFonts w:ascii="Cambria" w:hAnsi="Cambria"/>
          <w:sz w:val="24"/>
          <w:szCs w:val="24"/>
        </w:rPr>
        <w:t xml:space="preserve"> </w:t>
      </w:r>
      <w:proofErr w:type="spellStart"/>
      <w:r w:rsidRPr="00DC1F45">
        <w:rPr>
          <w:rFonts w:ascii="Cambria" w:hAnsi="Cambria"/>
          <w:sz w:val="24"/>
          <w:szCs w:val="24"/>
        </w:rPr>
        <w:t>Pemerintahan</w:t>
      </w:r>
      <w:proofErr w:type="spellEnd"/>
      <w:r w:rsidRPr="00DC1F45">
        <w:rPr>
          <w:rFonts w:ascii="Cambria" w:hAnsi="Cambria"/>
          <w:sz w:val="24"/>
          <w:szCs w:val="24"/>
        </w:rPr>
        <w:t xml:space="preserve"> Aceh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memberikan</w:t>
      </w:r>
      <w:proofErr w:type="spellEnd"/>
      <w:r w:rsidRPr="00DC1F45">
        <w:rPr>
          <w:rFonts w:ascii="Cambria" w:hAnsi="Cambria"/>
          <w:sz w:val="24"/>
          <w:szCs w:val="24"/>
        </w:rPr>
        <w:t xml:space="preserve"> </w:t>
      </w:r>
      <w:proofErr w:type="spellStart"/>
      <w:r w:rsidRPr="00DC1F45">
        <w:rPr>
          <w:rFonts w:ascii="Cambria" w:hAnsi="Cambria"/>
          <w:sz w:val="24"/>
          <w:szCs w:val="24"/>
        </w:rPr>
        <w:t>landasan</w:t>
      </w:r>
      <w:proofErr w:type="spellEnd"/>
      <w:r w:rsidRPr="00DC1F45">
        <w:rPr>
          <w:rFonts w:ascii="Cambria" w:hAnsi="Cambria"/>
          <w:sz w:val="24"/>
          <w:szCs w:val="24"/>
        </w:rPr>
        <w:t xml:space="preserve"> yang </w:t>
      </w:r>
      <w:proofErr w:type="spellStart"/>
      <w:r w:rsidRPr="00DC1F45">
        <w:rPr>
          <w:rFonts w:ascii="Cambria" w:hAnsi="Cambria"/>
          <w:sz w:val="24"/>
          <w:szCs w:val="24"/>
        </w:rPr>
        <w:t>lebih</w:t>
      </w:r>
      <w:proofErr w:type="spellEnd"/>
      <w:r w:rsidRPr="00DC1F45">
        <w:rPr>
          <w:rFonts w:ascii="Cambria" w:hAnsi="Cambria"/>
          <w:sz w:val="24"/>
          <w:szCs w:val="24"/>
        </w:rPr>
        <w:t xml:space="preserve"> </w:t>
      </w:r>
      <w:proofErr w:type="spellStart"/>
      <w:r w:rsidRPr="00DC1F45">
        <w:rPr>
          <w:rFonts w:ascii="Cambria" w:hAnsi="Cambria"/>
          <w:sz w:val="24"/>
          <w:szCs w:val="24"/>
        </w:rPr>
        <w:t>kuat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pembinaan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istiadat</w:t>
      </w:r>
      <w:proofErr w:type="spellEnd"/>
      <w:r w:rsidRPr="00DC1F45">
        <w:rPr>
          <w:rFonts w:ascii="Cambria" w:hAnsi="Cambria"/>
          <w:sz w:val="24"/>
          <w:szCs w:val="24"/>
        </w:rPr>
        <w:t xml:space="preserve"> di </w:t>
      </w:r>
      <w:proofErr w:type="spellStart"/>
      <w:r w:rsidRPr="00DC1F45">
        <w:rPr>
          <w:rFonts w:ascii="Cambria" w:hAnsi="Cambria"/>
          <w:sz w:val="24"/>
          <w:szCs w:val="24"/>
        </w:rPr>
        <w:t>Provinsi</w:t>
      </w:r>
      <w:proofErr w:type="spellEnd"/>
      <w:r w:rsidRPr="00DC1F45">
        <w:rPr>
          <w:rFonts w:ascii="Cambria" w:hAnsi="Cambria"/>
          <w:sz w:val="24"/>
          <w:szCs w:val="24"/>
        </w:rPr>
        <w:t xml:space="preserve"> </w:t>
      </w:r>
      <w:proofErr w:type="spellStart"/>
      <w:r w:rsidRPr="00DC1F45">
        <w:rPr>
          <w:rFonts w:ascii="Cambria" w:hAnsi="Cambria"/>
          <w:sz w:val="24"/>
          <w:szCs w:val="24"/>
        </w:rPr>
        <w:t>Nanggroe</w:t>
      </w:r>
      <w:proofErr w:type="spellEnd"/>
      <w:r w:rsidRPr="00DC1F45">
        <w:rPr>
          <w:rFonts w:ascii="Cambria" w:hAnsi="Cambria"/>
          <w:sz w:val="24"/>
          <w:szCs w:val="24"/>
        </w:rPr>
        <w:t xml:space="preserve"> Aceh Darussalam. </w:t>
      </w:r>
      <w:proofErr w:type="spellStart"/>
      <w:r w:rsidRPr="00DC1F45">
        <w:rPr>
          <w:rFonts w:ascii="Cambria" w:hAnsi="Cambria"/>
          <w:sz w:val="24"/>
          <w:szCs w:val="24"/>
        </w:rPr>
        <w:t>Undang-Undang</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memerintahkan</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melaksanakan</w:t>
      </w:r>
      <w:proofErr w:type="spellEnd"/>
      <w:r w:rsidRPr="00DC1F45">
        <w:rPr>
          <w:rFonts w:ascii="Cambria" w:hAnsi="Cambria"/>
          <w:sz w:val="24"/>
          <w:szCs w:val="24"/>
        </w:rPr>
        <w:t xml:space="preserve"> </w:t>
      </w:r>
      <w:proofErr w:type="spellStart"/>
      <w:r w:rsidRPr="00DC1F45">
        <w:rPr>
          <w:rFonts w:ascii="Cambria" w:hAnsi="Cambria"/>
          <w:sz w:val="24"/>
          <w:szCs w:val="24"/>
        </w:rPr>
        <w:t>pembinaan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membentuk</w:t>
      </w:r>
      <w:proofErr w:type="spellEnd"/>
      <w:r w:rsidRPr="00DC1F45">
        <w:rPr>
          <w:rFonts w:ascii="Cambria" w:hAnsi="Cambria"/>
          <w:sz w:val="24"/>
          <w:szCs w:val="24"/>
        </w:rPr>
        <w:t xml:space="preserve"> </w:t>
      </w:r>
      <w:proofErr w:type="spellStart"/>
      <w:r w:rsidRPr="00DC1F45">
        <w:rPr>
          <w:rFonts w:ascii="Cambria" w:hAnsi="Cambria"/>
          <w:sz w:val="24"/>
          <w:szCs w:val="24"/>
        </w:rPr>
        <w:t>suaratu</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Aceh.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yang </w:t>
      </w:r>
      <w:proofErr w:type="spellStart"/>
      <w:r w:rsidRPr="00DC1F45">
        <w:rPr>
          <w:rFonts w:ascii="Cambria" w:hAnsi="Cambria"/>
          <w:sz w:val="24"/>
          <w:szCs w:val="24"/>
        </w:rPr>
        <w:t>sejalan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syariat</w:t>
      </w:r>
      <w:proofErr w:type="spellEnd"/>
      <w:r w:rsidRPr="00DC1F45">
        <w:rPr>
          <w:rFonts w:ascii="Cambria" w:hAnsi="Cambria"/>
          <w:sz w:val="24"/>
          <w:szCs w:val="24"/>
        </w:rPr>
        <w:t xml:space="preserve"> Islam </w:t>
      </w:r>
      <w:proofErr w:type="spellStart"/>
      <w:r w:rsidRPr="00DC1F45">
        <w:rPr>
          <w:rFonts w:ascii="Cambria" w:hAnsi="Cambria"/>
          <w:sz w:val="24"/>
          <w:szCs w:val="24"/>
        </w:rPr>
        <w:t>merupakan</w:t>
      </w:r>
      <w:proofErr w:type="spellEnd"/>
      <w:r w:rsidRPr="00DC1F45">
        <w:rPr>
          <w:rFonts w:ascii="Cambria" w:hAnsi="Cambria"/>
          <w:sz w:val="24"/>
          <w:szCs w:val="24"/>
        </w:rPr>
        <w:t xml:space="preserve"> </w:t>
      </w:r>
      <w:proofErr w:type="spellStart"/>
      <w:r w:rsidRPr="00DC1F45">
        <w:rPr>
          <w:rFonts w:ascii="Cambria" w:hAnsi="Cambria"/>
          <w:sz w:val="24"/>
          <w:szCs w:val="24"/>
        </w:rPr>
        <w:t>kekayaan</w:t>
      </w:r>
      <w:proofErr w:type="spellEnd"/>
      <w:r w:rsidRPr="00DC1F45">
        <w:rPr>
          <w:rFonts w:ascii="Cambria" w:hAnsi="Cambria"/>
          <w:sz w:val="24"/>
          <w:szCs w:val="24"/>
        </w:rPr>
        <w:t xml:space="preserve"> </w:t>
      </w:r>
      <w:proofErr w:type="spellStart"/>
      <w:r w:rsidRPr="00DC1F45">
        <w:rPr>
          <w:rFonts w:ascii="Cambria" w:hAnsi="Cambria"/>
          <w:sz w:val="24"/>
          <w:szCs w:val="24"/>
        </w:rPr>
        <w:t>budaya</w:t>
      </w:r>
      <w:proofErr w:type="spellEnd"/>
      <w:r w:rsidRPr="00DC1F45">
        <w:rPr>
          <w:rFonts w:ascii="Cambria" w:hAnsi="Cambria"/>
          <w:sz w:val="24"/>
          <w:szCs w:val="24"/>
        </w:rPr>
        <w:t xml:space="preserve"> yang </w:t>
      </w:r>
      <w:proofErr w:type="spellStart"/>
      <w:r w:rsidRPr="00DC1F45">
        <w:rPr>
          <w:rFonts w:ascii="Cambria" w:hAnsi="Cambria"/>
          <w:sz w:val="24"/>
          <w:szCs w:val="24"/>
        </w:rPr>
        <w:t>menunjukkan</w:t>
      </w:r>
      <w:proofErr w:type="spellEnd"/>
      <w:r w:rsidRPr="00DC1F45">
        <w:rPr>
          <w:rFonts w:ascii="Cambria" w:hAnsi="Cambria"/>
          <w:sz w:val="24"/>
          <w:szCs w:val="24"/>
        </w:rPr>
        <w:t xml:space="preserve"> </w:t>
      </w:r>
      <w:proofErr w:type="spellStart"/>
      <w:r w:rsidRPr="00DC1F45">
        <w:rPr>
          <w:rFonts w:ascii="Cambria" w:hAnsi="Cambria"/>
          <w:sz w:val="24"/>
          <w:szCs w:val="24"/>
        </w:rPr>
        <w:t>identitas</w:t>
      </w:r>
      <w:proofErr w:type="spellEnd"/>
      <w:r w:rsidRPr="00DC1F45">
        <w:rPr>
          <w:rFonts w:ascii="Cambria" w:hAnsi="Cambria"/>
          <w:sz w:val="24"/>
          <w:szCs w:val="24"/>
        </w:rPr>
        <w:t xml:space="preserve"> </w:t>
      </w:r>
      <w:proofErr w:type="spellStart"/>
      <w:r w:rsidRPr="00DC1F45">
        <w:rPr>
          <w:rFonts w:ascii="Cambria" w:hAnsi="Cambria"/>
          <w:sz w:val="24"/>
          <w:szCs w:val="24"/>
        </w:rPr>
        <w:t>bangsa</w:t>
      </w:r>
      <w:proofErr w:type="spellEnd"/>
      <w:r w:rsidRPr="00DC1F45">
        <w:rPr>
          <w:rFonts w:ascii="Cambria" w:hAnsi="Cambria"/>
          <w:sz w:val="24"/>
          <w:szCs w:val="24"/>
        </w:rPr>
        <w:t xml:space="preserve"> yang </w:t>
      </w:r>
      <w:proofErr w:type="spellStart"/>
      <w:r w:rsidRPr="00DC1F45">
        <w:rPr>
          <w:rFonts w:ascii="Cambria" w:hAnsi="Cambria"/>
          <w:sz w:val="24"/>
          <w:szCs w:val="24"/>
        </w:rPr>
        <w:t>perlu</w:t>
      </w:r>
      <w:proofErr w:type="spellEnd"/>
      <w:r w:rsidRPr="00DC1F45">
        <w:rPr>
          <w:rFonts w:ascii="Cambria" w:hAnsi="Cambria"/>
          <w:sz w:val="24"/>
          <w:szCs w:val="24"/>
        </w:rPr>
        <w:t xml:space="preserve"> </w:t>
      </w:r>
      <w:proofErr w:type="spellStart"/>
      <w:r w:rsidRPr="00DC1F45">
        <w:rPr>
          <w:rFonts w:ascii="Cambria" w:hAnsi="Cambria"/>
          <w:sz w:val="24"/>
          <w:szCs w:val="24"/>
        </w:rPr>
        <w:t>dibina</w:t>
      </w:r>
      <w:proofErr w:type="spellEnd"/>
      <w:r w:rsidRPr="00DC1F45">
        <w:rPr>
          <w:rFonts w:ascii="Cambria" w:hAnsi="Cambria"/>
          <w:sz w:val="24"/>
          <w:szCs w:val="24"/>
        </w:rPr>
        <w:t xml:space="preserve">, </w:t>
      </w:r>
      <w:proofErr w:type="spellStart"/>
      <w:r w:rsidRPr="00DC1F45">
        <w:rPr>
          <w:rFonts w:ascii="Cambria" w:hAnsi="Cambria"/>
          <w:sz w:val="24"/>
          <w:szCs w:val="24"/>
        </w:rPr>
        <w:t>dikembangkan</w:t>
      </w:r>
      <w:proofErr w:type="spellEnd"/>
      <w:r w:rsidRPr="00DC1F45">
        <w:rPr>
          <w:rFonts w:ascii="Cambria" w:hAnsi="Cambria"/>
          <w:sz w:val="24"/>
          <w:szCs w:val="24"/>
        </w:rPr>
        <w:t xml:space="preserve"> dan </w:t>
      </w:r>
      <w:proofErr w:type="spellStart"/>
      <w:r w:rsidRPr="00DC1F45">
        <w:rPr>
          <w:rFonts w:ascii="Cambria" w:hAnsi="Cambria"/>
          <w:sz w:val="24"/>
          <w:szCs w:val="24"/>
        </w:rPr>
        <w:t>dilindungi</w:t>
      </w:r>
      <w:proofErr w:type="spellEnd"/>
      <w:r w:rsidRPr="00DC1F45">
        <w:rPr>
          <w:rFonts w:ascii="Cambria" w:hAnsi="Cambria"/>
          <w:sz w:val="24"/>
          <w:szCs w:val="24"/>
        </w:rPr>
        <w:t xml:space="preserve"> </w:t>
      </w:r>
      <w:proofErr w:type="spellStart"/>
      <w:r w:rsidRPr="00DC1F45">
        <w:rPr>
          <w:rFonts w:ascii="Cambria" w:hAnsi="Cambria"/>
          <w:sz w:val="24"/>
          <w:szCs w:val="24"/>
        </w:rPr>
        <w:t>keberadaannya</w:t>
      </w:r>
      <w:proofErr w:type="spellEnd"/>
      <w:r w:rsidRPr="00DC1F45">
        <w:rPr>
          <w:rFonts w:ascii="Cambria" w:hAnsi="Cambria"/>
          <w:sz w:val="24"/>
          <w:szCs w:val="24"/>
        </w:rPr>
        <w:t xml:space="preserve">. Adat dan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menjadi</w:t>
      </w:r>
      <w:proofErr w:type="spellEnd"/>
      <w:r w:rsidRPr="00DC1F45">
        <w:rPr>
          <w:rFonts w:ascii="Cambria" w:hAnsi="Cambria"/>
          <w:sz w:val="24"/>
          <w:szCs w:val="24"/>
        </w:rPr>
        <w:t xml:space="preserve"> </w:t>
      </w:r>
      <w:proofErr w:type="spellStart"/>
      <w:r w:rsidRPr="00DC1F45">
        <w:rPr>
          <w:rFonts w:ascii="Cambria" w:hAnsi="Cambria"/>
          <w:sz w:val="24"/>
          <w:szCs w:val="24"/>
        </w:rPr>
        <w:t>perekat</w:t>
      </w:r>
      <w:proofErr w:type="spellEnd"/>
      <w:r w:rsidRPr="00DC1F45">
        <w:rPr>
          <w:rFonts w:ascii="Cambria" w:hAnsi="Cambria"/>
          <w:sz w:val="24"/>
          <w:szCs w:val="24"/>
        </w:rPr>
        <w:t xml:space="preserve"> dan </w:t>
      </w:r>
      <w:proofErr w:type="spellStart"/>
      <w:r w:rsidRPr="00DC1F45">
        <w:rPr>
          <w:rFonts w:ascii="Cambria" w:hAnsi="Cambria"/>
          <w:sz w:val="24"/>
          <w:szCs w:val="24"/>
        </w:rPr>
        <w:t>pemersatu</w:t>
      </w:r>
      <w:proofErr w:type="spellEnd"/>
      <w:r w:rsidRPr="00DC1F45">
        <w:rPr>
          <w:rFonts w:ascii="Cambria" w:hAnsi="Cambria"/>
          <w:sz w:val="24"/>
          <w:szCs w:val="24"/>
        </w:rPr>
        <w:t xml:space="preserve"> </w:t>
      </w:r>
      <w:proofErr w:type="spellStart"/>
      <w:r w:rsidRPr="00DC1F45">
        <w:rPr>
          <w:rFonts w:ascii="Cambria" w:hAnsi="Cambria"/>
          <w:sz w:val="24"/>
          <w:szCs w:val="24"/>
        </w:rPr>
        <w:t>didalam</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bermasyarakat</w:t>
      </w:r>
      <w:proofErr w:type="spellEnd"/>
      <w:r w:rsidRPr="00DC1F45">
        <w:rPr>
          <w:rFonts w:ascii="Cambria" w:hAnsi="Cambria"/>
          <w:sz w:val="24"/>
          <w:szCs w:val="24"/>
        </w:rPr>
        <w:t xml:space="preserve">, </w:t>
      </w:r>
      <w:proofErr w:type="spellStart"/>
      <w:r w:rsidRPr="00DC1F45">
        <w:rPr>
          <w:rFonts w:ascii="Cambria" w:hAnsi="Cambria"/>
          <w:sz w:val="24"/>
          <w:szCs w:val="24"/>
        </w:rPr>
        <w:t>sehingga</w:t>
      </w:r>
      <w:proofErr w:type="spellEnd"/>
      <w:r w:rsidRPr="00DC1F45">
        <w:rPr>
          <w:rFonts w:ascii="Cambria" w:hAnsi="Cambria"/>
          <w:sz w:val="24"/>
          <w:szCs w:val="24"/>
        </w:rPr>
        <w:t xml:space="preserve"> </w:t>
      </w:r>
      <w:proofErr w:type="spellStart"/>
      <w:r w:rsidRPr="00DC1F45">
        <w:rPr>
          <w:rFonts w:ascii="Cambria" w:hAnsi="Cambria"/>
          <w:sz w:val="24"/>
          <w:szCs w:val="24"/>
        </w:rPr>
        <w:t>menjadi</w:t>
      </w:r>
      <w:proofErr w:type="spellEnd"/>
      <w:r w:rsidRPr="00DC1F45">
        <w:rPr>
          <w:rFonts w:ascii="Cambria" w:hAnsi="Cambria"/>
          <w:sz w:val="24"/>
          <w:szCs w:val="24"/>
        </w:rPr>
        <w:t xml:space="preserve"> modal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pembangunan</w:t>
      </w:r>
      <w:proofErr w:type="spellEnd"/>
      <w:r w:rsidRPr="00DC1F45">
        <w:rPr>
          <w:rFonts w:ascii="Cambria" w:hAnsi="Cambria"/>
          <w:sz w:val="24"/>
          <w:szCs w:val="24"/>
        </w:rPr>
        <w:t xml:space="preserve">. Oleh </w:t>
      </w:r>
      <w:proofErr w:type="spellStart"/>
      <w:r w:rsidRPr="00DC1F45">
        <w:rPr>
          <w:rFonts w:ascii="Cambria" w:hAnsi="Cambria"/>
          <w:sz w:val="24"/>
          <w:szCs w:val="24"/>
        </w:rPr>
        <w:t>karena</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nilai-nilai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perlu</w:t>
      </w:r>
      <w:proofErr w:type="spellEnd"/>
      <w:r w:rsidRPr="00DC1F45">
        <w:rPr>
          <w:rFonts w:ascii="Cambria" w:hAnsi="Cambria"/>
          <w:sz w:val="24"/>
          <w:szCs w:val="24"/>
        </w:rPr>
        <w:t xml:space="preserve"> </w:t>
      </w:r>
      <w:proofErr w:type="spellStart"/>
      <w:r w:rsidRPr="00DC1F45">
        <w:rPr>
          <w:rFonts w:ascii="Cambria" w:hAnsi="Cambria"/>
          <w:sz w:val="24"/>
          <w:szCs w:val="24"/>
        </w:rPr>
        <w:t>dibina</w:t>
      </w:r>
      <w:proofErr w:type="spellEnd"/>
      <w:r w:rsidRPr="00DC1F45">
        <w:rPr>
          <w:rFonts w:ascii="Cambria" w:hAnsi="Cambria"/>
          <w:sz w:val="24"/>
          <w:szCs w:val="24"/>
        </w:rPr>
        <w:t xml:space="preserve"> dan </w:t>
      </w:r>
      <w:proofErr w:type="spellStart"/>
      <w:r w:rsidRPr="00DC1F45">
        <w:rPr>
          <w:rFonts w:ascii="Cambria" w:hAnsi="Cambria"/>
          <w:sz w:val="24"/>
          <w:szCs w:val="24"/>
        </w:rPr>
        <w:t>dikembangkan</w:t>
      </w:r>
      <w:proofErr w:type="spellEnd"/>
      <w:r w:rsidRPr="00DC1F45">
        <w:rPr>
          <w:rFonts w:ascii="Cambria" w:hAnsi="Cambria"/>
          <w:sz w:val="24"/>
          <w:szCs w:val="24"/>
        </w:rPr>
        <w:t xml:space="preserve"> </w:t>
      </w:r>
      <w:proofErr w:type="spellStart"/>
      <w:r w:rsidRPr="00DC1F45">
        <w:rPr>
          <w:rFonts w:ascii="Cambria" w:hAnsi="Cambria"/>
          <w:sz w:val="24"/>
          <w:szCs w:val="24"/>
        </w:rPr>
        <w:t>ditengah-tengah</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w:t>
      </w:r>
    </w:p>
    <w:p w14:paraId="199A4F60"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Adapun </w:t>
      </w:r>
      <w:proofErr w:type="spellStart"/>
      <w:r w:rsidRPr="00DC1F45">
        <w:rPr>
          <w:rFonts w:ascii="Cambria" w:hAnsi="Cambria"/>
          <w:sz w:val="24"/>
          <w:szCs w:val="24"/>
        </w:rPr>
        <w:t>pembinaan</w:t>
      </w:r>
      <w:proofErr w:type="spellEnd"/>
      <w:r w:rsidRPr="00DC1F45">
        <w:rPr>
          <w:rFonts w:ascii="Cambria" w:hAnsi="Cambria"/>
          <w:sz w:val="24"/>
          <w:szCs w:val="24"/>
        </w:rPr>
        <w:t xml:space="preserve"> dan </w:t>
      </w:r>
      <w:proofErr w:type="spellStart"/>
      <w:r w:rsidRPr="00DC1F45">
        <w:rPr>
          <w:rFonts w:ascii="Cambria" w:hAnsi="Cambria"/>
          <w:sz w:val="24"/>
          <w:szCs w:val="24"/>
        </w:rPr>
        <w:t>pengembangan</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sebagaimana</w:t>
      </w:r>
      <w:proofErr w:type="spellEnd"/>
      <w:r w:rsidRPr="00DC1F45">
        <w:rPr>
          <w:rFonts w:ascii="Cambria" w:hAnsi="Cambria"/>
          <w:sz w:val="24"/>
          <w:szCs w:val="24"/>
        </w:rPr>
        <w:t xml:space="preserve"> </w:t>
      </w:r>
      <w:proofErr w:type="spellStart"/>
      <w:r w:rsidRPr="00DC1F45">
        <w:rPr>
          <w:rFonts w:ascii="Cambria" w:hAnsi="Cambria"/>
          <w:sz w:val="24"/>
          <w:szCs w:val="24"/>
        </w:rPr>
        <w:t>bertujuan</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meningkatkan</w:t>
      </w:r>
      <w:proofErr w:type="spellEnd"/>
      <w:r w:rsidRPr="00DC1F45">
        <w:rPr>
          <w:rFonts w:ascii="Cambria" w:hAnsi="Cambria"/>
          <w:sz w:val="24"/>
          <w:szCs w:val="24"/>
        </w:rPr>
        <w:t xml:space="preserve"> </w:t>
      </w:r>
      <w:proofErr w:type="spellStart"/>
      <w:r w:rsidRPr="00DC1F45">
        <w:rPr>
          <w:rFonts w:ascii="Cambria" w:hAnsi="Cambria"/>
          <w:sz w:val="24"/>
          <w:szCs w:val="24"/>
        </w:rPr>
        <w:t>fungsi</w:t>
      </w:r>
      <w:proofErr w:type="spellEnd"/>
      <w:r w:rsidRPr="00DC1F45">
        <w:rPr>
          <w:rFonts w:ascii="Cambria" w:hAnsi="Cambria"/>
          <w:sz w:val="24"/>
          <w:szCs w:val="24"/>
        </w:rPr>
        <w:t xml:space="preserve"> dan </w:t>
      </w:r>
      <w:proofErr w:type="spellStart"/>
      <w:r w:rsidRPr="00DC1F45">
        <w:rPr>
          <w:rFonts w:ascii="Cambria" w:hAnsi="Cambria"/>
          <w:sz w:val="24"/>
          <w:szCs w:val="24"/>
        </w:rPr>
        <w:t>peran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menata</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bermasyarakat</w:t>
      </w:r>
      <w:proofErr w:type="spellEnd"/>
      <w:r w:rsidRPr="00DC1F45">
        <w:rPr>
          <w:rFonts w:ascii="Cambria" w:hAnsi="Cambria"/>
          <w:sz w:val="24"/>
          <w:szCs w:val="24"/>
        </w:rPr>
        <w:t xml:space="preserve"> di Aceh. Oleh </w:t>
      </w:r>
      <w:proofErr w:type="spellStart"/>
      <w:r w:rsidRPr="00DC1F45">
        <w:rPr>
          <w:rFonts w:ascii="Cambria" w:hAnsi="Cambria"/>
          <w:sz w:val="24"/>
          <w:szCs w:val="24"/>
        </w:rPr>
        <w:t>karena</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w:t>
      </w:r>
      <w:proofErr w:type="spellStart"/>
      <w:r w:rsidRPr="00DC1F45">
        <w:rPr>
          <w:rFonts w:ascii="Cambria" w:hAnsi="Cambria"/>
          <w:sz w:val="24"/>
          <w:szCs w:val="24"/>
        </w:rPr>
        <w:t>memberikan</w:t>
      </w:r>
      <w:proofErr w:type="spellEnd"/>
      <w:r w:rsidRPr="00DC1F45">
        <w:rPr>
          <w:rFonts w:ascii="Cambria" w:hAnsi="Cambria"/>
          <w:sz w:val="24"/>
          <w:szCs w:val="24"/>
        </w:rPr>
        <w:t xml:space="preserve"> </w:t>
      </w:r>
      <w:proofErr w:type="spellStart"/>
      <w:r w:rsidRPr="00DC1F45">
        <w:rPr>
          <w:rFonts w:ascii="Cambria" w:hAnsi="Cambria"/>
          <w:sz w:val="24"/>
          <w:szCs w:val="24"/>
        </w:rPr>
        <w:t>hak</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melalui</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w:t>
      </w:r>
      <w:r w:rsidRPr="00DC1F45">
        <w:rPr>
          <w:rFonts w:ascii="Cambria" w:hAnsi="Cambria"/>
          <w:sz w:val="24"/>
          <w:szCs w:val="24"/>
          <w:vertAlign w:val="superscript"/>
        </w:rPr>
        <w:footnoteReference w:id="15"/>
      </w:r>
      <w:r w:rsidRPr="00DC1F45">
        <w:rPr>
          <w:rFonts w:ascii="Cambria" w:hAnsi="Cambria"/>
          <w:sz w:val="24"/>
          <w:szCs w:val="24"/>
        </w:rPr>
        <w:t xml:space="preserve"> </w:t>
      </w:r>
      <w:proofErr w:type="spellStart"/>
      <w:r w:rsidRPr="00DC1F45">
        <w:rPr>
          <w:rFonts w:ascii="Cambria" w:hAnsi="Cambria"/>
          <w:sz w:val="24"/>
          <w:szCs w:val="24"/>
        </w:rPr>
        <w:t>Berdasarkan</w:t>
      </w:r>
      <w:proofErr w:type="spellEnd"/>
      <w:r w:rsidRPr="00DC1F45">
        <w:rPr>
          <w:rFonts w:ascii="Cambria" w:hAnsi="Cambria"/>
          <w:sz w:val="24"/>
          <w:szCs w:val="24"/>
        </w:rPr>
        <w:t xml:space="preserve"> </w:t>
      </w:r>
      <w:proofErr w:type="spellStart"/>
      <w:r w:rsidRPr="00DC1F45">
        <w:rPr>
          <w:rFonts w:ascii="Cambria" w:hAnsi="Cambria"/>
          <w:sz w:val="24"/>
          <w:szCs w:val="24"/>
        </w:rPr>
        <w:t>ketentuan</w:t>
      </w:r>
      <w:proofErr w:type="spellEnd"/>
      <w:r w:rsidRPr="00DC1F45">
        <w:rPr>
          <w:rFonts w:ascii="Cambria" w:hAnsi="Cambria"/>
          <w:sz w:val="24"/>
          <w:szCs w:val="24"/>
        </w:rPr>
        <w:t xml:space="preserve"> </w:t>
      </w:r>
      <w:proofErr w:type="spellStart"/>
      <w:r w:rsidRPr="00DC1F45">
        <w:rPr>
          <w:rFonts w:ascii="Cambria" w:hAnsi="Cambria"/>
          <w:sz w:val="24"/>
          <w:szCs w:val="24"/>
        </w:rPr>
        <w:t>pasal</w:t>
      </w:r>
      <w:proofErr w:type="spellEnd"/>
      <w:r w:rsidRPr="00DC1F45">
        <w:rPr>
          <w:rFonts w:ascii="Cambria" w:hAnsi="Cambria"/>
          <w:sz w:val="24"/>
          <w:szCs w:val="24"/>
        </w:rPr>
        <w:t xml:space="preserve"> 13 </w:t>
      </w:r>
      <w:proofErr w:type="spellStart"/>
      <w:r w:rsidRPr="00DC1F45">
        <w:rPr>
          <w:rFonts w:ascii="Cambria" w:hAnsi="Cambria"/>
          <w:sz w:val="24"/>
          <w:szCs w:val="24"/>
        </w:rPr>
        <w:t>ayat</w:t>
      </w:r>
      <w:proofErr w:type="spellEnd"/>
      <w:r w:rsidRPr="00DC1F45">
        <w:rPr>
          <w:rFonts w:ascii="Cambria" w:hAnsi="Cambria"/>
          <w:sz w:val="24"/>
          <w:szCs w:val="24"/>
        </w:rPr>
        <w:t xml:space="preserve"> (1) </w:t>
      </w:r>
      <w:proofErr w:type="spellStart"/>
      <w:r w:rsidRPr="00DC1F45">
        <w:rPr>
          <w:rFonts w:ascii="Cambria" w:hAnsi="Cambria"/>
          <w:sz w:val="24"/>
          <w:szCs w:val="24"/>
        </w:rPr>
        <w:t>huruf</w:t>
      </w:r>
      <w:proofErr w:type="spellEnd"/>
      <w:r w:rsidRPr="00DC1F45">
        <w:rPr>
          <w:rFonts w:ascii="Cambria" w:hAnsi="Cambria"/>
          <w:sz w:val="24"/>
          <w:szCs w:val="24"/>
        </w:rPr>
        <w:t xml:space="preserve"> d, salah </w:t>
      </w:r>
      <w:proofErr w:type="spellStart"/>
      <w:r w:rsidRPr="00DC1F45">
        <w:rPr>
          <w:rFonts w:ascii="Cambria" w:hAnsi="Cambria"/>
          <w:sz w:val="24"/>
          <w:szCs w:val="24"/>
        </w:rPr>
        <w:t>satu</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yang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berbeda-beda</w:t>
      </w:r>
      <w:proofErr w:type="spellEnd"/>
      <w:r w:rsidRPr="00DC1F45">
        <w:rPr>
          <w:rFonts w:ascii="Cambria" w:hAnsi="Cambria"/>
          <w:sz w:val="24"/>
          <w:szCs w:val="24"/>
        </w:rPr>
        <w:t xml:space="preserve">, </w:t>
      </w:r>
      <w:proofErr w:type="spellStart"/>
      <w:r w:rsidRPr="00DC1F45">
        <w:rPr>
          <w:rFonts w:ascii="Cambria" w:hAnsi="Cambria"/>
          <w:sz w:val="24"/>
          <w:szCs w:val="24"/>
        </w:rPr>
        <w:t>beda</w:t>
      </w:r>
      <w:proofErr w:type="spellEnd"/>
      <w:r w:rsidRPr="00DC1F45">
        <w:rPr>
          <w:rFonts w:ascii="Cambria" w:hAnsi="Cambria"/>
          <w:sz w:val="24"/>
          <w:szCs w:val="24"/>
        </w:rPr>
        <w:t xml:space="preserve"> </w:t>
      </w:r>
      <w:proofErr w:type="spellStart"/>
      <w:r w:rsidRPr="00DC1F45">
        <w:rPr>
          <w:rFonts w:ascii="Cambria" w:hAnsi="Cambria"/>
          <w:sz w:val="24"/>
          <w:szCs w:val="24"/>
        </w:rPr>
        <w:t>tempat</w:t>
      </w:r>
      <w:proofErr w:type="spellEnd"/>
      <w:r w:rsidRPr="00DC1F45">
        <w:rPr>
          <w:rFonts w:ascii="Cambria" w:hAnsi="Cambria"/>
          <w:sz w:val="24"/>
          <w:szCs w:val="24"/>
        </w:rPr>
        <w:t xml:space="preserve">, </w:t>
      </w:r>
      <w:proofErr w:type="spellStart"/>
      <w:r w:rsidRPr="00DC1F45">
        <w:rPr>
          <w:rFonts w:ascii="Cambria" w:hAnsi="Cambria"/>
          <w:sz w:val="24"/>
          <w:szCs w:val="24"/>
        </w:rPr>
        <w:t>beda</w:t>
      </w:r>
      <w:proofErr w:type="spellEnd"/>
      <w:r w:rsidRPr="00DC1F45">
        <w:rPr>
          <w:rFonts w:ascii="Cambria" w:hAnsi="Cambria"/>
          <w:sz w:val="24"/>
          <w:szCs w:val="24"/>
        </w:rPr>
        <w:t xml:space="preserve"> </w:t>
      </w:r>
      <w:proofErr w:type="spellStart"/>
      <w:r w:rsidRPr="00DC1F45">
        <w:rPr>
          <w:rFonts w:ascii="Cambria" w:hAnsi="Cambria"/>
          <w:sz w:val="24"/>
          <w:szCs w:val="24"/>
        </w:rPr>
        <w:t>desa</w:t>
      </w:r>
      <w:proofErr w:type="spellEnd"/>
      <w:r w:rsidRPr="00DC1F45">
        <w:rPr>
          <w:rFonts w:ascii="Cambria" w:hAnsi="Cambria"/>
          <w:sz w:val="24"/>
          <w:szCs w:val="24"/>
        </w:rPr>
        <w:t xml:space="preserve">, </w:t>
      </w:r>
      <w:proofErr w:type="spellStart"/>
      <w:r w:rsidRPr="00DC1F45">
        <w:rPr>
          <w:rFonts w:ascii="Cambria" w:hAnsi="Cambria"/>
          <w:sz w:val="24"/>
          <w:szCs w:val="24"/>
        </w:rPr>
        <w:t>beda</w:t>
      </w:r>
      <w:proofErr w:type="spellEnd"/>
      <w:r w:rsidRPr="00DC1F45">
        <w:rPr>
          <w:rFonts w:ascii="Cambria" w:hAnsi="Cambria"/>
          <w:sz w:val="24"/>
          <w:szCs w:val="24"/>
        </w:rPr>
        <w:t xml:space="preserve"> </w:t>
      </w:r>
      <w:proofErr w:type="spellStart"/>
      <w:r w:rsidRPr="00DC1F45">
        <w:rPr>
          <w:rFonts w:ascii="Cambria" w:hAnsi="Cambria"/>
          <w:sz w:val="24"/>
          <w:szCs w:val="24"/>
        </w:rPr>
        <w:t>penerapannya</w:t>
      </w:r>
      <w:proofErr w:type="spellEnd"/>
      <w:r w:rsidRPr="00DC1F45">
        <w:rPr>
          <w:rFonts w:ascii="Cambria" w:hAnsi="Cambria"/>
          <w:sz w:val="24"/>
          <w:szCs w:val="24"/>
        </w:rPr>
        <w:t xml:space="preserve">. </w:t>
      </w:r>
      <w:proofErr w:type="spellStart"/>
      <w:r w:rsidRPr="00DC1F45">
        <w:rPr>
          <w:rFonts w:ascii="Cambria" w:hAnsi="Cambria"/>
          <w:sz w:val="24"/>
          <w:szCs w:val="24"/>
        </w:rPr>
        <w:t>Qanun</w:t>
      </w:r>
      <w:proofErr w:type="spellEnd"/>
      <w:r w:rsidRPr="00DC1F45">
        <w:rPr>
          <w:rFonts w:ascii="Cambria" w:hAnsi="Cambria"/>
          <w:sz w:val="24"/>
          <w:szCs w:val="24"/>
        </w:rPr>
        <w:t xml:space="preserve"> yang </w:t>
      </w:r>
      <w:proofErr w:type="spellStart"/>
      <w:r w:rsidRPr="00DC1F45">
        <w:rPr>
          <w:rFonts w:ascii="Cambria" w:hAnsi="Cambria"/>
          <w:sz w:val="24"/>
          <w:szCs w:val="24"/>
        </w:rPr>
        <w:t>diatur</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termasuk</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cambuk</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sendiri</w:t>
      </w:r>
      <w:proofErr w:type="spellEnd"/>
      <w:r w:rsidRPr="00DC1F45">
        <w:rPr>
          <w:rFonts w:ascii="Cambria" w:hAnsi="Cambria"/>
          <w:sz w:val="24"/>
          <w:szCs w:val="24"/>
        </w:rPr>
        <w:t xml:space="preserve"> </w:t>
      </w:r>
      <w:proofErr w:type="spellStart"/>
      <w:r w:rsidRPr="00DC1F45">
        <w:rPr>
          <w:rFonts w:ascii="Cambria" w:hAnsi="Cambria"/>
          <w:sz w:val="24"/>
          <w:szCs w:val="24"/>
        </w:rPr>
        <w:t>jika</w:t>
      </w:r>
      <w:proofErr w:type="spellEnd"/>
      <w:r w:rsidRPr="00DC1F45">
        <w:rPr>
          <w:rFonts w:ascii="Cambria" w:hAnsi="Cambria"/>
          <w:sz w:val="24"/>
          <w:szCs w:val="24"/>
        </w:rPr>
        <w:t xml:space="preserve"> </w:t>
      </w:r>
      <w:proofErr w:type="spellStart"/>
      <w:r w:rsidRPr="00DC1F45">
        <w:rPr>
          <w:rFonts w:ascii="Cambria" w:hAnsi="Cambria"/>
          <w:sz w:val="24"/>
          <w:szCs w:val="24"/>
        </w:rPr>
        <w:t>terbukti</w:t>
      </w:r>
      <w:proofErr w:type="spellEnd"/>
      <w:r w:rsidRPr="00DC1F45">
        <w:rPr>
          <w:rFonts w:ascii="Cambria" w:hAnsi="Cambria"/>
          <w:sz w:val="24"/>
          <w:szCs w:val="24"/>
        </w:rPr>
        <w:t xml:space="preserve">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yang </w:t>
      </w:r>
      <w:proofErr w:type="spellStart"/>
      <w:r w:rsidRPr="00DC1F45">
        <w:rPr>
          <w:rFonts w:ascii="Cambria" w:hAnsi="Cambria"/>
          <w:sz w:val="24"/>
          <w:szCs w:val="24"/>
        </w:rPr>
        <w:t>sudah</w:t>
      </w:r>
      <w:proofErr w:type="spellEnd"/>
      <w:r w:rsidRPr="00DC1F45">
        <w:rPr>
          <w:rFonts w:ascii="Cambria" w:hAnsi="Cambria"/>
          <w:sz w:val="24"/>
          <w:szCs w:val="24"/>
        </w:rPr>
        <w:t xml:space="preserve"> pada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perzinaan</w:t>
      </w:r>
      <w:proofErr w:type="spellEnd"/>
      <w:r w:rsidRPr="00DC1F45">
        <w:rPr>
          <w:rFonts w:ascii="Cambria" w:hAnsi="Cambria"/>
          <w:sz w:val="24"/>
          <w:szCs w:val="24"/>
        </w:rPr>
        <w:t xml:space="preserve">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dikeluarkan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jika</w:t>
      </w:r>
      <w:proofErr w:type="spellEnd"/>
      <w:r w:rsidRPr="00DC1F45">
        <w:rPr>
          <w:rFonts w:ascii="Cambria" w:hAnsi="Cambria"/>
          <w:sz w:val="24"/>
          <w:szCs w:val="24"/>
        </w:rPr>
        <w:t xml:space="preserve"> yang </w:t>
      </w:r>
      <w:proofErr w:type="spellStart"/>
      <w:r w:rsidRPr="00DC1F45">
        <w:rPr>
          <w:rFonts w:ascii="Cambria" w:hAnsi="Cambria"/>
          <w:sz w:val="24"/>
          <w:szCs w:val="24"/>
        </w:rPr>
        <w:t>melakukannya</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orang yang </w:t>
      </w:r>
      <w:proofErr w:type="spellStart"/>
      <w:r w:rsidRPr="00DC1F45">
        <w:rPr>
          <w:rFonts w:ascii="Cambria" w:hAnsi="Cambria"/>
          <w:sz w:val="24"/>
          <w:szCs w:val="24"/>
        </w:rPr>
        <w:t>kontrak</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dan </w:t>
      </w:r>
      <w:proofErr w:type="spellStart"/>
      <w:r w:rsidRPr="00DC1F45">
        <w:rPr>
          <w:rFonts w:ascii="Cambria" w:hAnsi="Cambria"/>
          <w:sz w:val="24"/>
          <w:szCs w:val="24"/>
        </w:rPr>
        <w:t>jika</w:t>
      </w:r>
      <w:proofErr w:type="spellEnd"/>
      <w:r w:rsidRPr="00DC1F45">
        <w:rPr>
          <w:rFonts w:ascii="Cambria" w:hAnsi="Cambria"/>
          <w:sz w:val="24"/>
          <w:szCs w:val="24"/>
        </w:rPr>
        <w:t xml:space="preserve"> </w:t>
      </w:r>
      <w:proofErr w:type="spellStart"/>
      <w:r w:rsidRPr="00DC1F45">
        <w:rPr>
          <w:rFonts w:ascii="Cambria" w:hAnsi="Cambria"/>
          <w:sz w:val="24"/>
          <w:szCs w:val="24"/>
        </w:rPr>
        <w:t>penduduk</w:t>
      </w:r>
      <w:proofErr w:type="spellEnd"/>
      <w:r w:rsidRPr="00DC1F45">
        <w:rPr>
          <w:rFonts w:ascii="Cambria" w:hAnsi="Cambria"/>
          <w:sz w:val="24"/>
          <w:szCs w:val="24"/>
        </w:rPr>
        <w:t xml:space="preserve"> </w:t>
      </w:r>
      <w:proofErr w:type="spellStart"/>
      <w:r w:rsidRPr="00DC1F45">
        <w:rPr>
          <w:rFonts w:ascii="Cambria" w:hAnsi="Cambria"/>
          <w:sz w:val="24"/>
          <w:szCs w:val="24"/>
        </w:rPr>
        <w:t>asli</w:t>
      </w:r>
      <w:proofErr w:type="spellEnd"/>
      <w:r w:rsidRPr="00DC1F45">
        <w:rPr>
          <w:rFonts w:ascii="Cambria" w:hAnsi="Cambria"/>
          <w:sz w:val="24"/>
          <w:szCs w:val="24"/>
        </w:rPr>
        <w:t xml:space="preserve"> yang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diserahkan</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Wilayatul</w:t>
      </w:r>
      <w:proofErr w:type="spellEnd"/>
      <w:r w:rsidRPr="00DC1F45">
        <w:rPr>
          <w:rFonts w:ascii="Cambria" w:hAnsi="Cambria"/>
          <w:sz w:val="24"/>
          <w:szCs w:val="24"/>
        </w:rPr>
        <w:t xml:space="preserve"> Hisbah dan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diberikan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denda</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pembersihan</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w:t>
      </w:r>
    </w:p>
    <w:p w14:paraId="4FE3E107"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Banyaknya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sangat </w:t>
      </w:r>
      <w:proofErr w:type="spellStart"/>
      <w:r w:rsidRPr="00DC1F45">
        <w:rPr>
          <w:rFonts w:ascii="Cambria" w:hAnsi="Cambria"/>
          <w:sz w:val="24"/>
          <w:szCs w:val="24"/>
        </w:rPr>
        <w:t>berpengaruh</w:t>
      </w:r>
      <w:proofErr w:type="spellEnd"/>
      <w:r w:rsidRPr="00DC1F45">
        <w:rPr>
          <w:rFonts w:ascii="Cambria" w:hAnsi="Cambria"/>
          <w:sz w:val="24"/>
          <w:szCs w:val="24"/>
        </w:rPr>
        <w:t xml:space="preserve"> </w:t>
      </w:r>
      <w:proofErr w:type="spellStart"/>
      <w:r w:rsidRPr="00DC1F45">
        <w:rPr>
          <w:rFonts w:ascii="Cambria" w:hAnsi="Cambria"/>
          <w:sz w:val="24"/>
          <w:szCs w:val="24"/>
        </w:rPr>
        <w:t>bagi</w:t>
      </w:r>
      <w:proofErr w:type="spellEnd"/>
      <w:r w:rsidRPr="00DC1F45">
        <w:rPr>
          <w:rFonts w:ascii="Cambria" w:hAnsi="Cambria"/>
          <w:sz w:val="24"/>
          <w:szCs w:val="24"/>
        </w:rPr>
        <w:t xml:space="preserve"> </w:t>
      </w:r>
      <w:proofErr w:type="spellStart"/>
      <w:r w:rsidRPr="00DC1F45">
        <w:rPr>
          <w:rFonts w:ascii="Cambria" w:hAnsi="Cambria"/>
          <w:sz w:val="24"/>
          <w:szCs w:val="24"/>
        </w:rPr>
        <w:t>ekonomi</w:t>
      </w:r>
      <w:proofErr w:type="spellEnd"/>
      <w:r w:rsidRPr="00DC1F45">
        <w:rPr>
          <w:rFonts w:ascii="Cambria" w:hAnsi="Cambria"/>
          <w:sz w:val="24"/>
          <w:szCs w:val="24"/>
        </w:rPr>
        <w:t xml:space="preserve"> </w:t>
      </w:r>
      <w:proofErr w:type="spellStart"/>
      <w:r w:rsidRPr="00DC1F45">
        <w:rPr>
          <w:rFonts w:ascii="Cambria" w:hAnsi="Cambria"/>
          <w:sz w:val="24"/>
          <w:szCs w:val="24"/>
        </w:rPr>
        <w:t>saat</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dimana</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sudah</w:t>
      </w:r>
      <w:proofErr w:type="spellEnd"/>
      <w:r w:rsidRPr="00DC1F45">
        <w:rPr>
          <w:rFonts w:ascii="Cambria" w:hAnsi="Cambria"/>
          <w:sz w:val="24"/>
          <w:szCs w:val="24"/>
        </w:rPr>
        <w:t xml:space="preserve"> </w:t>
      </w:r>
      <w:proofErr w:type="spellStart"/>
      <w:r w:rsidRPr="00DC1F45">
        <w:rPr>
          <w:rFonts w:ascii="Cambria" w:hAnsi="Cambria"/>
          <w:sz w:val="24"/>
          <w:szCs w:val="24"/>
        </w:rPr>
        <w:t>menjadi</w:t>
      </w:r>
      <w:proofErr w:type="spellEnd"/>
      <w:r w:rsidRPr="00DC1F45">
        <w:rPr>
          <w:rFonts w:ascii="Cambria" w:hAnsi="Cambria"/>
          <w:sz w:val="24"/>
          <w:szCs w:val="24"/>
        </w:rPr>
        <w:t xml:space="preserve"> </w:t>
      </w:r>
      <w:proofErr w:type="spellStart"/>
      <w:r w:rsidRPr="00DC1F45">
        <w:rPr>
          <w:rFonts w:ascii="Cambria" w:hAnsi="Cambria"/>
          <w:sz w:val="24"/>
          <w:szCs w:val="24"/>
        </w:rPr>
        <w:t>desa</w:t>
      </w:r>
      <w:proofErr w:type="spellEnd"/>
      <w:r w:rsidRPr="00DC1F45">
        <w:rPr>
          <w:rFonts w:ascii="Cambria" w:hAnsi="Cambria"/>
          <w:sz w:val="24"/>
          <w:szCs w:val="24"/>
        </w:rPr>
        <w:t xml:space="preserve"> yang </w:t>
      </w:r>
      <w:proofErr w:type="spellStart"/>
      <w:r w:rsidRPr="00DC1F45">
        <w:rPr>
          <w:rFonts w:ascii="Cambria" w:hAnsi="Cambria"/>
          <w:sz w:val="24"/>
          <w:szCs w:val="24"/>
        </w:rPr>
        <w:t>maju</w:t>
      </w:r>
      <w:proofErr w:type="spellEnd"/>
      <w:r w:rsidRPr="00DC1F45">
        <w:rPr>
          <w:rFonts w:ascii="Cambria" w:hAnsi="Cambria"/>
          <w:sz w:val="24"/>
          <w:szCs w:val="24"/>
        </w:rPr>
        <w:t xml:space="preserve"> dan </w:t>
      </w:r>
      <w:proofErr w:type="spellStart"/>
      <w:r w:rsidRPr="00DC1F45">
        <w:rPr>
          <w:rFonts w:ascii="Cambria" w:hAnsi="Cambria"/>
          <w:sz w:val="24"/>
          <w:szCs w:val="24"/>
        </w:rPr>
        <w:t>ekonomi</w:t>
      </w:r>
      <w:proofErr w:type="spellEnd"/>
      <w:r w:rsidRPr="00DC1F45">
        <w:rPr>
          <w:rFonts w:ascii="Cambria" w:hAnsi="Cambria"/>
          <w:sz w:val="24"/>
          <w:szCs w:val="24"/>
        </w:rPr>
        <w:t xml:space="preserve"> pun </w:t>
      </w:r>
      <w:proofErr w:type="spellStart"/>
      <w:r w:rsidRPr="00DC1F45">
        <w:rPr>
          <w:rFonts w:ascii="Cambria" w:hAnsi="Cambria"/>
          <w:sz w:val="24"/>
          <w:szCs w:val="24"/>
        </w:rPr>
        <w:t>meningkat</w:t>
      </w:r>
      <w:proofErr w:type="spellEnd"/>
      <w:r w:rsidRPr="00DC1F45">
        <w:rPr>
          <w:rFonts w:ascii="Cambria" w:hAnsi="Cambria"/>
          <w:sz w:val="24"/>
          <w:szCs w:val="24"/>
        </w:rPr>
        <w:t xml:space="preserve">. </w:t>
      </w:r>
      <w:proofErr w:type="spellStart"/>
      <w:r w:rsidRPr="00DC1F45">
        <w:rPr>
          <w:rFonts w:ascii="Cambria" w:hAnsi="Cambria"/>
          <w:sz w:val="24"/>
          <w:szCs w:val="24"/>
        </w:rPr>
        <w:t>Namun</w:t>
      </w:r>
      <w:proofErr w:type="spellEnd"/>
      <w:r w:rsidRPr="00DC1F45">
        <w:rPr>
          <w:rFonts w:ascii="Cambria" w:hAnsi="Cambria"/>
          <w:sz w:val="24"/>
          <w:szCs w:val="24"/>
        </w:rPr>
        <w:t xml:space="preserve"> </w:t>
      </w:r>
      <w:proofErr w:type="spellStart"/>
      <w:r w:rsidRPr="00DC1F45">
        <w:rPr>
          <w:rFonts w:ascii="Cambria" w:hAnsi="Cambria"/>
          <w:sz w:val="24"/>
          <w:szCs w:val="24"/>
        </w:rPr>
        <w:t>berharap</w:t>
      </w:r>
      <w:proofErr w:type="spellEnd"/>
      <w:r w:rsidRPr="00DC1F45">
        <w:rPr>
          <w:rFonts w:ascii="Cambria" w:hAnsi="Cambria"/>
          <w:sz w:val="24"/>
          <w:szCs w:val="24"/>
        </w:rPr>
        <w:t xml:space="preserve"> </w:t>
      </w:r>
      <w:proofErr w:type="spellStart"/>
      <w:r w:rsidRPr="00DC1F45">
        <w:rPr>
          <w:rFonts w:ascii="Cambria" w:hAnsi="Cambria"/>
          <w:sz w:val="24"/>
          <w:szCs w:val="24"/>
        </w:rPr>
        <w:t>setiap</w:t>
      </w:r>
      <w:proofErr w:type="spellEnd"/>
      <w:r w:rsidRPr="00DC1F45">
        <w:rPr>
          <w:rFonts w:ascii="Cambria" w:hAnsi="Cambria"/>
          <w:sz w:val="24"/>
          <w:szCs w:val="24"/>
        </w:rPr>
        <w:t xml:space="preserve"> </w:t>
      </w:r>
      <w:proofErr w:type="spellStart"/>
      <w:r w:rsidRPr="00DC1F45">
        <w:rPr>
          <w:rFonts w:ascii="Cambria" w:hAnsi="Cambria"/>
          <w:sz w:val="24"/>
          <w:szCs w:val="24"/>
        </w:rPr>
        <w:t>pendatang</w:t>
      </w:r>
      <w:proofErr w:type="spellEnd"/>
      <w:r w:rsidRPr="00DC1F45">
        <w:rPr>
          <w:rFonts w:ascii="Cambria" w:hAnsi="Cambria"/>
          <w:sz w:val="24"/>
          <w:szCs w:val="24"/>
        </w:rPr>
        <w:t xml:space="preserve"> </w:t>
      </w:r>
      <w:proofErr w:type="spellStart"/>
      <w:r w:rsidRPr="00DC1F45">
        <w:rPr>
          <w:rFonts w:ascii="Cambria" w:hAnsi="Cambria"/>
          <w:sz w:val="24"/>
          <w:szCs w:val="24"/>
        </w:rPr>
        <w:t>seperti</w:t>
      </w:r>
      <w:proofErr w:type="spellEnd"/>
      <w:r w:rsidRPr="00DC1F45">
        <w:rPr>
          <w:rFonts w:ascii="Cambria" w:hAnsi="Cambria"/>
          <w:sz w:val="24"/>
          <w:szCs w:val="24"/>
        </w:rPr>
        <w:t xml:space="preserve"> </w:t>
      </w:r>
      <w:proofErr w:type="spellStart"/>
      <w:r w:rsidRPr="00DC1F45">
        <w:rPr>
          <w:rFonts w:ascii="Cambria" w:hAnsi="Cambria"/>
          <w:sz w:val="24"/>
          <w:szCs w:val="24"/>
        </w:rPr>
        <w:t>banyaknya</w:t>
      </w:r>
      <w:proofErr w:type="spellEnd"/>
      <w:r w:rsidRPr="00DC1F45">
        <w:rPr>
          <w:rFonts w:ascii="Cambria" w:hAnsi="Cambria"/>
          <w:sz w:val="24"/>
          <w:szCs w:val="24"/>
        </w:rPr>
        <w:t xml:space="preserve"> </w:t>
      </w:r>
      <w:proofErr w:type="spellStart"/>
      <w:r w:rsidRPr="00DC1F45">
        <w:rPr>
          <w:rFonts w:ascii="Cambria" w:hAnsi="Cambria"/>
          <w:sz w:val="24"/>
          <w:szCs w:val="24"/>
        </w:rPr>
        <w:t>mahasiswa</w:t>
      </w:r>
      <w:proofErr w:type="spellEnd"/>
      <w:r w:rsidRPr="00DC1F45">
        <w:rPr>
          <w:rFonts w:ascii="Cambria" w:hAnsi="Cambria"/>
          <w:sz w:val="24"/>
          <w:szCs w:val="24"/>
        </w:rPr>
        <w:t xml:space="preserve"> yang </w:t>
      </w:r>
      <w:proofErr w:type="spellStart"/>
      <w:r w:rsidRPr="00DC1F45">
        <w:rPr>
          <w:rFonts w:ascii="Cambria" w:hAnsi="Cambria"/>
          <w:sz w:val="24"/>
          <w:szCs w:val="24"/>
        </w:rPr>
        <w:t>hadir</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agar </w:t>
      </w:r>
      <w:proofErr w:type="spellStart"/>
      <w:r w:rsidRPr="00DC1F45">
        <w:rPr>
          <w:rFonts w:ascii="Cambria" w:hAnsi="Cambria"/>
          <w:sz w:val="24"/>
          <w:szCs w:val="24"/>
        </w:rPr>
        <w:t>menjaga</w:t>
      </w:r>
      <w:proofErr w:type="spellEnd"/>
      <w:r w:rsidRPr="00DC1F45">
        <w:rPr>
          <w:rFonts w:ascii="Cambria" w:hAnsi="Cambria"/>
          <w:sz w:val="24"/>
          <w:szCs w:val="24"/>
        </w:rPr>
        <w:t xml:space="preserve"> </w:t>
      </w:r>
      <w:proofErr w:type="spellStart"/>
      <w:r w:rsidRPr="00DC1F45">
        <w:rPr>
          <w:rFonts w:ascii="Cambria" w:hAnsi="Cambria"/>
          <w:sz w:val="24"/>
          <w:szCs w:val="24"/>
        </w:rPr>
        <w:t>norma-norma</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kearifan</w:t>
      </w:r>
      <w:proofErr w:type="spellEnd"/>
      <w:r w:rsidRPr="00DC1F45">
        <w:rPr>
          <w:rFonts w:ascii="Cambria" w:hAnsi="Cambria"/>
          <w:sz w:val="24"/>
          <w:szCs w:val="24"/>
        </w:rPr>
        <w:t xml:space="preserve"> </w:t>
      </w:r>
      <w:proofErr w:type="spellStart"/>
      <w:r w:rsidRPr="00DC1F45">
        <w:rPr>
          <w:rFonts w:ascii="Cambria" w:hAnsi="Cambria"/>
          <w:sz w:val="24"/>
          <w:szCs w:val="24"/>
        </w:rPr>
        <w:t>lokal</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kehidupan</w:t>
      </w:r>
      <w:proofErr w:type="spellEnd"/>
      <w:r w:rsidRPr="00DC1F45">
        <w:rPr>
          <w:rFonts w:ascii="Cambria" w:hAnsi="Cambria"/>
          <w:sz w:val="24"/>
          <w:szCs w:val="24"/>
        </w:rPr>
        <w:t xml:space="preserve"> </w:t>
      </w:r>
      <w:proofErr w:type="spellStart"/>
      <w:r w:rsidRPr="00DC1F45">
        <w:rPr>
          <w:rFonts w:ascii="Cambria" w:hAnsi="Cambria"/>
          <w:sz w:val="24"/>
          <w:szCs w:val="24"/>
        </w:rPr>
        <w:t>bermasyarakat</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perbedaan</w:t>
      </w:r>
      <w:proofErr w:type="spellEnd"/>
      <w:r w:rsidRPr="00DC1F45">
        <w:rPr>
          <w:rFonts w:ascii="Cambria" w:hAnsi="Cambria"/>
          <w:sz w:val="24"/>
          <w:szCs w:val="24"/>
        </w:rPr>
        <w:t xml:space="preserve"> </w:t>
      </w:r>
      <w:proofErr w:type="spellStart"/>
      <w:r w:rsidRPr="00DC1F45">
        <w:rPr>
          <w:rFonts w:ascii="Cambria" w:hAnsi="Cambria"/>
          <w:sz w:val="24"/>
          <w:szCs w:val="24"/>
        </w:rPr>
        <w:t>antara</w:t>
      </w:r>
      <w:proofErr w:type="spellEnd"/>
      <w:r w:rsidRPr="00DC1F45">
        <w:rPr>
          <w:rFonts w:ascii="Cambria" w:hAnsi="Cambria"/>
          <w:sz w:val="24"/>
          <w:szCs w:val="24"/>
        </w:rPr>
        <w:t xml:space="preserve"> </w:t>
      </w:r>
      <w:proofErr w:type="spellStart"/>
      <w:r w:rsidRPr="00DC1F45">
        <w:rPr>
          <w:rFonts w:ascii="Cambria" w:hAnsi="Cambria"/>
          <w:sz w:val="24"/>
          <w:szCs w:val="24"/>
        </w:rPr>
        <w:t>penduduk</w:t>
      </w:r>
      <w:proofErr w:type="spellEnd"/>
      <w:r w:rsidRPr="00DC1F45">
        <w:rPr>
          <w:rFonts w:ascii="Cambria" w:hAnsi="Cambria"/>
          <w:sz w:val="24"/>
          <w:szCs w:val="24"/>
        </w:rPr>
        <w:t xml:space="preserve"> </w:t>
      </w:r>
      <w:proofErr w:type="spellStart"/>
      <w:r w:rsidRPr="00DC1F45">
        <w:rPr>
          <w:rFonts w:ascii="Cambria" w:hAnsi="Cambria"/>
          <w:sz w:val="24"/>
          <w:szCs w:val="24"/>
        </w:rPr>
        <w:t>asli</w:t>
      </w:r>
      <w:proofErr w:type="spellEnd"/>
      <w:r w:rsidRPr="00DC1F45">
        <w:rPr>
          <w:rFonts w:ascii="Cambria" w:hAnsi="Cambria"/>
          <w:sz w:val="24"/>
          <w:szCs w:val="24"/>
        </w:rPr>
        <w:t xml:space="preserve"> </w:t>
      </w:r>
      <w:proofErr w:type="spellStart"/>
      <w:r w:rsidRPr="00DC1F45">
        <w:rPr>
          <w:rFonts w:ascii="Cambria" w:hAnsi="Cambria"/>
          <w:sz w:val="24"/>
          <w:szCs w:val="24"/>
        </w:rPr>
        <w:t>maupun</w:t>
      </w:r>
      <w:proofErr w:type="spellEnd"/>
      <w:r w:rsidRPr="00DC1F45">
        <w:rPr>
          <w:rFonts w:ascii="Cambria" w:hAnsi="Cambria"/>
          <w:sz w:val="24"/>
          <w:szCs w:val="24"/>
        </w:rPr>
        <w:t xml:space="preserve"> </w:t>
      </w:r>
      <w:proofErr w:type="spellStart"/>
      <w:r w:rsidRPr="00DC1F45">
        <w:rPr>
          <w:rFonts w:ascii="Cambria" w:hAnsi="Cambria"/>
          <w:sz w:val="24"/>
          <w:szCs w:val="24"/>
        </w:rPr>
        <w:t>pendatang</w:t>
      </w:r>
      <w:proofErr w:type="spellEnd"/>
      <w:r w:rsidRPr="00DC1F45">
        <w:rPr>
          <w:rFonts w:ascii="Cambria" w:hAnsi="Cambria"/>
          <w:sz w:val="24"/>
          <w:szCs w:val="24"/>
        </w:rPr>
        <w:t xml:space="preserve"> </w:t>
      </w:r>
      <w:proofErr w:type="spellStart"/>
      <w:r w:rsidRPr="00DC1F45">
        <w:rPr>
          <w:rFonts w:ascii="Cambria" w:hAnsi="Cambria"/>
          <w:sz w:val="24"/>
          <w:szCs w:val="24"/>
        </w:rPr>
        <w:t>jika</w:t>
      </w:r>
      <w:proofErr w:type="spellEnd"/>
      <w:r w:rsidRPr="00DC1F45">
        <w:rPr>
          <w:rFonts w:ascii="Cambria" w:hAnsi="Cambria"/>
          <w:sz w:val="24"/>
          <w:szCs w:val="24"/>
        </w:rPr>
        <w:t xml:space="preserve">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pelanggaran</w:t>
      </w:r>
      <w:proofErr w:type="spellEnd"/>
      <w:r w:rsidRPr="00DC1F45">
        <w:rPr>
          <w:rFonts w:ascii="Cambria" w:hAnsi="Cambria"/>
          <w:sz w:val="24"/>
          <w:szCs w:val="24"/>
        </w:rPr>
        <w:t xml:space="preserve"> </w:t>
      </w:r>
      <w:proofErr w:type="spellStart"/>
      <w:r w:rsidRPr="00DC1F45">
        <w:rPr>
          <w:rFonts w:ascii="Cambria" w:hAnsi="Cambria"/>
          <w:sz w:val="24"/>
          <w:szCs w:val="24"/>
        </w:rPr>
        <w:t>tetap</w:t>
      </w:r>
      <w:proofErr w:type="spellEnd"/>
      <w:r w:rsidRPr="00DC1F45">
        <w:rPr>
          <w:rFonts w:ascii="Cambria" w:hAnsi="Cambria"/>
          <w:sz w:val="24"/>
          <w:szCs w:val="24"/>
        </w:rPr>
        <w:t xml:space="preserve">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berlaku</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yang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ditetapkan</w:t>
      </w:r>
      <w:proofErr w:type="spellEnd"/>
      <w:r w:rsidRPr="00DC1F45">
        <w:rPr>
          <w:rFonts w:ascii="Cambria" w:hAnsi="Cambria"/>
          <w:sz w:val="24"/>
          <w:szCs w:val="24"/>
        </w:rPr>
        <w:t xml:space="preserve"> di </w:t>
      </w:r>
      <w:proofErr w:type="spellStart"/>
      <w:r w:rsidRPr="00DC1F45">
        <w:rPr>
          <w:rFonts w:ascii="Cambria" w:hAnsi="Cambria"/>
          <w:sz w:val="24"/>
          <w:szCs w:val="24"/>
        </w:rPr>
        <w:t>Reusam</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hanya</w:t>
      </w:r>
      <w:proofErr w:type="spellEnd"/>
      <w:r w:rsidRPr="00DC1F45">
        <w:rPr>
          <w:rFonts w:ascii="Cambria" w:hAnsi="Cambria"/>
          <w:sz w:val="24"/>
          <w:szCs w:val="24"/>
        </w:rPr>
        <w:t xml:space="preserve"> </w:t>
      </w:r>
      <w:proofErr w:type="spellStart"/>
      <w:r w:rsidRPr="00DC1F45">
        <w:rPr>
          <w:rFonts w:ascii="Cambria" w:hAnsi="Cambria"/>
          <w:sz w:val="24"/>
          <w:szCs w:val="24"/>
        </w:rPr>
        <w:t>saja</w:t>
      </w:r>
      <w:proofErr w:type="spellEnd"/>
      <w:r w:rsidRPr="00DC1F45">
        <w:rPr>
          <w:rFonts w:ascii="Cambria" w:hAnsi="Cambria"/>
          <w:sz w:val="24"/>
          <w:szCs w:val="24"/>
        </w:rPr>
        <w:t xml:space="preserve"> </w:t>
      </w:r>
      <w:proofErr w:type="spellStart"/>
      <w:r w:rsidRPr="00DC1F45">
        <w:rPr>
          <w:rFonts w:ascii="Cambria" w:hAnsi="Cambria"/>
          <w:sz w:val="24"/>
          <w:szCs w:val="24"/>
        </w:rPr>
        <w:t>perbedaannya</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jika</w:t>
      </w:r>
      <w:proofErr w:type="spellEnd"/>
      <w:r w:rsidRPr="00DC1F45">
        <w:rPr>
          <w:rFonts w:ascii="Cambria" w:hAnsi="Cambria"/>
          <w:sz w:val="24"/>
          <w:szCs w:val="24"/>
        </w:rPr>
        <w:t xml:space="preserve"> yang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berbau</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perzinaan</w:t>
      </w:r>
      <w:proofErr w:type="spellEnd"/>
      <w:r w:rsidRPr="00DC1F45">
        <w:rPr>
          <w:rFonts w:ascii="Cambria" w:hAnsi="Cambria"/>
          <w:sz w:val="24"/>
          <w:szCs w:val="24"/>
        </w:rPr>
        <w:t xml:space="preserve"> oleh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pendatang</w:t>
      </w:r>
      <w:proofErr w:type="spellEnd"/>
      <w:r w:rsidRPr="00DC1F45">
        <w:rPr>
          <w:rFonts w:ascii="Cambria" w:hAnsi="Cambria"/>
          <w:sz w:val="24"/>
          <w:szCs w:val="24"/>
        </w:rPr>
        <w:t xml:space="preserve"> </w:t>
      </w:r>
      <w:proofErr w:type="spellStart"/>
      <w:r w:rsidRPr="00DC1F45">
        <w:rPr>
          <w:rFonts w:ascii="Cambria" w:hAnsi="Cambria"/>
          <w:sz w:val="24"/>
          <w:szCs w:val="24"/>
        </w:rPr>
        <w:t>maka</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diizinkan</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tinggal</w:t>
      </w:r>
      <w:proofErr w:type="spellEnd"/>
      <w:r w:rsidRPr="00DC1F45">
        <w:rPr>
          <w:rFonts w:ascii="Cambria" w:hAnsi="Cambria"/>
          <w:sz w:val="24"/>
          <w:szCs w:val="24"/>
        </w:rPr>
        <w:t xml:space="preserve"> </w:t>
      </w:r>
      <w:proofErr w:type="spellStart"/>
      <w:r w:rsidRPr="00DC1F45">
        <w:rPr>
          <w:rFonts w:ascii="Cambria" w:hAnsi="Cambria"/>
          <w:sz w:val="24"/>
          <w:szCs w:val="24"/>
        </w:rPr>
        <w:t>didesa</w:t>
      </w:r>
      <w:proofErr w:type="spellEnd"/>
      <w:r w:rsidRPr="00DC1F45">
        <w:rPr>
          <w:rFonts w:ascii="Cambria" w:hAnsi="Cambria"/>
          <w:sz w:val="24"/>
          <w:szCs w:val="24"/>
        </w:rPr>
        <w:t xml:space="preserve"> </w:t>
      </w:r>
      <w:proofErr w:type="spellStart"/>
      <w:r w:rsidRPr="00DC1F45">
        <w:rPr>
          <w:rFonts w:ascii="Cambria" w:hAnsi="Cambria"/>
          <w:sz w:val="24"/>
          <w:szCs w:val="24"/>
        </w:rPr>
        <w:t>lagi</w:t>
      </w:r>
      <w:proofErr w:type="spellEnd"/>
      <w:r w:rsidRPr="00DC1F45">
        <w:rPr>
          <w:rFonts w:ascii="Cambria" w:hAnsi="Cambria"/>
          <w:sz w:val="24"/>
          <w:szCs w:val="24"/>
        </w:rPr>
        <w:t xml:space="preserve">. Masyarakat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sangat </w:t>
      </w:r>
      <w:proofErr w:type="spellStart"/>
      <w:r w:rsidRPr="00DC1F45">
        <w:rPr>
          <w:rFonts w:ascii="Cambria" w:hAnsi="Cambria"/>
          <w:sz w:val="24"/>
          <w:szCs w:val="24"/>
        </w:rPr>
        <w:t>senang</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banyaknya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lastRenderedPageBreak/>
        <w:t>pendatang</w:t>
      </w:r>
      <w:proofErr w:type="spellEnd"/>
      <w:r w:rsidRPr="00DC1F45">
        <w:rPr>
          <w:rFonts w:ascii="Cambria" w:hAnsi="Cambria"/>
          <w:sz w:val="24"/>
          <w:szCs w:val="24"/>
        </w:rPr>
        <w:t xml:space="preserve"> </w:t>
      </w:r>
      <w:proofErr w:type="spellStart"/>
      <w:r w:rsidRPr="00DC1F45">
        <w:rPr>
          <w:rFonts w:ascii="Cambria" w:hAnsi="Cambria"/>
          <w:sz w:val="24"/>
          <w:szCs w:val="24"/>
        </w:rPr>
        <w:t>seperti</w:t>
      </w:r>
      <w:proofErr w:type="spellEnd"/>
      <w:r w:rsidRPr="00DC1F45">
        <w:rPr>
          <w:rFonts w:ascii="Cambria" w:hAnsi="Cambria"/>
          <w:sz w:val="24"/>
          <w:szCs w:val="24"/>
        </w:rPr>
        <w:t xml:space="preserve"> </w:t>
      </w:r>
      <w:proofErr w:type="spellStart"/>
      <w:r w:rsidRPr="00DC1F45">
        <w:rPr>
          <w:rFonts w:ascii="Cambria" w:hAnsi="Cambria"/>
          <w:sz w:val="24"/>
          <w:szCs w:val="24"/>
        </w:rPr>
        <w:t>mahasiswa</w:t>
      </w:r>
      <w:proofErr w:type="spellEnd"/>
      <w:r w:rsidRPr="00DC1F45">
        <w:rPr>
          <w:rFonts w:ascii="Cambria" w:hAnsi="Cambria"/>
          <w:sz w:val="24"/>
          <w:szCs w:val="24"/>
        </w:rPr>
        <w:t xml:space="preserve"> yang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meningkatkan</w:t>
      </w:r>
      <w:proofErr w:type="spellEnd"/>
      <w:r w:rsidRPr="00DC1F45">
        <w:rPr>
          <w:rFonts w:ascii="Cambria" w:hAnsi="Cambria"/>
          <w:sz w:val="24"/>
          <w:szCs w:val="24"/>
        </w:rPr>
        <w:t xml:space="preserve"> </w:t>
      </w:r>
      <w:proofErr w:type="spellStart"/>
      <w:r w:rsidRPr="00DC1F45">
        <w:rPr>
          <w:rFonts w:ascii="Cambria" w:hAnsi="Cambria"/>
          <w:sz w:val="24"/>
          <w:szCs w:val="24"/>
        </w:rPr>
        <w:t>ekonomi</w:t>
      </w:r>
      <w:proofErr w:type="spellEnd"/>
      <w:r w:rsidRPr="00DC1F45">
        <w:rPr>
          <w:rFonts w:ascii="Cambria" w:hAnsi="Cambria"/>
          <w:sz w:val="24"/>
          <w:szCs w:val="24"/>
        </w:rPr>
        <w:t xml:space="preserve">, </w:t>
      </w:r>
      <w:proofErr w:type="spellStart"/>
      <w:r w:rsidRPr="00DC1F45">
        <w:rPr>
          <w:rFonts w:ascii="Cambria" w:hAnsi="Cambria"/>
          <w:sz w:val="24"/>
          <w:szCs w:val="24"/>
        </w:rPr>
        <w:t>hingga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pun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membuka</w:t>
      </w:r>
      <w:proofErr w:type="spellEnd"/>
      <w:r w:rsidRPr="00DC1F45">
        <w:rPr>
          <w:rFonts w:ascii="Cambria" w:hAnsi="Cambria"/>
          <w:sz w:val="24"/>
          <w:szCs w:val="24"/>
        </w:rPr>
        <w:t xml:space="preserve"> </w:t>
      </w:r>
      <w:proofErr w:type="spellStart"/>
      <w:r w:rsidRPr="00DC1F45">
        <w:rPr>
          <w:rFonts w:ascii="Cambria" w:hAnsi="Cambria"/>
          <w:sz w:val="24"/>
          <w:szCs w:val="24"/>
        </w:rPr>
        <w:t>usaha</w:t>
      </w:r>
      <w:proofErr w:type="spellEnd"/>
      <w:r w:rsidRPr="00DC1F45">
        <w:rPr>
          <w:rFonts w:ascii="Cambria" w:hAnsi="Cambria"/>
          <w:sz w:val="24"/>
          <w:szCs w:val="24"/>
        </w:rPr>
        <w:t xml:space="preserve"> </w:t>
      </w:r>
      <w:proofErr w:type="spellStart"/>
      <w:r w:rsidRPr="00DC1F45">
        <w:rPr>
          <w:rFonts w:ascii="Cambria" w:hAnsi="Cambria"/>
          <w:sz w:val="24"/>
          <w:szCs w:val="24"/>
        </w:rPr>
        <w:t>seperti</w:t>
      </w:r>
      <w:proofErr w:type="spellEnd"/>
      <w:r w:rsidRPr="00DC1F45">
        <w:rPr>
          <w:rFonts w:ascii="Cambria" w:hAnsi="Cambria"/>
          <w:sz w:val="24"/>
          <w:szCs w:val="24"/>
        </w:rPr>
        <w:t xml:space="preserve"> laundry, </w:t>
      </w:r>
      <w:proofErr w:type="spellStart"/>
      <w:r w:rsidRPr="00DC1F45">
        <w:rPr>
          <w:rFonts w:ascii="Cambria" w:hAnsi="Cambria"/>
          <w:sz w:val="24"/>
          <w:szCs w:val="24"/>
        </w:rPr>
        <w:t>rumah</w:t>
      </w:r>
      <w:proofErr w:type="spellEnd"/>
      <w:r w:rsidRPr="00DC1F45">
        <w:rPr>
          <w:rFonts w:ascii="Cambria" w:hAnsi="Cambria"/>
          <w:sz w:val="24"/>
          <w:szCs w:val="24"/>
        </w:rPr>
        <w:t xml:space="preserve"> </w:t>
      </w:r>
      <w:proofErr w:type="spellStart"/>
      <w:r w:rsidRPr="00DC1F45">
        <w:rPr>
          <w:rFonts w:ascii="Cambria" w:hAnsi="Cambria"/>
          <w:sz w:val="24"/>
          <w:szCs w:val="24"/>
        </w:rPr>
        <w:t>makan</w:t>
      </w:r>
      <w:proofErr w:type="spellEnd"/>
      <w:r w:rsidRPr="00DC1F45">
        <w:rPr>
          <w:rFonts w:ascii="Cambria" w:hAnsi="Cambria"/>
          <w:sz w:val="24"/>
          <w:szCs w:val="24"/>
        </w:rPr>
        <w:t xml:space="preserve"> dan lain </w:t>
      </w:r>
      <w:proofErr w:type="spellStart"/>
      <w:r w:rsidRPr="00DC1F45">
        <w:rPr>
          <w:rFonts w:ascii="Cambria" w:hAnsi="Cambria"/>
          <w:sz w:val="24"/>
          <w:szCs w:val="24"/>
        </w:rPr>
        <w:t>sebagainya</w:t>
      </w:r>
      <w:proofErr w:type="spellEnd"/>
      <w:r w:rsidRPr="00DC1F45">
        <w:rPr>
          <w:rFonts w:ascii="Cambria" w:hAnsi="Cambria"/>
          <w:sz w:val="24"/>
          <w:szCs w:val="24"/>
        </w:rPr>
        <w:t xml:space="preserve">. Dan </w:t>
      </w:r>
      <w:proofErr w:type="spellStart"/>
      <w:r w:rsidRPr="00DC1F45">
        <w:rPr>
          <w:rFonts w:ascii="Cambria" w:hAnsi="Cambria"/>
          <w:sz w:val="24"/>
          <w:szCs w:val="24"/>
        </w:rPr>
        <w:t>masyarakat</w:t>
      </w:r>
      <w:proofErr w:type="spellEnd"/>
      <w:r w:rsidRPr="00DC1F45">
        <w:rPr>
          <w:rFonts w:ascii="Cambria" w:hAnsi="Cambria"/>
          <w:sz w:val="24"/>
          <w:szCs w:val="24"/>
        </w:rPr>
        <w:t xml:space="preserve"> pun </w:t>
      </w:r>
      <w:proofErr w:type="spellStart"/>
      <w:r w:rsidRPr="00DC1F45">
        <w:rPr>
          <w:rFonts w:ascii="Cambria" w:hAnsi="Cambria"/>
          <w:sz w:val="24"/>
          <w:szCs w:val="24"/>
        </w:rPr>
        <w:t>berharap</w:t>
      </w:r>
      <w:proofErr w:type="spellEnd"/>
      <w:r w:rsidRPr="00DC1F45">
        <w:rPr>
          <w:rFonts w:ascii="Cambria" w:hAnsi="Cambria"/>
          <w:sz w:val="24"/>
          <w:szCs w:val="24"/>
        </w:rPr>
        <w:t xml:space="preserve"> para </w:t>
      </w:r>
      <w:proofErr w:type="spellStart"/>
      <w:r w:rsidRPr="00DC1F45">
        <w:rPr>
          <w:rFonts w:ascii="Cambria" w:hAnsi="Cambria"/>
          <w:sz w:val="24"/>
          <w:szCs w:val="24"/>
        </w:rPr>
        <w:t>pendatang</w:t>
      </w:r>
      <w:proofErr w:type="spellEnd"/>
      <w:r w:rsidRPr="00DC1F45">
        <w:rPr>
          <w:rFonts w:ascii="Cambria" w:hAnsi="Cambria"/>
          <w:sz w:val="24"/>
          <w:szCs w:val="24"/>
        </w:rPr>
        <w:t xml:space="preserve"> juga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menjaga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istiadat</w:t>
      </w:r>
      <w:proofErr w:type="spellEnd"/>
      <w:r w:rsidRPr="00DC1F45">
        <w:rPr>
          <w:rFonts w:ascii="Cambria" w:hAnsi="Cambria"/>
          <w:sz w:val="24"/>
          <w:szCs w:val="24"/>
        </w:rPr>
        <w:t xml:space="preserve"> </w:t>
      </w:r>
      <w:proofErr w:type="spellStart"/>
      <w:r w:rsidRPr="00DC1F45">
        <w:rPr>
          <w:rFonts w:ascii="Cambria" w:hAnsi="Cambria"/>
          <w:sz w:val="24"/>
          <w:szCs w:val="24"/>
        </w:rPr>
        <w:t>serta</w:t>
      </w:r>
      <w:proofErr w:type="spellEnd"/>
      <w:r w:rsidRPr="00DC1F45">
        <w:rPr>
          <w:rFonts w:ascii="Cambria" w:hAnsi="Cambria"/>
          <w:sz w:val="24"/>
          <w:szCs w:val="24"/>
        </w:rPr>
        <w:t xml:space="preserve"> </w:t>
      </w:r>
      <w:proofErr w:type="spellStart"/>
      <w:r w:rsidRPr="00DC1F45">
        <w:rPr>
          <w:rFonts w:ascii="Cambria" w:hAnsi="Cambria"/>
          <w:sz w:val="24"/>
          <w:szCs w:val="24"/>
        </w:rPr>
        <w:t>terkait</w:t>
      </w:r>
      <w:proofErr w:type="spellEnd"/>
      <w:r w:rsidRPr="00DC1F45">
        <w:rPr>
          <w:rFonts w:ascii="Cambria" w:hAnsi="Cambria"/>
          <w:sz w:val="24"/>
          <w:szCs w:val="24"/>
        </w:rPr>
        <w:t xml:space="preserve"> </w:t>
      </w:r>
      <w:proofErr w:type="spellStart"/>
      <w:r w:rsidRPr="00DC1F45">
        <w:rPr>
          <w:rFonts w:ascii="Cambria" w:hAnsi="Cambria"/>
          <w:sz w:val="24"/>
          <w:szCs w:val="24"/>
        </w:rPr>
        <w:t>aturan-aturan</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w:t>
      </w:r>
      <w:proofErr w:type="spellStart"/>
      <w:r w:rsidRPr="00DC1F45">
        <w:rPr>
          <w:rFonts w:ascii="Cambria" w:hAnsi="Cambria"/>
          <w:sz w:val="24"/>
          <w:szCs w:val="24"/>
        </w:rPr>
        <w:t>dikehidupan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w:t>
      </w:r>
      <w:r w:rsidRPr="00DC1F45">
        <w:rPr>
          <w:rFonts w:ascii="Cambria" w:hAnsi="Cambria"/>
          <w:sz w:val="24"/>
          <w:szCs w:val="24"/>
          <w:vertAlign w:val="superscript"/>
        </w:rPr>
        <w:footnoteReference w:id="16"/>
      </w:r>
    </w:p>
    <w:p w14:paraId="743CB600" w14:textId="77777777" w:rsidR="00DC1F45" w:rsidRPr="00DC1F45" w:rsidRDefault="00DC1F45" w:rsidP="00DC1F45">
      <w:pPr>
        <w:spacing w:after="0" w:line="360" w:lineRule="auto"/>
        <w:ind w:firstLine="720"/>
        <w:contextualSpacing/>
        <w:jc w:val="both"/>
        <w:rPr>
          <w:rFonts w:ascii="Cambria" w:hAnsi="Cambria"/>
          <w:sz w:val="24"/>
          <w:szCs w:val="24"/>
        </w:rPr>
      </w:pPr>
      <w:r w:rsidRPr="00DC1F45">
        <w:rPr>
          <w:rFonts w:ascii="Cambria" w:hAnsi="Cambria"/>
          <w:sz w:val="24"/>
          <w:szCs w:val="24"/>
        </w:rPr>
        <w:t xml:space="preserve">Masyarakat Aceh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yang </w:t>
      </w:r>
      <w:proofErr w:type="spellStart"/>
      <w:r w:rsidRPr="00DC1F45">
        <w:rPr>
          <w:rFonts w:ascii="Cambria" w:hAnsi="Cambria"/>
          <w:sz w:val="24"/>
          <w:szCs w:val="24"/>
        </w:rPr>
        <w:t>kuat</w:t>
      </w:r>
      <w:proofErr w:type="spellEnd"/>
      <w:r w:rsidRPr="00DC1F45">
        <w:rPr>
          <w:rFonts w:ascii="Cambria" w:hAnsi="Cambria"/>
          <w:sz w:val="24"/>
          <w:szCs w:val="24"/>
        </w:rPr>
        <w:t xml:space="preserve"> dan </w:t>
      </w:r>
      <w:proofErr w:type="spellStart"/>
      <w:r w:rsidRPr="00DC1F45">
        <w:rPr>
          <w:rFonts w:ascii="Cambria" w:hAnsi="Cambria"/>
          <w:sz w:val="24"/>
          <w:szCs w:val="24"/>
        </w:rPr>
        <w:t>menjujung</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sejak</w:t>
      </w:r>
      <w:proofErr w:type="spellEnd"/>
      <w:r w:rsidRPr="00DC1F45">
        <w:rPr>
          <w:rFonts w:ascii="Cambria" w:hAnsi="Cambria"/>
          <w:sz w:val="24"/>
          <w:szCs w:val="24"/>
        </w:rPr>
        <w:t xml:space="preserve"> lama </w:t>
      </w:r>
      <w:proofErr w:type="spellStart"/>
      <w:r w:rsidRPr="00DC1F45">
        <w:rPr>
          <w:rFonts w:ascii="Cambria" w:hAnsi="Cambria"/>
          <w:sz w:val="24"/>
          <w:szCs w:val="24"/>
        </w:rPr>
        <w:t>sudah</w:t>
      </w:r>
      <w:proofErr w:type="spellEnd"/>
      <w:r w:rsidRPr="00DC1F45">
        <w:rPr>
          <w:rFonts w:ascii="Cambria" w:hAnsi="Cambria"/>
          <w:sz w:val="24"/>
          <w:szCs w:val="24"/>
        </w:rPr>
        <w:t xml:space="preserve"> </w:t>
      </w:r>
      <w:proofErr w:type="spellStart"/>
      <w:r w:rsidRPr="00DC1F45">
        <w:rPr>
          <w:rFonts w:ascii="Cambria" w:hAnsi="Cambria"/>
          <w:sz w:val="24"/>
          <w:szCs w:val="24"/>
        </w:rPr>
        <w:t>mengatur</w:t>
      </w:r>
      <w:proofErr w:type="spellEnd"/>
      <w:r w:rsidRPr="00DC1F45">
        <w:rPr>
          <w:rFonts w:ascii="Cambria" w:hAnsi="Cambria"/>
          <w:sz w:val="24"/>
          <w:szCs w:val="24"/>
        </w:rPr>
        <w:t xml:space="preserve"> tata </w:t>
      </w:r>
      <w:proofErr w:type="spellStart"/>
      <w:r w:rsidRPr="00DC1F45">
        <w:rPr>
          <w:rFonts w:ascii="Cambria" w:hAnsi="Cambria"/>
          <w:sz w:val="24"/>
          <w:szCs w:val="24"/>
        </w:rPr>
        <w:t>pergaulan</w:t>
      </w:r>
      <w:proofErr w:type="spellEnd"/>
      <w:r w:rsidRPr="00DC1F45">
        <w:rPr>
          <w:rFonts w:ascii="Cambria" w:hAnsi="Cambria"/>
          <w:sz w:val="24"/>
          <w:szCs w:val="24"/>
        </w:rPr>
        <w:t xml:space="preserve"> </w:t>
      </w:r>
      <w:proofErr w:type="spellStart"/>
      <w:r w:rsidRPr="00DC1F45">
        <w:rPr>
          <w:rFonts w:ascii="Cambria" w:hAnsi="Cambria"/>
          <w:sz w:val="24"/>
          <w:szCs w:val="24"/>
        </w:rPr>
        <w:t>muda-mudi</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peraturan</w:t>
      </w:r>
      <w:proofErr w:type="spellEnd"/>
      <w:r w:rsidRPr="00DC1F45">
        <w:rPr>
          <w:rFonts w:ascii="Cambria" w:hAnsi="Cambria"/>
          <w:sz w:val="24"/>
          <w:szCs w:val="24"/>
        </w:rPr>
        <w:t xml:space="preserve"> </w:t>
      </w:r>
      <w:proofErr w:type="spellStart"/>
      <w:r w:rsidRPr="00DC1F45">
        <w:rPr>
          <w:rFonts w:ascii="Cambria" w:hAnsi="Cambria"/>
          <w:sz w:val="24"/>
          <w:szCs w:val="24"/>
        </w:rPr>
        <w:t>tertentu</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membatasi</w:t>
      </w:r>
      <w:proofErr w:type="spellEnd"/>
      <w:r w:rsidRPr="00DC1F45">
        <w:rPr>
          <w:rFonts w:ascii="Cambria" w:hAnsi="Cambria"/>
          <w:sz w:val="24"/>
          <w:szCs w:val="24"/>
        </w:rPr>
        <w:t xml:space="preserve"> </w:t>
      </w:r>
      <w:proofErr w:type="spellStart"/>
      <w:r w:rsidRPr="00DC1F45">
        <w:rPr>
          <w:rFonts w:ascii="Cambria" w:hAnsi="Cambria"/>
          <w:sz w:val="24"/>
          <w:szCs w:val="24"/>
        </w:rPr>
        <w:t>pergaulannya</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berdua-duaan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kondisi</w:t>
      </w:r>
      <w:proofErr w:type="spellEnd"/>
      <w:r w:rsidRPr="00DC1F45">
        <w:rPr>
          <w:rFonts w:ascii="Cambria" w:hAnsi="Cambria"/>
          <w:sz w:val="24"/>
          <w:szCs w:val="24"/>
        </w:rPr>
        <w:t xml:space="preserve"> yang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diketahui</w:t>
      </w:r>
      <w:proofErr w:type="spellEnd"/>
      <w:r w:rsidRPr="00DC1F45">
        <w:rPr>
          <w:rFonts w:ascii="Cambria" w:hAnsi="Cambria"/>
          <w:sz w:val="24"/>
          <w:szCs w:val="24"/>
        </w:rPr>
        <w:t xml:space="preserve"> orang lain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dianggap</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terlarang</w:t>
      </w:r>
      <w:proofErr w:type="spellEnd"/>
      <w:r w:rsidRPr="00DC1F45">
        <w:rPr>
          <w:rFonts w:ascii="Cambria" w:hAnsi="Cambria"/>
          <w:sz w:val="24"/>
          <w:szCs w:val="24"/>
        </w:rPr>
        <w:t xml:space="preserve">, oleh </w:t>
      </w:r>
      <w:proofErr w:type="spellStart"/>
      <w:r w:rsidRPr="00DC1F45">
        <w:rPr>
          <w:rFonts w:ascii="Cambria" w:hAnsi="Cambria"/>
          <w:sz w:val="24"/>
          <w:szCs w:val="24"/>
        </w:rPr>
        <w:t>karenanya</w:t>
      </w:r>
      <w:proofErr w:type="spellEnd"/>
      <w:r w:rsidRPr="00DC1F45">
        <w:rPr>
          <w:rFonts w:ascii="Cambria" w:hAnsi="Cambria"/>
          <w:sz w:val="24"/>
          <w:szCs w:val="24"/>
        </w:rPr>
        <w:t xml:space="preserve"> </w:t>
      </w:r>
      <w:proofErr w:type="spellStart"/>
      <w:r w:rsidRPr="00DC1F45">
        <w:rPr>
          <w:rFonts w:ascii="Cambria" w:hAnsi="Cambria"/>
          <w:sz w:val="24"/>
          <w:szCs w:val="24"/>
        </w:rPr>
        <w:t>upaya</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menghindari</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maksiat</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telah</w:t>
      </w:r>
      <w:proofErr w:type="spellEnd"/>
      <w:r w:rsidRPr="00DC1F45">
        <w:rPr>
          <w:rFonts w:ascii="Cambria" w:hAnsi="Cambria"/>
          <w:sz w:val="24"/>
          <w:szCs w:val="24"/>
        </w:rPr>
        <w:t xml:space="preserve"> </w:t>
      </w:r>
      <w:proofErr w:type="spellStart"/>
      <w:r w:rsidRPr="00DC1F45">
        <w:rPr>
          <w:rFonts w:ascii="Cambria" w:hAnsi="Cambria"/>
          <w:sz w:val="24"/>
          <w:szCs w:val="24"/>
        </w:rPr>
        <w:t>diatur</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tatanan</w:t>
      </w:r>
      <w:proofErr w:type="spellEnd"/>
      <w:r w:rsidRPr="00DC1F45">
        <w:rPr>
          <w:rFonts w:ascii="Cambria" w:hAnsi="Cambria"/>
          <w:sz w:val="24"/>
          <w:szCs w:val="24"/>
        </w:rPr>
        <w:t xml:space="preserve"> </w:t>
      </w:r>
      <w:proofErr w:type="spellStart"/>
      <w:r w:rsidRPr="00DC1F45">
        <w:rPr>
          <w:rFonts w:ascii="Cambria" w:hAnsi="Cambria"/>
          <w:sz w:val="24"/>
          <w:szCs w:val="24"/>
        </w:rPr>
        <w:t>pergaulan</w:t>
      </w:r>
      <w:proofErr w:type="spellEnd"/>
      <w:r w:rsidRPr="00DC1F45">
        <w:rPr>
          <w:rFonts w:ascii="Cambria" w:hAnsi="Cambria"/>
          <w:sz w:val="24"/>
          <w:szCs w:val="24"/>
        </w:rPr>
        <w:t xml:space="preserve"> </w:t>
      </w:r>
      <w:proofErr w:type="spellStart"/>
      <w:r w:rsidRPr="00DC1F45">
        <w:rPr>
          <w:rFonts w:ascii="Cambria" w:hAnsi="Cambria"/>
          <w:sz w:val="24"/>
          <w:szCs w:val="24"/>
        </w:rPr>
        <w:t>muda-mudi</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hidupkarena</w:t>
      </w:r>
      <w:proofErr w:type="spellEnd"/>
      <w:r w:rsidRPr="00DC1F45">
        <w:rPr>
          <w:rFonts w:ascii="Cambria" w:hAnsi="Cambria"/>
          <w:sz w:val="24"/>
          <w:szCs w:val="24"/>
        </w:rPr>
        <w:t xml:space="preserve"> </w:t>
      </w:r>
      <w:proofErr w:type="spellStart"/>
      <w:r w:rsidRPr="00DC1F45">
        <w:rPr>
          <w:rFonts w:ascii="Cambria" w:hAnsi="Cambria"/>
          <w:sz w:val="24"/>
          <w:szCs w:val="24"/>
        </w:rPr>
        <w:t>sudah</w:t>
      </w:r>
      <w:proofErr w:type="spellEnd"/>
      <w:r w:rsidRPr="00DC1F45">
        <w:rPr>
          <w:rFonts w:ascii="Cambria" w:hAnsi="Cambria"/>
          <w:sz w:val="24"/>
          <w:szCs w:val="24"/>
        </w:rPr>
        <w:t xml:space="preserve"> </w:t>
      </w:r>
      <w:proofErr w:type="spellStart"/>
      <w:r w:rsidRPr="00DC1F45">
        <w:rPr>
          <w:rFonts w:ascii="Cambria" w:hAnsi="Cambria"/>
          <w:sz w:val="24"/>
          <w:szCs w:val="24"/>
        </w:rPr>
        <w:t>menjadi</w:t>
      </w:r>
      <w:proofErr w:type="spellEnd"/>
      <w:r w:rsidRPr="00DC1F45">
        <w:rPr>
          <w:rFonts w:ascii="Cambria" w:hAnsi="Cambria"/>
          <w:sz w:val="24"/>
          <w:szCs w:val="24"/>
        </w:rPr>
        <w:t xml:space="preserve"> </w:t>
      </w:r>
      <w:proofErr w:type="spellStart"/>
      <w:r w:rsidRPr="00DC1F45">
        <w:rPr>
          <w:rFonts w:ascii="Cambria" w:hAnsi="Cambria"/>
          <w:sz w:val="24"/>
          <w:szCs w:val="24"/>
        </w:rPr>
        <w:t>bahagian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cara</w:t>
      </w:r>
      <w:proofErr w:type="spellEnd"/>
      <w:r w:rsidRPr="00DC1F45">
        <w:rPr>
          <w:rFonts w:ascii="Cambria" w:hAnsi="Cambria"/>
          <w:sz w:val="24"/>
          <w:szCs w:val="24"/>
        </w:rPr>
        <w:t xml:space="preserve"> </w:t>
      </w:r>
      <w:proofErr w:type="spellStart"/>
      <w:r w:rsidRPr="00DC1F45">
        <w:rPr>
          <w:rFonts w:ascii="Cambria" w:hAnsi="Cambria"/>
          <w:sz w:val="24"/>
          <w:szCs w:val="24"/>
        </w:rPr>
        <w:t>pandang</w:t>
      </w:r>
      <w:proofErr w:type="spellEnd"/>
      <w:r w:rsidRPr="00DC1F45">
        <w:rPr>
          <w:rFonts w:ascii="Cambria" w:hAnsi="Cambria"/>
          <w:sz w:val="24"/>
          <w:szCs w:val="24"/>
        </w:rPr>
        <w:t xml:space="preserve"> </w:t>
      </w:r>
      <w:proofErr w:type="spellStart"/>
      <w:r w:rsidRPr="00DC1F45">
        <w:rPr>
          <w:rFonts w:ascii="Cambria" w:hAnsi="Cambria"/>
          <w:sz w:val="24"/>
          <w:szCs w:val="24"/>
        </w:rPr>
        <w:t>mereka</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tercela</w:t>
      </w:r>
      <w:proofErr w:type="spellEnd"/>
      <w:r w:rsidRPr="00DC1F45">
        <w:rPr>
          <w:rFonts w:ascii="Cambria" w:hAnsi="Cambria"/>
          <w:sz w:val="24"/>
          <w:szCs w:val="24"/>
        </w:rPr>
        <w:t xml:space="preserve"> dan </w:t>
      </w:r>
      <w:proofErr w:type="spellStart"/>
      <w:r w:rsidRPr="00DC1F45">
        <w:rPr>
          <w:rFonts w:ascii="Cambria" w:hAnsi="Cambria"/>
          <w:sz w:val="24"/>
          <w:szCs w:val="24"/>
        </w:rPr>
        <w:t>sebagai</w:t>
      </w:r>
      <w:proofErr w:type="spellEnd"/>
      <w:r w:rsidRPr="00DC1F45">
        <w:rPr>
          <w:rFonts w:ascii="Cambria" w:hAnsi="Cambria"/>
          <w:sz w:val="24"/>
          <w:szCs w:val="24"/>
        </w:rPr>
        <w:t xml:space="preserve"> </w:t>
      </w:r>
      <w:proofErr w:type="spellStart"/>
      <w:r w:rsidRPr="00DC1F45">
        <w:rPr>
          <w:rFonts w:ascii="Cambria" w:hAnsi="Cambria"/>
          <w:sz w:val="24"/>
          <w:szCs w:val="24"/>
        </w:rPr>
        <w:t>antisipasinya</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mereka</w:t>
      </w:r>
      <w:proofErr w:type="spellEnd"/>
      <w:r w:rsidRPr="00DC1F45">
        <w:rPr>
          <w:rFonts w:ascii="Cambria" w:hAnsi="Cambria"/>
          <w:sz w:val="24"/>
          <w:szCs w:val="24"/>
        </w:rPr>
        <w:t xml:space="preserve"> </w:t>
      </w:r>
      <w:proofErr w:type="spellStart"/>
      <w:r w:rsidRPr="00DC1F45">
        <w:rPr>
          <w:rFonts w:ascii="Cambria" w:hAnsi="Cambria"/>
          <w:sz w:val="24"/>
          <w:szCs w:val="24"/>
        </w:rPr>
        <w:t>biasanya</w:t>
      </w:r>
      <w:proofErr w:type="spellEnd"/>
      <w:r w:rsidRPr="00DC1F45">
        <w:rPr>
          <w:rFonts w:ascii="Cambria" w:hAnsi="Cambria"/>
          <w:sz w:val="24"/>
          <w:szCs w:val="24"/>
        </w:rPr>
        <w:t xml:space="preserve"> </w:t>
      </w:r>
      <w:proofErr w:type="spellStart"/>
      <w:r w:rsidRPr="00DC1F45">
        <w:rPr>
          <w:rFonts w:ascii="Cambria" w:hAnsi="Cambria"/>
          <w:sz w:val="24"/>
          <w:szCs w:val="24"/>
        </w:rPr>
        <w:t>menutup-nutupi</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warga</w:t>
      </w:r>
      <w:proofErr w:type="spellEnd"/>
      <w:r w:rsidRPr="00DC1F45">
        <w:rPr>
          <w:rFonts w:ascii="Cambria" w:hAnsi="Cambria"/>
          <w:sz w:val="24"/>
          <w:szCs w:val="24"/>
        </w:rPr>
        <w:t xml:space="preserve"> yang lain agar </w:t>
      </w:r>
      <w:proofErr w:type="spellStart"/>
      <w:r w:rsidRPr="00DC1F45">
        <w:rPr>
          <w:rFonts w:ascii="Cambria" w:hAnsi="Cambria"/>
          <w:sz w:val="24"/>
          <w:szCs w:val="24"/>
        </w:rPr>
        <w:t>aibnya</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diketahui</w:t>
      </w:r>
      <w:proofErr w:type="spellEnd"/>
      <w:r w:rsidRPr="00DC1F45">
        <w:rPr>
          <w:rFonts w:ascii="Cambria" w:hAnsi="Cambria"/>
          <w:sz w:val="24"/>
          <w:szCs w:val="24"/>
        </w:rPr>
        <w:t xml:space="preserve"> oleh </w:t>
      </w:r>
      <w:proofErr w:type="spellStart"/>
      <w:r w:rsidRPr="00DC1F45">
        <w:rPr>
          <w:rFonts w:ascii="Cambria" w:hAnsi="Cambria"/>
          <w:sz w:val="24"/>
          <w:szCs w:val="24"/>
        </w:rPr>
        <w:t>mereka</w:t>
      </w:r>
      <w:proofErr w:type="spellEnd"/>
      <w:r w:rsidRPr="00DC1F45">
        <w:rPr>
          <w:rFonts w:ascii="Cambria" w:hAnsi="Cambria"/>
          <w:sz w:val="24"/>
          <w:szCs w:val="24"/>
        </w:rPr>
        <w:t xml:space="preserve"> </w:t>
      </w:r>
      <w:proofErr w:type="spellStart"/>
      <w:r w:rsidRPr="00DC1F45">
        <w:rPr>
          <w:rFonts w:ascii="Cambria" w:hAnsi="Cambria"/>
          <w:sz w:val="24"/>
          <w:szCs w:val="24"/>
        </w:rPr>
        <w:t>karena</w:t>
      </w:r>
      <w:proofErr w:type="spellEnd"/>
      <w:r w:rsidRPr="00DC1F45">
        <w:rPr>
          <w:rFonts w:ascii="Cambria" w:hAnsi="Cambria"/>
          <w:sz w:val="24"/>
          <w:szCs w:val="24"/>
        </w:rPr>
        <w:t xml:space="preserve"> </w:t>
      </w:r>
      <w:proofErr w:type="spellStart"/>
      <w:r w:rsidRPr="00DC1F45">
        <w:rPr>
          <w:rFonts w:ascii="Cambria" w:hAnsi="Cambria"/>
          <w:sz w:val="24"/>
          <w:szCs w:val="24"/>
        </w:rPr>
        <w:t>berdampak</w:t>
      </w:r>
      <w:proofErr w:type="spellEnd"/>
      <w:r w:rsidRPr="00DC1F45">
        <w:rPr>
          <w:rFonts w:ascii="Cambria" w:hAnsi="Cambria"/>
          <w:sz w:val="24"/>
          <w:szCs w:val="24"/>
        </w:rPr>
        <w:t xml:space="preserve"> pada </w:t>
      </w:r>
      <w:proofErr w:type="spellStart"/>
      <w:r w:rsidRPr="00DC1F45">
        <w:rPr>
          <w:rFonts w:ascii="Cambria" w:hAnsi="Cambria"/>
          <w:sz w:val="24"/>
          <w:szCs w:val="24"/>
        </w:rPr>
        <w:t>pergaulan</w:t>
      </w:r>
      <w:proofErr w:type="spellEnd"/>
      <w:r w:rsidRPr="00DC1F45">
        <w:rPr>
          <w:rFonts w:ascii="Cambria" w:hAnsi="Cambria"/>
          <w:sz w:val="24"/>
          <w:szCs w:val="24"/>
        </w:rPr>
        <w:t xml:space="preserve"> </w:t>
      </w:r>
      <w:proofErr w:type="spellStart"/>
      <w:r w:rsidRPr="00DC1F45">
        <w:rPr>
          <w:rFonts w:ascii="Cambria" w:hAnsi="Cambria"/>
          <w:sz w:val="24"/>
          <w:szCs w:val="24"/>
        </w:rPr>
        <w:t>antar</w:t>
      </w:r>
      <w:proofErr w:type="spellEnd"/>
      <w:r w:rsidRPr="00DC1F45">
        <w:rPr>
          <w:rFonts w:ascii="Cambria" w:hAnsi="Cambria"/>
          <w:sz w:val="24"/>
          <w:szCs w:val="24"/>
        </w:rPr>
        <w:t xml:space="preserve"> </w:t>
      </w:r>
      <w:proofErr w:type="spellStart"/>
      <w:r w:rsidRPr="00DC1F45">
        <w:rPr>
          <w:rFonts w:ascii="Cambria" w:hAnsi="Cambria"/>
          <w:sz w:val="24"/>
          <w:szCs w:val="24"/>
        </w:rPr>
        <w:t>warga</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antar</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w:t>
      </w:r>
      <w:r w:rsidRPr="00DC1F45">
        <w:rPr>
          <w:rFonts w:ascii="Cambria" w:hAnsi="Cambria"/>
          <w:sz w:val="24"/>
          <w:szCs w:val="24"/>
          <w:vertAlign w:val="superscript"/>
        </w:rPr>
        <w:footnoteReference w:id="17"/>
      </w:r>
    </w:p>
    <w:p w14:paraId="581F0819"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Kurangnya</w:t>
      </w:r>
      <w:proofErr w:type="spellEnd"/>
      <w:r w:rsidRPr="00DC1F45">
        <w:rPr>
          <w:rFonts w:ascii="Cambria" w:hAnsi="Cambria"/>
          <w:sz w:val="24"/>
          <w:szCs w:val="24"/>
        </w:rPr>
        <w:t xml:space="preserve"> </w:t>
      </w:r>
      <w:proofErr w:type="spellStart"/>
      <w:r w:rsidRPr="00DC1F45">
        <w:rPr>
          <w:rFonts w:ascii="Cambria" w:hAnsi="Cambria"/>
          <w:sz w:val="24"/>
          <w:szCs w:val="24"/>
        </w:rPr>
        <w:t>pemahaman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banyaknya</w:t>
      </w:r>
      <w:proofErr w:type="spellEnd"/>
      <w:r w:rsidRPr="00DC1F45">
        <w:rPr>
          <w:rFonts w:ascii="Cambria" w:hAnsi="Cambria"/>
          <w:sz w:val="24"/>
          <w:szCs w:val="24"/>
        </w:rPr>
        <w:t xml:space="preserve"> </w:t>
      </w:r>
      <w:proofErr w:type="spellStart"/>
      <w:r w:rsidRPr="00DC1F45">
        <w:rPr>
          <w:rFonts w:ascii="Cambria" w:hAnsi="Cambria"/>
          <w:sz w:val="24"/>
          <w:szCs w:val="24"/>
        </w:rPr>
        <w:t>anggota</w:t>
      </w:r>
      <w:proofErr w:type="spellEnd"/>
      <w:r w:rsidRPr="00DC1F45">
        <w:rPr>
          <w:rFonts w:ascii="Cambria" w:hAnsi="Cambria"/>
          <w:sz w:val="24"/>
          <w:szCs w:val="24"/>
        </w:rPr>
        <w:t xml:space="preserve"> </w:t>
      </w:r>
      <w:proofErr w:type="spellStart"/>
      <w:r w:rsidRPr="00DC1F45">
        <w:rPr>
          <w:rFonts w:ascii="Cambria" w:hAnsi="Cambria"/>
          <w:sz w:val="24"/>
          <w:szCs w:val="24"/>
        </w:rPr>
        <w:t>msayarakat</w:t>
      </w:r>
      <w:proofErr w:type="spellEnd"/>
      <w:r w:rsidRPr="00DC1F45">
        <w:rPr>
          <w:rFonts w:ascii="Cambria" w:hAnsi="Cambria"/>
          <w:sz w:val="24"/>
          <w:szCs w:val="24"/>
        </w:rPr>
        <w:t xml:space="preserve"> yang </w:t>
      </w:r>
      <w:proofErr w:type="spellStart"/>
      <w:r w:rsidRPr="00DC1F45">
        <w:rPr>
          <w:rFonts w:ascii="Cambria" w:hAnsi="Cambria"/>
          <w:sz w:val="24"/>
          <w:szCs w:val="24"/>
        </w:rPr>
        <w:t>belum</w:t>
      </w:r>
      <w:proofErr w:type="spellEnd"/>
      <w:r w:rsidRPr="00DC1F45">
        <w:rPr>
          <w:rFonts w:ascii="Cambria" w:hAnsi="Cambria"/>
          <w:sz w:val="24"/>
          <w:szCs w:val="24"/>
        </w:rPr>
        <w:t xml:space="preserve"> </w:t>
      </w:r>
      <w:proofErr w:type="spellStart"/>
      <w:r w:rsidRPr="00DC1F45">
        <w:rPr>
          <w:rFonts w:ascii="Cambria" w:hAnsi="Cambria"/>
          <w:sz w:val="24"/>
          <w:szCs w:val="24"/>
        </w:rPr>
        <w:t>sepenuhnya</w:t>
      </w:r>
      <w:proofErr w:type="spellEnd"/>
      <w:r w:rsidRPr="00DC1F45">
        <w:rPr>
          <w:rFonts w:ascii="Cambria" w:hAnsi="Cambria"/>
          <w:sz w:val="24"/>
          <w:szCs w:val="24"/>
        </w:rPr>
        <w:t xml:space="preserve"> </w:t>
      </w:r>
      <w:proofErr w:type="spellStart"/>
      <w:r w:rsidRPr="00DC1F45">
        <w:rPr>
          <w:rFonts w:ascii="Cambria" w:hAnsi="Cambria"/>
          <w:sz w:val="24"/>
          <w:szCs w:val="24"/>
        </w:rPr>
        <w:t>memahami</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mengetahui</w:t>
      </w:r>
      <w:proofErr w:type="spellEnd"/>
      <w:r w:rsidRPr="00DC1F45">
        <w:rPr>
          <w:rFonts w:ascii="Cambria" w:hAnsi="Cambria"/>
          <w:sz w:val="24"/>
          <w:szCs w:val="24"/>
        </w:rPr>
        <w:t xml:space="preserve"> </w:t>
      </w:r>
      <w:proofErr w:type="spellStart"/>
      <w:r w:rsidRPr="00DC1F45">
        <w:rPr>
          <w:rFonts w:ascii="Cambria" w:hAnsi="Cambria"/>
          <w:sz w:val="24"/>
          <w:szCs w:val="24"/>
        </w:rPr>
        <w:t>ketentuan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terkait</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Hal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mengakibatkan</w:t>
      </w:r>
      <w:proofErr w:type="spellEnd"/>
      <w:r w:rsidRPr="00DC1F45">
        <w:rPr>
          <w:rFonts w:ascii="Cambria" w:hAnsi="Cambria"/>
          <w:sz w:val="24"/>
          <w:szCs w:val="24"/>
        </w:rPr>
        <w:t xml:space="preserve"> </w:t>
      </w:r>
      <w:proofErr w:type="spellStart"/>
      <w:r w:rsidRPr="00DC1F45">
        <w:rPr>
          <w:rFonts w:ascii="Cambria" w:hAnsi="Cambria"/>
          <w:sz w:val="24"/>
          <w:szCs w:val="24"/>
        </w:rPr>
        <w:t>rendahnya</w:t>
      </w:r>
      <w:proofErr w:type="spellEnd"/>
      <w:r w:rsidRPr="00DC1F45">
        <w:rPr>
          <w:rFonts w:ascii="Cambria" w:hAnsi="Cambria"/>
          <w:sz w:val="24"/>
          <w:szCs w:val="24"/>
        </w:rPr>
        <w:t xml:space="preserve"> </w:t>
      </w:r>
      <w:proofErr w:type="spellStart"/>
      <w:r w:rsidRPr="00DC1F45">
        <w:rPr>
          <w:rFonts w:ascii="Cambria" w:hAnsi="Cambria"/>
          <w:sz w:val="24"/>
          <w:szCs w:val="24"/>
        </w:rPr>
        <w:t>kesadaran</w:t>
      </w:r>
      <w:proofErr w:type="spellEnd"/>
      <w:r w:rsidRPr="00DC1F45">
        <w:rPr>
          <w:rFonts w:ascii="Cambria" w:hAnsi="Cambria"/>
          <w:sz w:val="24"/>
          <w:szCs w:val="24"/>
        </w:rPr>
        <w:t xml:space="preserve"> dan </w:t>
      </w:r>
      <w:proofErr w:type="spellStart"/>
      <w:r w:rsidRPr="00DC1F45">
        <w:rPr>
          <w:rFonts w:ascii="Cambria" w:hAnsi="Cambria"/>
          <w:sz w:val="24"/>
          <w:szCs w:val="24"/>
        </w:rPr>
        <w:t>kepatuhan</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Konflik</w:t>
      </w:r>
      <w:proofErr w:type="spellEnd"/>
      <w:r w:rsidRPr="00DC1F45">
        <w:rPr>
          <w:rFonts w:ascii="Cambria" w:hAnsi="Cambria"/>
          <w:sz w:val="24"/>
          <w:szCs w:val="24"/>
        </w:rPr>
        <w:t xml:space="preserve"> </w:t>
      </w:r>
      <w:proofErr w:type="spellStart"/>
      <w:r w:rsidRPr="00DC1F45">
        <w:rPr>
          <w:rFonts w:ascii="Cambria" w:hAnsi="Cambria"/>
          <w:sz w:val="24"/>
          <w:szCs w:val="24"/>
        </w:rPr>
        <w:t>antara</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dan </w:t>
      </w:r>
      <w:proofErr w:type="spellStart"/>
      <w:r w:rsidRPr="00DC1F45">
        <w:rPr>
          <w:rFonts w:ascii="Cambria" w:hAnsi="Cambria"/>
          <w:sz w:val="24"/>
          <w:szCs w:val="24"/>
        </w:rPr>
        <w:t>hukum</w:t>
      </w:r>
      <w:proofErr w:type="spellEnd"/>
      <w:r w:rsidRPr="00DC1F45">
        <w:rPr>
          <w:rFonts w:ascii="Cambria" w:hAnsi="Cambria"/>
          <w:sz w:val="24"/>
          <w:szCs w:val="24"/>
        </w:rPr>
        <w:t xml:space="preserve"> Negara </w:t>
      </w:r>
      <w:proofErr w:type="spellStart"/>
      <w:r w:rsidRPr="00DC1F45">
        <w:rPr>
          <w:rFonts w:ascii="Cambria" w:hAnsi="Cambria"/>
          <w:sz w:val="24"/>
          <w:szCs w:val="24"/>
        </w:rPr>
        <w:t>terutama</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hal</w:t>
      </w:r>
      <w:proofErr w:type="spellEnd"/>
      <w:r w:rsidRPr="00DC1F45">
        <w:rPr>
          <w:rFonts w:ascii="Cambria" w:hAnsi="Cambria"/>
          <w:sz w:val="24"/>
          <w:szCs w:val="24"/>
        </w:rPr>
        <w:t xml:space="preserve"> </w:t>
      </w:r>
      <w:proofErr w:type="spellStart"/>
      <w:r w:rsidRPr="00DC1F45">
        <w:rPr>
          <w:rFonts w:ascii="Cambria" w:hAnsi="Cambria"/>
          <w:sz w:val="24"/>
          <w:szCs w:val="24"/>
        </w:rPr>
        <w:t>penegakan</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dan </w:t>
      </w:r>
      <w:proofErr w:type="spellStart"/>
      <w:r w:rsidRPr="00DC1F45">
        <w:rPr>
          <w:rFonts w:ascii="Cambria" w:hAnsi="Cambria"/>
          <w:sz w:val="24"/>
          <w:szCs w:val="24"/>
        </w:rPr>
        <w:t>pelaksanaan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yang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mengahmbat</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efektif</w:t>
      </w:r>
      <w:proofErr w:type="spellEnd"/>
      <w:r w:rsidRPr="00DC1F45">
        <w:rPr>
          <w:rFonts w:ascii="Cambria" w:hAnsi="Cambria"/>
          <w:sz w:val="24"/>
          <w:szCs w:val="24"/>
        </w:rPr>
        <w:t xml:space="preserve">. </w:t>
      </w:r>
      <w:proofErr w:type="spellStart"/>
      <w:r w:rsidRPr="00DC1F45">
        <w:rPr>
          <w:rFonts w:ascii="Cambria" w:hAnsi="Cambria"/>
          <w:sz w:val="24"/>
          <w:szCs w:val="24"/>
        </w:rPr>
        <w:t>Perubahan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struktur</w:t>
      </w:r>
      <w:proofErr w:type="spellEnd"/>
      <w:r w:rsidRPr="00DC1F45">
        <w:rPr>
          <w:rFonts w:ascii="Cambria" w:hAnsi="Cambria"/>
          <w:sz w:val="24"/>
          <w:szCs w:val="24"/>
        </w:rPr>
        <w:t xml:space="preserve"> </w:t>
      </w:r>
      <w:proofErr w:type="spellStart"/>
      <w:r w:rsidRPr="00DC1F45">
        <w:rPr>
          <w:rFonts w:ascii="Cambria" w:hAnsi="Cambria"/>
          <w:sz w:val="24"/>
          <w:szCs w:val="24"/>
        </w:rPr>
        <w:t>sosial</w:t>
      </w:r>
      <w:proofErr w:type="spellEnd"/>
      <w:r w:rsidRPr="00DC1F45">
        <w:rPr>
          <w:rFonts w:ascii="Cambria" w:hAnsi="Cambria"/>
          <w:sz w:val="24"/>
          <w:szCs w:val="24"/>
        </w:rPr>
        <w:t xml:space="preserve"> dan </w:t>
      </w:r>
      <w:proofErr w:type="spellStart"/>
      <w:r w:rsidRPr="00DC1F45">
        <w:rPr>
          <w:rFonts w:ascii="Cambria" w:hAnsi="Cambria"/>
          <w:sz w:val="24"/>
          <w:szCs w:val="24"/>
        </w:rPr>
        <w:t>budaya</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mengurangi</w:t>
      </w:r>
      <w:proofErr w:type="spellEnd"/>
      <w:r w:rsidRPr="00DC1F45">
        <w:rPr>
          <w:rFonts w:ascii="Cambria" w:hAnsi="Cambria"/>
          <w:sz w:val="24"/>
          <w:szCs w:val="24"/>
        </w:rPr>
        <w:t xml:space="preserve"> </w:t>
      </w:r>
      <w:proofErr w:type="spellStart"/>
      <w:r w:rsidRPr="00DC1F45">
        <w:rPr>
          <w:rFonts w:ascii="Cambria" w:hAnsi="Cambria"/>
          <w:sz w:val="24"/>
          <w:szCs w:val="24"/>
        </w:rPr>
        <w:t>relevansi</w:t>
      </w:r>
      <w:proofErr w:type="spellEnd"/>
      <w:r w:rsidRPr="00DC1F45">
        <w:rPr>
          <w:rFonts w:ascii="Cambria" w:hAnsi="Cambria"/>
          <w:sz w:val="24"/>
          <w:szCs w:val="24"/>
        </w:rPr>
        <w:t xml:space="preserve"> dan </w:t>
      </w:r>
      <w:proofErr w:type="spellStart"/>
      <w:r w:rsidRPr="00DC1F45">
        <w:rPr>
          <w:rFonts w:ascii="Cambria" w:hAnsi="Cambria"/>
          <w:sz w:val="24"/>
          <w:szCs w:val="24"/>
        </w:rPr>
        <w:t>penerimaan</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terutama</w:t>
      </w:r>
      <w:proofErr w:type="spellEnd"/>
      <w:r w:rsidRPr="00DC1F45">
        <w:rPr>
          <w:rFonts w:ascii="Cambria" w:hAnsi="Cambria"/>
          <w:sz w:val="24"/>
          <w:szCs w:val="24"/>
        </w:rPr>
        <w:t xml:space="preserve"> di </w:t>
      </w:r>
      <w:proofErr w:type="spellStart"/>
      <w:r w:rsidRPr="00DC1F45">
        <w:rPr>
          <w:rFonts w:ascii="Cambria" w:hAnsi="Cambria"/>
          <w:sz w:val="24"/>
          <w:szCs w:val="24"/>
        </w:rPr>
        <w:t>masyarakat</w:t>
      </w:r>
      <w:proofErr w:type="spellEnd"/>
      <w:r w:rsidRPr="00DC1F45">
        <w:rPr>
          <w:rFonts w:ascii="Cambria" w:hAnsi="Cambria"/>
          <w:sz w:val="24"/>
          <w:szCs w:val="24"/>
        </w:rPr>
        <w:t xml:space="preserve"> yang </w:t>
      </w:r>
      <w:proofErr w:type="spellStart"/>
      <w:r w:rsidRPr="00DC1F45">
        <w:rPr>
          <w:rFonts w:ascii="Cambria" w:hAnsi="Cambria"/>
          <w:sz w:val="24"/>
          <w:szCs w:val="24"/>
        </w:rPr>
        <w:t>semakin</w:t>
      </w:r>
      <w:proofErr w:type="spellEnd"/>
      <w:r w:rsidRPr="00DC1F45">
        <w:rPr>
          <w:rFonts w:ascii="Cambria" w:hAnsi="Cambria"/>
          <w:sz w:val="24"/>
          <w:szCs w:val="24"/>
        </w:rPr>
        <w:t xml:space="preserve"> modern.</w:t>
      </w:r>
    </w:p>
    <w:p w14:paraId="398688B7"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Upaya</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hambatan</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meningkatkan</w:t>
      </w:r>
      <w:proofErr w:type="spellEnd"/>
      <w:r w:rsidRPr="00DC1F45">
        <w:rPr>
          <w:rFonts w:ascii="Cambria" w:hAnsi="Cambria"/>
          <w:sz w:val="24"/>
          <w:szCs w:val="24"/>
        </w:rPr>
        <w:t xml:space="preserve"> </w:t>
      </w:r>
      <w:proofErr w:type="spellStart"/>
      <w:r w:rsidRPr="00DC1F45">
        <w:rPr>
          <w:rFonts w:ascii="Cambria" w:hAnsi="Cambria"/>
          <w:sz w:val="24"/>
          <w:szCs w:val="24"/>
        </w:rPr>
        <w:t>pemahaman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mengenai</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melalui</w:t>
      </w:r>
      <w:proofErr w:type="spellEnd"/>
      <w:r w:rsidRPr="00DC1F45">
        <w:rPr>
          <w:rFonts w:ascii="Cambria" w:hAnsi="Cambria"/>
          <w:sz w:val="24"/>
          <w:szCs w:val="24"/>
        </w:rPr>
        <w:t xml:space="preserve"> </w:t>
      </w:r>
      <w:proofErr w:type="spellStart"/>
      <w:r w:rsidRPr="00DC1F45">
        <w:rPr>
          <w:rFonts w:ascii="Cambria" w:hAnsi="Cambria"/>
          <w:sz w:val="24"/>
          <w:szCs w:val="24"/>
        </w:rPr>
        <w:t>pendidikan</w:t>
      </w:r>
      <w:proofErr w:type="spellEnd"/>
      <w:r w:rsidRPr="00DC1F45">
        <w:rPr>
          <w:rFonts w:ascii="Cambria" w:hAnsi="Cambria"/>
          <w:sz w:val="24"/>
          <w:szCs w:val="24"/>
        </w:rPr>
        <w:t xml:space="preserve"> dan </w:t>
      </w:r>
      <w:proofErr w:type="spellStart"/>
      <w:r w:rsidRPr="00DC1F45">
        <w:rPr>
          <w:rFonts w:ascii="Cambria" w:hAnsi="Cambria"/>
          <w:sz w:val="24"/>
          <w:szCs w:val="24"/>
        </w:rPr>
        <w:t>sosialisasi</w:t>
      </w:r>
      <w:proofErr w:type="spellEnd"/>
      <w:r w:rsidRPr="00DC1F45">
        <w:rPr>
          <w:rFonts w:ascii="Cambria" w:hAnsi="Cambria"/>
          <w:sz w:val="24"/>
          <w:szCs w:val="24"/>
        </w:rPr>
        <w:t xml:space="preserve"> yang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membantu</w:t>
      </w:r>
      <w:proofErr w:type="spellEnd"/>
      <w:r w:rsidRPr="00DC1F45">
        <w:rPr>
          <w:rFonts w:ascii="Cambria" w:hAnsi="Cambria"/>
          <w:sz w:val="24"/>
          <w:szCs w:val="24"/>
        </w:rPr>
        <w:t xml:space="preserve"> </w:t>
      </w:r>
      <w:proofErr w:type="spellStart"/>
      <w:r w:rsidRPr="00DC1F45">
        <w:rPr>
          <w:rFonts w:ascii="Cambria" w:hAnsi="Cambria"/>
          <w:sz w:val="24"/>
          <w:szCs w:val="24"/>
        </w:rPr>
        <w:t>meningkatkan</w:t>
      </w:r>
      <w:proofErr w:type="spellEnd"/>
      <w:r w:rsidRPr="00DC1F45">
        <w:rPr>
          <w:rFonts w:ascii="Cambria" w:hAnsi="Cambria"/>
          <w:sz w:val="24"/>
          <w:szCs w:val="24"/>
        </w:rPr>
        <w:t xml:space="preserve"> </w:t>
      </w:r>
      <w:proofErr w:type="spellStart"/>
      <w:r w:rsidRPr="00DC1F45">
        <w:rPr>
          <w:rFonts w:ascii="Cambria" w:hAnsi="Cambria"/>
          <w:sz w:val="24"/>
          <w:szCs w:val="24"/>
        </w:rPr>
        <w:t>kepatuhan</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Program </w:t>
      </w:r>
      <w:proofErr w:type="spellStart"/>
      <w:r w:rsidRPr="00DC1F45">
        <w:rPr>
          <w:rFonts w:ascii="Cambria" w:hAnsi="Cambria"/>
          <w:sz w:val="24"/>
          <w:szCs w:val="24"/>
        </w:rPr>
        <w:t>pelatihan</w:t>
      </w:r>
      <w:proofErr w:type="spellEnd"/>
      <w:r w:rsidRPr="00DC1F45">
        <w:rPr>
          <w:rFonts w:ascii="Cambria" w:hAnsi="Cambria"/>
          <w:sz w:val="24"/>
          <w:szCs w:val="24"/>
        </w:rPr>
        <w:t xml:space="preserve"> dan seminar </w:t>
      </w:r>
      <w:proofErr w:type="spellStart"/>
      <w:r w:rsidRPr="00DC1F45">
        <w:rPr>
          <w:rFonts w:ascii="Cambria" w:hAnsi="Cambria"/>
          <w:sz w:val="24"/>
          <w:szCs w:val="24"/>
        </w:rPr>
        <w:t>tentang</w:t>
      </w:r>
      <w:proofErr w:type="spellEnd"/>
      <w:r w:rsidRPr="00DC1F45">
        <w:rPr>
          <w:rFonts w:ascii="Cambria" w:hAnsi="Cambria"/>
          <w:sz w:val="24"/>
          <w:szCs w:val="24"/>
        </w:rPr>
        <w:t xml:space="preserve"> </w:t>
      </w:r>
      <w:proofErr w:type="spellStart"/>
      <w:r w:rsidRPr="00DC1F45">
        <w:rPr>
          <w:rFonts w:ascii="Cambria" w:hAnsi="Cambria"/>
          <w:sz w:val="24"/>
          <w:szCs w:val="24"/>
        </w:rPr>
        <w:t>hukum</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diadakan</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meningkatkan</w:t>
      </w:r>
      <w:proofErr w:type="spellEnd"/>
      <w:r w:rsidRPr="00DC1F45">
        <w:rPr>
          <w:rFonts w:ascii="Cambria" w:hAnsi="Cambria"/>
          <w:sz w:val="24"/>
          <w:szCs w:val="24"/>
        </w:rPr>
        <w:t xml:space="preserve"> </w:t>
      </w:r>
      <w:proofErr w:type="spellStart"/>
      <w:r w:rsidRPr="00DC1F45">
        <w:rPr>
          <w:rFonts w:ascii="Cambria" w:hAnsi="Cambria"/>
          <w:sz w:val="24"/>
          <w:szCs w:val="24"/>
        </w:rPr>
        <w:t>pengetahuan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yang </w:t>
      </w:r>
      <w:proofErr w:type="spellStart"/>
      <w:r w:rsidRPr="00DC1F45">
        <w:rPr>
          <w:rFonts w:ascii="Cambria" w:hAnsi="Cambria"/>
          <w:sz w:val="24"/>
          <w:szCs w:val="24"/>
        </w:rPr>
        <w:t>diterapkan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pelanggaran</w:t>
      </w:r>
      <w:proofErr w:type="spellEnd"/>
      <w:r w:rsidRPr="00DC1F45">
        <w:rPr>
          <w:rFonts w:ascii="Cambria" w:hAnsi="Cambria"/>
          <w:sz w:val="24"/>
          <w:szCs w:val="24"/>
        </w:rPr>
        <w:t xml:space="preserve"> </w:t>
      </w:r>
      <w:proofErr w:type="spellStart"/>
      <w:r w:rsidRPr="00DC1F45">
        <w:rPr>
          <w:rFonts w:ascii="Cambria" w:hAnsi="Cambria"/>
          <w:sz w:val="24"/>
          <w:szCs w:val="24"/>
        </w:rPr>
        <w:t>terkait</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Penjatuhan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berupa</w:t>
      </w:r>
      <w:proofErr w:type="spellEnd"/>
      <w:r w:rsidRPr="00DC1F45">
        <w:rPr>
          <w:rFonts w:ascii="Cambria" w:hAnsi="Cambria"/>
          <w:sz w:val="24"/>
          <w:szCs w:val="24"/>
        </w:rPr>
        <w:t xml:space="preserve"> </w:t>
      </w:r>
      <w:proofErr w:type="spellStart"/>
      <w:r w:rsidRPr="00DC1F45">
        <w:rPr>
          <w:rFonts w:ascii="Cambria" w:hAnsi="Cambria"/>
          <w:sz w:val="24"/>
          <w:szCs w:val="24"/>
        </w:rPr>
        <w:t>denda</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lastRenderedPageBreak/>
        <w:t>hukuman</w:t>
      </w:r>
      <w:proofErr w:type="spellEnd"/>
      <w:r w:rsidRPr="00DC1F45">
        <w:rPr>
          <w:rFonts w:ascii="Cambria" w:hAnsi="Cambria"/>
          <w:sz w:val="24"/>
          <w:szCs w:val="24"/>
        </w:rPr>
        <w:t xml:space="preserve"> </w:t>
      </w:r>
      <w:proofErr w:type="spellStart"/>
      <w:r w:rsidRPr="00DC1F45">
        <w:rPr>
          <w:rFonts w:ascii="Cambria" w:hAnsi="Cambria"/>
          <w:sz w:val="24"/>
          <w:szCs w:val="24"/>
        </w:rPr>
        <w:t>lainnya</w:t>
      </w:r>
      <w:proofErr w:type="spellEnd"/>
      <w:r w:rsidRPr="00DC1F45">
        <w:rPr>
          <w:rFonts w:ascii="Cambria" w:hAnsi="Cambria"/>
          <w:sz w:val="24"/>
          <w:szCs w:val="24"/>
        </w:rPr>
        <w:t xml:space="preserve"> yang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ketentuan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ini</w:t>
      </w:r>
      <w:proofErr w:type="spellEnd"/>
      <w:r w:rsidRPr="00DC1F45">
        <w:rPr>
          <w:rFonts w:ascii="Cambria" w:hAnsi="Cambria"/>
          <w:sz w:val="24"/>
          <w:szCs w:val="24"/>
        </w:rPr>
        <w:t xml:space="preserve"> </w:t>
      </w:r>
      <w:proofErr w:type="spellStart"/>
      <w:r w:rsidRPr="00DC1F45">
        <w:rPr>
          <w:rFonts w:ascii="Cambria" w:hAnsi="Cambria"/>
          <w:sz w:val="24"/>
          <w:szCs w:val="24"/>
        </w:rPr>
        <w:t>bertujuan</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memberi</w:t>
      </w:r>
      <w:proofErr w:type="spellEnd"/>
      <w:r w:rsidRPr="00DC1F45">
        <w:rPr>
          <w:rFonts w:ascii="Cambria" w:hAnsi="Cambria"/>
          <w:sz w:val="24"/>
          <w:szCs w:val="24"/>
        </w:rPr>
        <w:t xml:space="preserve"> </w:t>
      </w:r>
      <w:proofErr w:type="spellStart"/>
      <w:r w:rsidRPr="00DC1F45">
        <w:rPr>
          <w:rFonts w:ascii="Cambria" w:hAnsi="Cambria"/>
          <w:sz w:val="24"/>
          <w:szCs w:val="24"/>
        </w:rPr>
        <w:t>efek</w:t>
      </w:r>
      <w:proofErr w:type="spellEnd"/>
      <w:r w:rsidRPr="00DC1F45">
        <w:rPr>
          <w:rFonts w:ascii="Cambria" w:hAnsi="Cambria"/>
          <w:sz w:val="24"/>
          <w:szCs w:val="24"/>
        </w:rPr>
        <w:t xml:space="preserve"> </w:t>
      </w:r>
      <w:proofErr w:type="spellStart"/>
      <w:r w:rsidRPr="00DC1F45">
        <w:rPr>
          <w:rFonts w:ascii="Cambria" w:hAnsi="Cambria"/>
          <w:sz w:val="24"/>
          <w:szCs w:val="24"/>
        </w:rPr>
        <w:t>jera</w:t>
      </w:r>
      <w:proofErr w:type="spellEnd"/>
      <w:r w:rsidRPr="00DC1F45">
        <w:rPr>
          <w:rFonts w:ascii="Cambria" w:hAnsi="Cambria"/>
          <w:sz w:val="24"/>
          <w:szCs w:val="24"/>
        </w:rPr>
        <w:t xml:space="preserve"> dan </w:t>
      </w:r>
      <w:proofErr w:type="spellStart"/>
      <w:r w:rsidRPr="00DC1F45">
        <w:rPr>
          <w:rFonts w:ascii="Cambria" w:hAnsi="Cambria"/>
          <w:sz w:val="24"/>
          <w:szCs w:val="24"/>
        </w:rPr>
        <w:t>menjaga</w:t>
      </w:r>
      <w:proofErr w:type="spellEnd"/>
      <w:r w:rsidRPr="00DC1F45">
        <w:rPr>
          <w:rFonts w:ascii="Cambria" w:hAnsi="Cambria"/>
          <w:sz w:val="24"/>
          <w:szCs w:val="24"/>
        </w:rPr>
        <w:t xml:space="preserve"> </w:t>
      </w:r>
      <w:proofErr w:type="spellStart"/>
      <w:r w:rsidRPr="00DC1F45">
        <w:rPr>
          <w:rFonts w:ascii="Cambria" w:hAnsi="Cambria"/>
          <w:sz w:val="24"/>
          <w:szCs w:val="24"/>
        </w:rPr>
        <w:t>norma-norma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yang </w:t>
      </w:r>
      <w:proofErr w:type="spellStart"/>
      <w:r w:rsidRPr="00DC1F45">
        <w:rPr>
          <w:rFonts w:ascii="Cambria" w:hAnsi="Cambria"/>
          <w:sz w:val="24"/>
          <w:szCs w:val="24"/>
        </w:rPr>
        <w:t>berlaku</w:t>
      </w:r>
      <w:proofErr w:type="spellEnd"/>
      <w:r w:rsidRPr="00DC1F45">
        <w:rPr>
          <w:rFonts w:ascii="Cambria" w:hAnsi="Cambria"/>
          <w:sz w:val="24"/>
          <w:szCs w:val="24"/>
        </w:rPr>
        <w:t xml:space="preserve">. </w:t>
      </w:r>
      <w:proofErr w:type="spellStart"/>
      <w:r w:rsidRPr="00DC1F45">
        <w:rPr>
          <w:rFonts w:ascii="Cambria" w:hAnsi="Cambria"/>
          <w:sz w:val="24"/>
          <w:szCs w:val="24"/>
        </w:rPr>
        <w:t>Selain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juga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pembinaan</w:t>
      </w:r>
      <w:proofErr w:type="spellEnd"/>
      <w:r w:rsidRPr="00DC1F45">
        <w:rPr>
          <w:rFonts w:ascii="Cambria" w:hAnsi="Cambria"/>
          <w:sz w:val="24"/>
          <w:szCs w:val="24"/>
        </w:rPr>
        <w:t xml:space="preserve"> agar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mengulangi</w:t>
      </w:r>
      <w:proofErr w:type="spellEnd"/>
      <w:r w:rsidRPr="00DC1F45">
        <w:rPr>
          <w:rFonts w:ascii="Cambria" w:hAnsi="Cambria"/>
          <w:sz w:val="24"/>
          <w:szCs w:val="24"/>
        </w:rPr>
        <w:t xml:space="preserve"> </w:t>
      </w:r>
      <w:proofErr w:type="spellStart"/>
      <w:r w:rsidRPr="00DC1F45">
        <w:rPr>
          <w:rFonts w:ascii="Cambria" w:hAnsi="Cambria"/>
          <w:sz w:val="24"/>
          <w:szCs w:val="24"/>
        </w:rPr>
        <w:t>perbuatannya</w:t>
      </w:r>
      <w:proofErr w:type="spellEnd"/>
      <w:r w:rsidRPr="00DC1F45">
        <w:rPr>
          <w:rFonts w:ascii="Cambria" w:hAnsi="Cambria"/>
          <w:sz w:val="24"/>
          <w:szCs w:val="24"/>
        </w:rPr>
        <w:t xml:space="preserve"> dan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diterima</w:t>
      </w:r>
      <w:proofErr w:type="spellEnd"/>
      <w:r w:rsidRPr="00DC1F45">
        <w:rPr>
          <w:rFonts w:ascii="Cambria" w:hAnsi="Cambria"/>
          <w:sz w:val="24"/>
          <w:szCs w:val="24"/>
        </w:rPr>
        <w:t xml:space="preserve"> </w:t>
      </w:r>
      <w:proofErr w:type="spellStart"/>
      <w:r w:rsidRPr="00DC1F45">
        <w:rPr>
          <w:rFonts w:ascii="Cambria" w:hAnsi="Cambria"/>
          <w:sz w:val="24"/>
          <w:szCs w:val="24"/>
        </w:rPr>
        <w:t>kembali</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w:t>
      </w:r>
      <w:proofErr w:type="spellStart"/>
      <w:r w:rsidRPr="00DC1F45">
        <w:rPr>
          <w:rFonts w:ascii="Cambria" w:hAnsi="Cambria"/>
          <w:sz w:val="24"/>
          <w:szCs w:val="24"/>
        </w:rPr>
        <w:t>bisa</w:t>
      </w:r>
      <w:proofErr w:type="spellEnd"/>
      <w:r w:rsidRPr="00DC1F45">
        <w:rPr>
          <w:rFonts w:ascii="Cambria" w:hAnsi="Cambria"/>
          <w:sz w:val="24"/>
          <w:szCs w:val="24"/>
        </w:rPr>
        <w:t xml:space="preserve"> </w:t>
      </w:r>
      <w:proofErr w:type="spellStart"/>
      <w:r w:rsidRPr="00DC1F45">
        <w:rPr>
          <w:rFonts w:ascii="Cambria" w:hAnsi="Cambria"/>
          <w:sz w:val="24"/>
          <w:szCs w:val="24"/>
        </w:rPr>
        <w:t>bervariasi</w:t>
      </w:r>
      <w:proofErr w:type="spellEnd"/>
      <w:r w:rsidRPr="00DC1F45">
        <w:rPr>
          <w:rFonts w:ascii="Cambria" w:hAnsi="Cambria"/>
          <w:sz w:val="24"/>
          <w:szCs w:val="24"/>
        </w:rPr>
        <w:t xml:space="preserve"> </w:t>
      </w:r>
      <w:proofErr w:type="spellStart"/>
      <w:r w:rsidRPr="00DC1F45">
        <w:rPr>
          <w:rFonts w:ascii="Cambria" w:hAnsi="Cambria"/>
          <w:sz w:val="24"/>
          <w:szCs w:val="24"/>
        </w:rPr>
        <w:t>tergantung</w:t>
      </w:r>
      <w:proofErr w:type="spellEnd"/>
      <w:r w:rsidRPr="00DC1F45">
        <w:rPr>
          <w:rFonts w:ascii="Cambria" w:hAnsi="Cambria"/>
          <w:sz w:val="24"/>
          <w:szCs w:val="24"/>
        </w:rPr>
        <w:t xml:space="preserve"> pada </w:t>
      </w:r>
      <w:proofErr w:type="spellStart"/>
      <w:r w:rsidRPr="00DC1F45">
        <w:rPr>
          <w:rFonts w:ascii="Cambria" w:hAnsi="Cambria"/>
          <w:sz w:val="24"/>
          <w:szCs w:val="24"/>
        </w:rPr>
        <w:t>norma</w:t>
      </w:r>
      <w:proofErr w:type="spellEnd"/>
      <w:r w:rsidRPr="00DC1F45">
        <w:rPr>
          <w:rFonts w:ascii="Cambria" w:hAnsi="Cambria"/>
          <w:sz w:val="24"/>
          <w:szCs w:val="24"/>
        </w:rPr>
        <w:t xml:space="preserve"> dan </w:t>
      </w:r>
      <w:proofErr w:type="spellStart"/>
      <w:r w:rsidRPr="00DC1F45">
        <w:rPr>
          <w:rFonts w:ascii="Cambria" w:hAnsi="Cambria"/>
          <w:sz w:val="24"/>
          <w:szCs w:val="24"/>
        </w:rPr>
        <w:t>tradisi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masing-masing.</w:t>
      </w:r>
      <w:r w:rsidRPr="00DC1F45">
        <w:rPr>
          <w:rFonts w:ascii="Cambria" w:hAnsi="Cambria"/>
          <w:sz w:val="24"/>
          <w:szCs w:val="24"/>
          <w:vertAlign w:val="superscript"/>
        </w:rPr>
        <w:footnoteReference w:id="18"/>
      </w:r>
      <w:r w:rsidRPr="00DC1F45">
        <w:rPr>
          <w:rFonts w:ascii="Cambria" w:hAnsi="Cambria"/>
          <w:sz w:val="24"/>
          <w:szCs w:val="24"/>
        </w:rPr>
        <w:t xml:space="preserve"> </w:t>
      </w:r>
      <w:proofErr w:type="spellStart"/>
      <w:r w:rsidRPr="00DC1F45">
        <w:rPr>
          <w:rFonts w:ascii="Cambria" w:hAnsi="Cambria"/>
          <w:sz w:val="24"/>
          <w:szCs w:val="24"/>
        </w:rPr>
        <w:t>Upaya</w:t>
      </w:r>
      <w:proofErr w:type="spellEnd"/>
      <w:r w:rsidRPr="00DC1F45">
        <w:rPr>
          <w:rFonts w:ascii="Cambria" w:hAnsi="Cambria"/>
          <w:sz w:val="24"/>
          <w:szCs w:val="24"/>
        </w:rPr>
        <w:t xml:space="preserve"> yang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dilakukan</w:t>
      </w:r>
      <w:proofErr w:type="spellEnd"/>
      <w:r w:rsidRPr="00DC1F45">
        <w:rPr>
          <w:rFonts w:ascii="Cambria" w:hAnsi="Cambria"/>
          <w:sz w:val="24"/>
          <w:szCs w:val="24"/>
        </w:rPr>
        <w:t xml:space="preserve"> agar </w:t>
      </w:r>
      <w:proofErr w:type="spellStart"/>
      <w:r w:rsidRPr="00DC1F45">
        <w:rPr>
          <w:rFonts w:ascii="Cambria" w:hAnsi="Cambria"/>
          <w:sz w:val="24"/>
          <w:szCs w:val="24"/>
        </w:rPr>
        <w:t>tidak</w:t>
      </w:r>
      <w:proofErr w:type="spellEnd"/>
      <w:r w:rsidRPr="00DC1F45">
        <w:rPr>
          <w:rFonts w:ascii="Cambria" w:hAnsi="Cambria"/>
          <w:sz w:val="24"/>
          <w:szCs w:val="24"/>
        </w:rPr>
        <w:t xml:space="preserve"> </w:t>
      </w:r>
      <w:proofErr w:type="spellStart"/>
      <w:r w:rsidRPr="00DC1F45">
        <w:rPr>
          <w:rFonts w:ascii="Cambria" w:hAnsi="Cambria"/>
          <w:sz w:val="24"/>
          <w:szCs w:val="24"/>
        </w:rPr>
        <w:t>terjadi</w:t>
      </w:r>
      <w:proofErr w:type="spellEnd"/>
      <w:r w:rsidRPr="00DC1F45">
        <w:rPr>
          <w:rFonts w:ascii="Cambria" w:hAnsi="Cambria"/>
          <w:sz w:val="24"/>
          <w:szCs w:val="24"/>
        </w:rPr>
        <w:t xml:space="preserve"> </w:t>
      </w:r>
      <w:proofErr w:type="spellStart"/>
      <w:r w:rsidRPr="00DC1F45">
        <w:rPr>
          <w:rFonts w:ascii="Cambria" w:hAnsi="Cambria"/>
          <w:sz w:val="24"/>
          <w:szCs w:val="24"/>
        </w:rPr>
        <w:t>perbuatan-perbuatan</w:t>
      </w:r>
      <w:proofErr w:type="spellEnd"/>
      <w:r w:rsidRPr="00DC1F45">
        <w:rPr>
          <w:rFonts w:ascii="Cambria" w:hAnsi="Cambria"/>
          <w:sz w:val="24"/>
          <w:szCs w:val="24"/>
        </w:rPr>
        <w:t xml:space="preserve"> yang </w:t>
      </w:r>
      <w:proofErr w:type="spellStart"/>
      <w:r w:rsidRPr="00DC1F45">
        <w:rPr>
          <w:rFonts w:ascii="Cambria" w:hAnsi="Cambria"/>
          <w:sz w:val="24"/>
          <w:szCs w:val="24"/>
        </w:rPr>
        <w:t>melanggar</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juga </w:t>
      </w:r>
      <w:proofErr w:type="spellStart"/>
      <w:r w:rsidRPr="00DC1F45">
        <w:rPr>
          <w:rFonts w:ascii="Cambria" w:hAnsi="Cambria"/>
          <w:sz w:val="24"/>
          <w:szCs w:val="24"/>
        </w:rPr>
        <w:t>diterapkan</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sistem</w:t>
      </w:r>
      <w:proofErr w:type="spellEnd"/>
      <w:r w:rsidRPr="00DC1F45">
        <w:rPr>
          <w:rFonts w:ascii="Cambria" w:hAnsi="Cambria"/>
          <w:sz w:val="24"/>
          <w:szCs w:val="24"/>
        </w:rPr>
        <w:t xml:space="preserve"> </w:t>
      </w:r>
      <w:proofErr w:type="spellStart"/>
      <w:r w:rsidRPr="00DC1F45">
        <w:rPr>
          <w:rFonts w:ascii="Cambria" w:hAnsi="Cambria"/>
          <w:sz w:val="24"/>
          <w:szCs w:val="24"/>
        </w:rPr>
        <w:t>pengajian-pengajian</w:t>
      </w:r>
      <w:proofErr w:type="spellEnd"/>
      <w:r w:rsidRPr="00DC1F45">
        <w:rPr>
          <w:rFonts w:ascii="Cambria" w:hAnsi="Cambria"/>
          <w:sz w:val="24"/>
          <w:szCs w:val="24"/>
        </w:rPr>
        <w:t xml:space="preserve"> </w:t>
      </w:r>
      <w:proofErr w:type="spellStart"/>
      <w:r w:rsidRPr="00DC1F45">
        <w:rPr>
          <w:rFonts w:ascii="Cambria" w:hAnsi="Cambria"/>
          <w:sz w:val="24"/>
          <w:szCs w:val="24"/>
        </w:rPr>
        <w:t>ditempat</w:t>
      </w:r>
      <w:proofErr w:type="spellEnd"/>
      <w:r w:rsidRPr="00DC1F45">
        <w:rPr>
          <w:rFonts w:ascii="Cambria" w:hAnsi="Cambria"/>
          <w:sz w:val="24"/>
          <w:szCs w:val="24"/>
        </w:rPr>
        <w:t xml:space="preserve"> </w:t>
      </w:r>
      <w:proofErr w:type="spellStart"/>
      <w:r w:rsidRPr="00DC1F45">
        <w:rPr>
          <w:rFonts w:ascii="Cambria" w:hAnsi="Cambria"/>
          <w:sz w:val="24"/>
          <w:szCs w:val="24"/>
        </w:rPr>
        <w:t>umum</w:t>
      </w:r>
      <w:proofErr w:type="spellEnd"/>
      <w:r w:rsidRPr="00DC1F45">
        <w:rPr>
          <w:rFonts w:ascii="Cambria" w:hAnsi="Cambria"/>
          <w:sz w:val="24"/>
          <w:szCs w:val="24"/>
        </w:rPr>
        <w:t xml:space="preserve"> dan </w:t>
      </w:r>
      <w:proofErr w:type="spellStart"/>
      <w:r w:rsidRPr="00DC1F45">
        <w:rPr>
          <w:rFonts w:ascii="Cambria" w:hAnsi="Cambria"/>
          <w:sz w:val="24"/>
          <w:szCs w:val="24"/>
        </w:rPr>
        <w:t>aturan</w:t>
      </w:r>
      <w:proofErr w:type="spellEnd"/>
      <w:r w:rsidRPr="00DC1F45">
        <w:rPr>
          <w:rFonts w:ascii="Cambria" w:hAnsi="Cambria"/>
          <w:sz w:val="24"/>
          <w:szCs w:val="24"/>
        </w:rPr>
        <w:t xml:space="preserve"> yang </w:t>
      </w:r>
      <w:proofErr w:type="spellStart"/>
      <w:r w:rsidRPr="00DC1F45">
        <w:rPr>
          <w:rFonts w:ascii="Cambria" w:hAnsi="Cambria"/>
          <w:sz w:val="24"/>
          <w:szCs w:val="24"/>
        </w:rPr>
        <w:t>dilaksanakan</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pun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agama. </w:t>
      </w:r>
    </w:p>
    <w:p w14:paraId="7937A1F4" w14:textId="77777777" w:rsidR="00DC1F45" w:rsidRPr="00DC1F45" w:rsidRDefault="00DC1F45" w:rsidP="00DC1F45">
      <w:pPr>
        <w:spacing w:after="0" w:line="360" w:lineRule="auto"/>
        <w:ind w:firstLine="720"/>
        <w:jc w:val="both"/>
        <w:rPr>
          <w:rFonts w:ascii="Cambria" w:hAnsi="Cambria"/>
          <w:sz w:val="24"/>
          <w:szCs w:val="24"/>
        </w:rPr>
      </w:pPr>
    </w:p>
    <w:p w14:paraId="664D06CC" w14:textId="77777777" w:rsidR="00DC1F45" w:rsidRPr="00DC1F45" w:rsidRDefault="00DC1F45" w:rsidP="00DC1F45">
      <w:pPr>
        <w:numPr>
          <w:ilvl w:val="0"/>
          <w:numId w:val="10"/>
        </w:numPr>
        <w:spacing w:after="0" w:line="360" w:lineRule="auto"/>
        <w:ind w:left="272" w:hanging="272"/>
        <w:contextualSpacing/>
        <w:jc w:val="both"/>
        <w:rPr>
          <w:rFonts w:ascii="Cambria" w:hAnsi="Cambria"/>
          <w:b/>
          <w:sz w:val="24"/>
          <w:szCs w:val="24"/>
        </w:rPr>
      </w:pPr>
      <w:r w:rsidRPr="00DC1F45">
        <w:rPr>
          <w:rFonts w:ascii="Cambria" w:hAnsi="Cambria"/>
          <w:b/>
          <w:sz w:val="24"/>
          <w:szCs w:val="24"/>
        </w:rPr>
        <w:t>KESIMPULAN</w:t>
      </w:r>
    </w:p>
    <w:p w14:paraId="340AB560" w14:textId="77777777" w:rsidR="00DC1F45" w:rsidRPr="00DC1F45" w:rsidRDefault="00DC1F45" w:rsidP="00DC1F45">
      <w:pPr>
        <w:spacing w:after="0" w:line="360" w:lineRule="auto"/>
        <w:ind w:firstLine="720"/>
        <w:contextualSpacing/>
        <w:jc w:val="both"/>
        <w:rPr>
          <w:rFonts w:ascii="Cambria" w:hAnsi="Cambria"/>
          <w:sz w:val="24"/>
          <w:szCs w:val="24"/>
        </w:rPr>
      </w:pPr>
      <w:proofErr w:type="spellStart"/>
      <w:r w:rsidRPr="00DC1F45">
        <w:rPr>
          <w:rFonts w:ascii="Cambria" w:hAnsi="Cambria"/>
          <w:sz w:val="24"/>
          <w:szCs w:val="24"/>
        </w:rPr>
        <w:t>Berdasarkan</w:t>
      </w:r>
      <w:proofErr w:type="spellEnd"/>
      <w:r w:rsidRPr="00DC1F45">
        <w:rPr>
          <w:rFonts w:ascii="Cambria" w:hAnsi="Cambria"/>
          <w:sz w:val="24"/>
          <w:szCs w:val="24"/>
        </w:rPr>
        <w:t xml:space="preserve"> </w:t>
      </w:r>
      <w:proofErr w:type="spellStart"/>
      <w:r w:rsidRPr="00DC1F45">
        <w:rPr>
          <w:rFonts w:ascii="Cambria" w:hAnsi="Cambria"/>
          <w:sz w:val="24"/>
          <w:szCs w:val="24"/>
        </w:rPr>
        <w:t>hasil</w:t>
      </w:r>
      <w:proofErr w:type="spellEnd"/>
      <w:r w:rsidRPr="00DC1F45">
        <w:rPr>
          <w:rFonts w:ascii="Cambria" w:hAnsi="Cambria"/>
          <w:sz w:val="24"/>
          <w:szCs w:val="24"/>
        </w:rPr>
        <w:t xml:space="preserve"> </w:t>
      </w:r>
      <w:proofErr w:type="spellStart"/>
      <w:r w:rsidRPr="00DC1F45">
        <w:rPr>
          <w:rFonts w:ascii="Cambria" w:hAnsi="Cambria"/>
          <w:sz w:val="24"/>
          <w:szCs w:val="24"/>
        </w:rPr>
        <w:t>penelitian</w:t>
      </w:r>
      <w:proofErr w:type="spellEnd"/>
      <w:r w:rsidRPr="00DC1F45">
        <w:rPr>
          <w:rFonts w:ascii="Cambria" w:hAnsi="Cambria"/>
          <w:b/>
          <w:sz w:val="24"/>
          <w:szCs w:val="24"/>
        </w:rPr>
        <w:t xml:space="preserve"> </w:t>
      </w:r>
      <w:proofErr w:type="spellStart"/>
      <w:r w:rsidRPr="00DC1F45">
        <w:rPr>
          <w:rFonts w:ascii="Cambria" w:hAnsi="Cambria"/>
          <w:sz w:val="24"/>
          <w:szCs w:val="24"/>
        </w:rPr>
        <w:t>mengenai</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pidana</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terhadap</w:t>
      </w:r>
      <w:proofErr w:type="spellEnd"/>
      <w:r w:rsidRPr="00DC1F45">
        <w:rPr>
          <w:rFonts w:ascii="Cambria" w:hAnsi="Cambria"/>
          <w:sz w:val="24"/>
          <w:szCs w:val="24"/>
        </w:rPr>
        <w:t xml:space="preserve"> </w:t>
      </w:r>
      <w:proofErr w:type="spellStart"/>
      <w:r w:rsidRPr="00DC1F45">
        <w:rPr>
          <w:rFonts w:ascii="Cambria" w:hAnsi="Cambria"/>
          <w:sz w:val="24"/>
          <w:szCs w:val="24"/>
        </w:rPr>
        <w:t>perkara</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Kecamatan</w:t>
      </w:r>
      <w:proofErr w:type="spellEnd"/>
      <w:r w:rsidRPr="00DC1F45">
        <w:rPr>
          <w:rFonts w:ascii="Cambria" w:hAnsi="Cambria"/>
          <w:sz w:val="24"/>
          <w:szCs w:val="24"/>
        </w:rPr>
        <w:t xml:space="preserve"> Muara Satu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dapat</w:t>
      </w:r>
      <w:proofErr w:type="spellEnd"/>
      <w:r w:rsidRPr="00DC1F45">
        <w:rPr>
          <w:rFonts w:ascii="Cambria" w:hAnsi="Cambria"/>
          <w:sz w:val="24"/>
          <w:szCs w:val="24"/>
        </w:rPr>
        <w:t xml:space="preserve"> </w:t>
      </w:r>
      <w:proofErr w:type="spellStart"/>
      <w:r w:rsidRPr="00DC1F45">
        <w:rPr>
          <w:rFonts w:ascii="Cambria" w:hAnsi="Cambria"/>
          <w:sz w:val="24"/>
          <w:szCs w:val="24"/>
        </w:rPr>
        <w:t>disimpulkan</w:t>
      </w:r>
      <w:proofErr w:type="spellEnd"/>
      <w:r w:rsidRPr="00DC1F45">
        <w:rPr>
          <w:rFonts w:ascii="Cambria" w:hAnsi="Cambria"/>
          <w:sz w:val="24"/>
          <w:szCs w:val="24"/>
        </w:rPr>
        <w:t xml:space="preserve"> </w:t>
      </w:r>
      <w:proofErr w:type="spellStart"/>
      <w:r w:rsidRPr="00DC1F45">
        <w:rPr>
          <w:rFonts w:ascii="Cambria" w:hAnsi="Cambria"/>
          <w:sz w:val="24"/>
          <w:szCs w:val="24"/>
        </w:rPr>
        <w:t>bahwa</w:t>
      </w:r>
      <w:proofErr w:type="spellEnd"/>
      <w:r w:rsidRPr="00DC1F45">
        <w:rPr>
          <w:rFonts w:ascii="Cambria" w:hAnsi="Cambria"/>
          <w:sz w:val="24"/>
          <w:szCs w:val="24"/>
        </w:rPr>
        <w:t xml:space="preserve"> </w:t>
      </w:r>
      <w:proofErr w:type="spellStart"/>
      <w:r w:rsidRPr="00DC1F45">
        <w:rPr>
          <w:rFonts w:ascii="Cambria" w:hAnsi="Cambria"/>
          <w:sz w:val="24"/>
          <w:szCs w:val="24"/>
        </w:rPr>
        <w:t>penyelesaian</w:t>
      </w:r>
      <w:proofErr w:type="spellEnd"/>
      <w:r w:rsidRPr="00DC1F45">
        <w:rPr>
          <w:rFonts w:ascii="Cambria" w:hAnsi="Cambria"/>
          <w:sz w:val="24"/>
          <w:szCs w:val="24"/>
        </w:rPr>
        <w:t xml:space="preserve"> </w:t>
      </w:r>
      <w:proofErr w:type="spellStart"/>
      <w:r w:rsidRPr="00DC1F45">
        <w:rPr>
          <w:rFonts w:ascii="Cambria" w:hAnsi="Cambria"/>
          <w:sz w:val="24"/>
          <w:szCs w:val="24"/>
        </w:rPr>
        <w:t>kasus</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pada </w:t>
      </w:r>
      <w:proofErr w:type="spellStart"/>
      <w:r w:rsidRPr="00DC1F45">
        <w:rPr>
          <w:rFonts w:ascii="Cambria" w:hAnsi="Cambria"/>
          <w:sz w:val="24"/>
          <w:szCs w:val="24"/>
        </w:rPr>
        <w:t>Peradilan</w:t>
      </w:r>
      <w:proofErr w:type="spellEnd"/>
      <w:r w:rsidRPr="00DC1F45">
        <w:rPr>
          <w:rFonts w:ascii="Cambria" w:hAnsi="Cambria"/>
          <w:sz w:val="24"/>
          <w:szCs w:val="24"/>
        </w:rPr>
        <w:t xml:space="preserve"> Adat di </w:t>
      </w:r>
      <w:proofErr w:type="spellStart"/>
      <w:r w:rsidRPr="00DC1F45">
        <w:rPr>
          <w:rFonts w:ascii="Cambria" w:hAnsi="Cambria"/>
          <w:sz w:val="24"/>
          <w:szCs w:val="24"/>
        </w:rPr>
        <w:t>Gampong</w:t>
      </w:r>
      <w:proofErr w:type="spellEnd"/>
      <w:r w:rsidRPr="00DC1F45">
        <w:rPr>
          <w:rFonts w:ascii="Cambria" w:hAnsi="Cambria"/>
          <w:sz w:val="24"/>
          <w:szCs w:val="24"/>
        </w:rPr>
        <w:t xml:space="preserve"> di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Kota </w:t>
      </w:r>
      <w:proofErr w:type="spellStart"/>
      <w:r w:rsidRPr="00DC1F45">
        <w:rPr>
          <w:rFonts w:ascii="Cambria" w:hAnsi="Cambria"/>
          <w:sz w:val="24"/>
          <w:szCs w:val="24"/>
        </w:rPr>
        <w:t>Lhokseumawe</w:t>
      </w:r>
      <w:proofErr w:type="spellEnd"/>
      <w:r w:rsidRPr="00DC1F45">
        <w:rPr>
          <w:rFonts w:ascii="Cambria" w:hAnsi="Cambria"/>
          <w:sz w:val="24"/>
          <w:szCs w:val="24"/>
        </w:rPr>
        <w:t xml:space="preserve"> </w:t>
      </w:r>
      <w:proofErr w:type="spellStart"/>
      <w:r w:rsidRPr="00DC1F45">
        <w:rPr>
          <w:rFonts w:ascii="Cambria" w:hAnsi="Cambria"/>
          <w:sz w:val="24"/>
          <w:szCs w:val="24"/>
        </w:rPr>
        <w:t>yaitu</w:t>
      </w:r>
      <w:proofErr w:type="spellEnd"/>
      <w:r w:rsidRPr="00DC1F45">
        <w:rPr>
          <w:rFonts w:ascii="Cambria" w:hAnsi="Cambria"/>
          <w:sz w:val="24"/>
          <w:szCs w:val="24"/>
        </w:rPr>
        <w:t xml:space="preserve"> </w:t>
      </w:r>
      <w:proofErr w:type="spellStart"/>
      <w:r w:rsidRPr="00DC1F45">
        <w:rPr>
          <w:rFonts w:ascii="Cambria" w:hAnsi="Cambria"/>
          <w:sz w:val="24"/>
          <w:szCs w:val="24"/>
        </w:rPr>
        <w:t>diselesaikan</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damai</w:t>
      </w:r>
      <w:proofErr w:type="spellEnd"/>
      <w:r w:rsidRPr="00DC1F45">
        <w:rPr>
          <w:rFonts w:ascii="Cambria" w:hAnsi="Cambria"/>
          <w:sz w:val="24"/>
          <w:szCs w:val="24"/>
        </w:rPr>
        <w:t xml:space="preserve"> dan </w:t>
      </w:r>
      <w:proofErr w:type="spellStart"/>
      <w:r w:rsidRPr="00DC1F45">
        <w:rPr>
          <w:rFonts w:ascii="Cambria" w:hAnsi="Cambria"/>
          <w:sz w:val="24"/>
          <w:szCs w:val="24"/>
        </w:rPr>
        <w:t>tanpa</w:t>
      </w:r>
      <w:proofErr w:type="spellEnd"/>
      <w:r w:rsidRPr="00DC1F45">
        <w:rPr>
          <w:rFonts w:ascii="Cambria" w:hAnsi="Cambria"/>
          <w:sz w:val="24"/>
          <w:szCs w:val="24"/>
        </w:rPr>
        <w:t xml:space="preserve"> </w:t>
      </w:r>
      <w:proofErr w:type="spellStart"/>
      <w:r w:rsidRPr="00DC1F45">
        <w:rPr>
          <w:rFonts w:ascii="Cambria" w:hAnsi="Cambria"/>
          <w:sz w:val="24"/>
          <w:szCs w:val="24"/>
        </w:rPr>
        <w:t>adanya</w:t>
      </w:r>
      <w:proofErr w:type="spellEnd"/>
      <w:r w:rsidRPr="00DC1F45">
        <w:rPr>
          <w:rFonts w:ascii="Cambria" w:hAnsi="Cambria"/>
          <w:sz w:val="24"/>
          <w:szCs w:val="24"/>
        </w:rPr>
        <w:t xml:space="preserve"> </w:t>
      </w:r>
      <w:proofErr w:type="spellStart"/>
      <w:r w:rsidRPr="00DC1F45">
        <w:rPr>
          <w:rFonts w:ascii="Cambria" w:hAnsi="Cambria"/>
          <w:sz w:val="24"/>
          <w:szCs w:val="24"/>
        </w:rPr>
        <w:t>kekerasan</w:t>
      </w:r>
      <w:proofErr w:type="spellEnd"/>
      <w:r w:rsidRPr="00DC1F45">
        <w:rPr>
          <w:rFonts w:ascii="Cambria" w:hAnsi="Cambria"/>
          <w:sz w:val="24"/>
          <w:szCs w:val="24"/>
        </w:rPr>
        <w:t xml:space="preserve">. </w:t>
      </w:r>
      <w:proofErr w:type="spellStart"/>
      <w:r w:rsidRPr="00DC1F45">
        <w:rPr>
          <w:rFonts w:ascii="Cambria" w:hAnsi="Cambria"/>
          <w:sz w:val="24"/>
          <w:szCs w:val="24"/>
        </w:rPr>
        <w:t>Dalam</w:t>
      </w:r>
      <w:proofErr w:type="spellEnd"/>
      <w:r w:rsidRPr="00DC1F45">
        <w:rPr>
          <w:rFonts w:ascii="Cambria" w:hAnsi="Cambria"/>
          <w:sz w:val="24"/>
          <w:szCs w:val="24"/>
        </w:rPr>
        <w:t xml:space="preserve"> proses </w:t>
      </w:r>
      <w:proofErr w:type="spellStart"/>
      <w:r w:rsidRPr="00DC1F45">
        <w:rPr>
          <w:rFonts w:ascii="Cambria" w:hAnsi="Cambria"/>
          <w:sz w:val="24"/>
          <w:szCs w:val="24"/>
        </w:rPr>
        <w:t>persidangan</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terlebih</w:t>
      </w:r>
      <w:proofErr w:type="spellEnd"/>
      <w:r w:rsidRPr="00DC1F45">
        <w:rPr>
          <w:rFonts w:ascii="Cambria" w:hAnsi="Cambria"/>
          <w:sz w:val="24"/>
          <w:szCs w:val="24"/>
        </w:rPr>
        <w:t xml:space="preserve"> </w:t>
      </w:r>
      <w:proofErr w:type="spellStart"/>
      <w:r w:rsidRPr="00DC1F45">
        <w:rPr>
          <w:rFonts w:ascii="Cambria" w:hAnsi="Cambria"/>
          <w:sz w:val="24"/>
          <w:szCs w:val="24"/>
        </w:rPr>
        <w:t>dahulu</w:t>
      </w:r>
      <w:proofErr w:type="spellEnd"/>
      <w:r w:rsidRPr="00DC1F45">
        <w:rPr>
          <w:rFonts w:ascii="Cambria" w:hAnsi="Cambria"/>
          <w:sz w:val="24"/>
          <w:szCs w:val="24"/>
        </w:rPr>
        <w:t xml:space="preserve"> </w:t>
      </w:r>
      <w:proofErr w:type="spellStart"/>
      <w:r w:rsidRPr="00DC1F45">
        <w:rPr>
          <w:rFonts w:ascii="Cambria" w:hAnsi="Cambria"/>
          <w:sz w:val="24"/>
          <w:szCs w:val="24"/>
        </w:rPr>
        <w:t>menanyakan</w:t>
      </w:r>
      <w:proofErr w:type="spellEnd"/>
      <w:r w:rsidRPr="00DC1F45">
        <w:rPr>
          <w:rFonts w:ascii="Cambria" w:hAnsi="Cambria"/>
          <w:sz w:val="24"/>
          <w:szCs w:val="24"/>
        </w:rPr>
        <w:t xml:space="preserve"> </w:t>
      </w:r>
      <w:proofErr w:type="spellStart"/>
      <w:r w:rsidRPr="00DC1F45">
        <w:rPr>
          <w:rFonts w:ascii="Cambria" w:hAnsi="Cambria"/>
          <w:sz w:val="24"/>
          <w:szCs w:val="24"/>
        </w:rPr>
        <w:t>kronologis</w:t>
      </w:r>
      <w:proofErr w:type="spellEnd"/>
      <w:r w:rsidRPr="00DC1F45">
        <w:rPr>
          <w:rFonts w:ascii="Cambria" w:hAnsi="Cambria"/>
          <w:sz w:val="24"/>
          <w:szCs w:val="24"/>
        </w:rPr>
        <w:t xml:space="preserve"> </w:t>
      </w:r>
      <w:proofErr w:type="spellStart"/>
      <w:r w:rsidRPr="00DC1F45">
        <w:rPr>
          <w:rFonts w:ascii="Cambria" w:hAnsi="Cambria"/>
          <w:sz w:val="24"/>
          <w:szCs w:val="24"/>
        </w:rPr>
        <w:t>kejadian</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warga</w:t>
      </w:r>
      <w:proofErr w:type="spellEnd"/>
      <w:r w:rsidRPr="00DC1F45">
        <w:rPr>
          <w:rFonts w:ascii="Cambria" w:hAnsi="Cambria"/>
          <w:sz w:val="24"/>
          <w:szCs w:val="24"/>
        </w:rPr>
        <w:t xml:space="preserve">, </w:t>
      </w:r>
      <w:proofErr w:type="spellStart"/>
      <w:r w:rsidRPr="00DC1F45">
        <w:rPr>
          <w:rFonts w:ascii="Cambria" w:hAnsi="Cambria"/>
          <w:sz w:val="24"/>
          <w:szCs w:val="24"/>
        </w:rPr>
        <w:t>saksi-saksi</w:t>
      </w:r>
      <w:proofErr w:type="spellEnd"/>
      <w:r w:rsidRPr="00DC1F45">
        <w:rPr>
          <w:rFonts w:ascii="Cambria" w:hAnsi="Cambria"/>
          <w:sz w:val="24"/>
          <w:szCs w:val="24"/>
        </w:rPr>
        <w:t xml:space="preserve">, </w:t>
      </w:r>
      <w:proofErr w:type="spellStart"/>
      <w:r w:rsidRPr="00DC1F45">
        <w:rPr>
          <w:rFonts w:ascii="Cambria" w:hAnsi="Cambria"/>
          <w:sz w:val="24"/>
          <w:szCs w:val="24"/>
        </w:rPr>
        <w:t>masyarakat</w:t>
      </w:r>
      <w:proofErr w:type="spellEnd"/>
      <w:r w:rsidRPr="00DC1F45">
        <w:rPr>
          <w:rFonts w:ascii="Cambria" w:hAnsi="Cambria"/>
          <w:sz w:val="24"/>
          <w:szCs w:val="24"/>
        </w:rPr>
        <w:t xml:space="preserve"> dan </w:t>
      </w:r>
      <w:proofErr w:type="spellStart"/>
      <w:r w:rsidRPr="00DC1F45">
        <w:rPr>
          <w:rFonts w:ascii="Cambria" w:hAnsi="Cambria"/>
          <w:sz w:val="24"/>
          <w:szCs w:val="24"/>
        </w:rPr>
        <w:t>keterangan</w:t>
      </w:r>
      <w:proofErr w:type="spellEnd"/>
      <w:r w:rsidRPr="00DC1F45">
        <w:rPr>
          <w:rFonts w:ascii="Cambria" w:hAnsi="Cambria"/>
          <w:sz w:val="24"/>
          <w:szCs w:val="24"/>
        </w:rPr>
        <w:t xml:space="preserve"> </w:t>
      </w:r>
      <w:proofErr w:type="spellStart"/>
      <w:r w:rsidRPr="00DC1F45">
        <w:rPr>
          <w:rFonts w:ascii="Cambria" w:hAnsi="Cambria"/>
          <w:sz w:val="24"/>
          <w:szCs w:val="24"/>
        </w:rPr>
        <w:t>pelaku</w:t>
      </w:r>
      <w:proofErr w:type="spellEnd"/>
      <w:r w:rsidRPr="00DC1F45">
        <w:rPr>
          <w:rFonts w:ascii="Cambria" w:hAnsi="Cambria"/>
          <w:sz w:val="24"/>
          <w:szCs w:val="24"/>
        </w:rPr>
        <w:t xml:space="preserve">. </w:t>
      </w:r>
      <w:proofErr w:type="spellStart"/>
      <w:r w:rsidRPr="00DC1F45">
        <w:rPr>
          <w:rFonts w:ascii="Cambria" w:hAnsi="Cambria"/>
          <w:sz w:val="24"/>
          <w:szCs w:val="24"/>
        </w:rPr>
        <w:t>Kemudian</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Peradilan</w:t>
      </w:r>
      <w:proofErr w:type="spellEnd"/>
      <w:r w:rsidRPr="00DC1F45">
        <w:rPr>
          <w:rFonts w:ascii="Cambria" w:hAnsi="Cambria"/>
          <w:sz w:val="24"/>
          <w:szCs w:val="24"/>
        </w:rPr>
        <w:t xml:space="preserve"> Adat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bermusyawarah</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mrngambil</w:t>
      </w:r>
      <w:proofErr w:type="spellEnd"/>
      <w:r w:rsidRPr="00DC1F45">
        <w:rPr>
          <w:rFonts w:ascii="Cambria" w:hAnsi="Cambria"/>
          <w:sz w:val="24"/>
          <w:szCs w:val="24"/>
        </w:rPr>
        <w:t xml:space="preserve"> </w:t>
      </w:r>
      <w:proofErr w:type="spellStart"/>
      <w:r w:rsidRPr="00DC1F45">
        <w:rPr>
          <w:rFonts w:ascii="Cambria" w:hAnsi="Cambria"/>
          <w:sz w:val="24"/>
          <w:szCs w:val="24"/>
        </w:rPr>
        <w:t>keputusan</w:t>
      </w:r>
      <w:proofErr w:type="spellEnd"/>
      <w:r w:rsidRPr="00DC1F45">
        <w:rPr>
          <w:rFonts w:ascii="Cambria" w:hAnsi="Cambria"/>
          <w:sz w:val="24"/>
          <w:szCs w:val="24"/>
        </w:rPr>
        <w:t xml:space="preserve"> </w:t>
      </w:r>
      <w:proofErr w:type="spellStart"/>
      <w:r w:rsidRPr="00DC1F45">
        <w:rPr>
          <w:rFonts w:ascii="Cambria" w:hAnsi="Cambria"/>
          <w:sz w:val="24"/>
          <w:szCs w:val="24"/>
        </w:rPr>
        <w:t>sesuai</w:t>
      </w:r>
      <w:proofErr w:type="spellEnd"/>
      <w:r w:rsidRPr="00DC1F45">
        <w:rPr>
          <w:rFonts w:ascii="Cambria" w:hAnsi="Cambria"/>
          <w:sz w:val="24"/>
          <w:szCs w:val="24"/>
        </w:rPr>
        <w:t xml:space="preserve"> </w:t>
      </w:r>
      <w:proofErr w:type="spellStart"/>
      <w:r w:rsidRPr="00DC1F45">
        <w:rPr>
          <w:rFonts w:ascii="Cambria" w:hAnsi="Cambria"/>
          <w:sz w:val="24"/>
          <w:szCs w:val="24"/>
        </w:rPr>
        <w:t>dengan</w:t>
      </w:r>
      <w:proofErr w:type="spellEnd"/>
      <w:r w:rsidRPr="00DC1F45">
        <w:rPr>
          <w:rFonts w:ascii="Cambria" w:hAnsi="Cambria"/>
          <w:sz w:val="24"/>
          <w:szCs w:val="24"/>
        </w:rPr>
        <w:t xml:space="preserve"> </w:t>
      </w:r>
      <w:proofErr w:type="spellStart"/>
      <w:r w:rsidRPr="00DC1F45">
        <w:rPr>
          <w:rFonts w:ascii="Cambria" w:hAnsi="Cambria"/>
          <w:sz w:val="24"/>
          <w:szCs w:val="24"/>
        </w:rPr>
        <w:t>reusam</w:t>
      </w:r>
      <w:proofErr w:type="spellEnd"/>
      <w:r w:rsidRPr="00DC1F45">
        <w:rPr>
          <w:rFonts w:ascii="Cambria" w:hAnsi="Cambria"/>
          <w:sz w:val="24"/>
          <w:szCs w:val="24"/>
        </w:rPr>
        <w:t xml:space="preserve"> yang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atau</w:t>
      </w:r>
      <w:proofErr w:type="spellEnd"/>
      <w:r w:rsidRPr="00DC1F45">
        <w:rPr>
          <w:rFonts w:ascii="Cambria" w:hAnsi="Cambria"/>
          <w:sz w:val="24"/>
          <w:szCs w:val="24"/>
        </w:rPr>
        <w:t xml:space="preserve"> </w:t>
      </w:r>
      <w:proofErr w:type="spellStart"/>
      <w:r w:rsidRPr="00DC1F45">
        <w:rPr>
          <w:rFonts w:ascii="Cambria" w:hAnsi="Cambria"/>
          <w:sz w:val="24"/>
          <w:szCs w:val="24"/>
        </w:rPr>
        <w:t>aturan</w:t>
      </w:r>
      <w:proofErr w:type="spellEnd"/>
      <w:r w:rsidRPr="00DC1F45">
        <w:rPr>
          <w:rFonts w:ascii="Cambria" w:hAnsi="Cambria"/>
          <w:sz w:val="24"/>
          <w:szCs w:val="24"/>
        </w:rPr>
        <w:t xml:space="preserve"> yang </w:t>
      </w:r>
      <w:proofErr w:type="spellStart"/>
      <w:r w:rsidRPr="00DC1F45">
        <w:rPr>
          <w:rFonts w:ascii="Cambria" w:hAnsi="Cambria"/>
          <w:sz w:val="24"/>
          <w:szCs w:val="24"/>
        </w:rPr>
        <w:t>sudah</w:t>
      </w:r>
      <w:proofErr w:type="spellEnd"/>
      <w:r w:rsidRPr="00DC1F45">
        <w:rPr>
          <w:rFonts w:ascii="Cambria" w:hAnsi="Cambria"/>
          <w:sz w:val="24"/>
          <w:szCs w:val="24"/>
        </w:rPr>
        <w:t xml:space="preserve"> </w:t>
      </w:r>
      <w:proofErr w:type="spellStart"/>
      <w:r w:rsidRPr="00DC1F45">
        <w:rPr>
          <w:rFonts w:ascii="Cambria" w:hAnsi="Cambria"/>
          <w:sz w:val="24"/>
          <w:szCs w:val="24"/>
        </w:rPr>
        <w:t>ditetapkan</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tersebut</w:t>
      </w:r>
      <w:proofErr w:type="spellEnd"/>
      <w:r w:rsidRPr="00DC1F45">
        <w:rPr>
          <w:rFonts w:ascii="Cambria" w:hAnsi="Cambria"/>
          <w:sz w:val="24"/>
          <w:szCs w:val="24"/>
        </w:rPr>
        <w:t xml:space="preserve">. </w:t>
      </w:r>
      <w:proofErr w:type="spellStart"/>
      <w:r w:rsidRPr="00DC1F45">
        <w:rPr>
          <w:rFonts w:ascii="Cambria" w:hAnsi="Cambria"/>
          <w:sz w:val="24"/>
          <w:szCs w:val="24"/>
        </w:rPr>
        <w:t>Penerapan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itu</w:t>
      </w:r>
      <w:proofErr w:type="spellEnd"/>
      <w:r w:rsidRPr="00DC1F45">
        <w:rPr>
          <w:rFonts w:ascii="Cambria" w:hAnsi="Cambria"/>
          <w:sz w:val="24"/>
          <w:szCs w:val="24"/>
        </w:rPr>
        <w:t xml:space="preserve"> </w:t>
      </w:r>
      <w:proofErr w:type="spellStart"/>
      <w:r w:rsidRPr="00DC1F45">
        <w:rPr>
          <w:rFonts w:ascii="Cambria" w:hAnsi="Cambria"/>
          <w:sz w:val="24"/>
          <w:szCs w:val="24"/>
        </w:rPr>
        <w:t>berbeda-beda</w:t>
      </w:r>
      <w:proofErr w:type="spellEnd"/>
      <w:r w:rsidRPr="00DC1F45">
        <w:rPr>
          <w:rFonts w:ascii="Cambria" w:hAnsi="Cambria"/>
          <w:sz w:val="24"/>
          <w:szCs w:val="24"/>
        </w:rPr>
        <w:t xml:space="preserve">, </w:t>
      </w:r>
      <w:proofErr w:type="spellStart"/>
      <w:r w:rsidRPr="00DC1F45">
        <w:rPr>
          <w:rFonts w:ascii="Cambria" w:hAnsi="Cambria"/>
          <w:sz w:val="24"/>
          <w:szCs w:val="24"/>
        </w:rPr>
        <w:t>beda</w:t>
      </w:r>
      <w:proofErr w:type="spellEnd"/>
      <w:r w:rsidRPr="00DC1F45">
        <w:rPr>
          <w:rFonts w:ascii="Cambria" w:hAnsi="Cambria"/>
          <w:sz w:val="24"/>
          <w:szCs w:val="24"/>
        </w:rPr>
        <w:t xml:space="preserve"> </w:t>
      </w:r>
      <w:proofErr w:type="spellStart"/>
      <w:r w:rsidRPr="00DC1F45">
        <w:rPr>
          <w:rFonts w:ascii="Cambria" w:hAnsi="Cambria"/>
          <w:sz w:val="24"/>
          <w:szCs w:val="24"/>
        </w:rPr>
        <w:t>tempat</w:t>
      </w:r>
      <w:proofErr w:type="spellEnd"/>
      <w:r w:rsidRPr="00DC1F45">
        <w:rPr>
          <w:rFonts w:ascii="Cambria" w:hAnsi="Cambria"/>
          <w:sz w:val="24"/>
          <w:szCs w:val="24"/>
        </w:rPr>
        <w:t xml:space="preserve">, </w:t>
      </w:r>
      <w:proofErr w:type="spellStart"/>
      <w:r w:rsidRPr="00DC1F45">
        <w:rPr>
          <w:rFonts w:ascii="Cambria" w:hAnsi="Cambria"/>
          <w:sz w:val="24"/>
          <w:szCs w:val="24"/>
        </w:rPr>
        <w:t>beda</w:t>
      </w:r>
      <w:proofErr w:type="spellEnd"/>
      <w:r w:rsidRPr="00DC1F45">
        <w:rPr>
          <w:rFonts w:ascii="Cambria" w:hAnsi="Cambria"/>
          <w:sz w:val="24"/>
          <w:szCs w:val="24"/>
        </w:rPr>
        <w:t xml:space="preserve"> </w:t>
      </w:r>
      <w:proofErr w:type="spellStart"/>
      <w:r w:rsidRPr="00DC1F45">
        <w:rPr>
          <w:rFonts w:ascii="Cambria" w:hAnsi="Cambria"/>
          <w:sz w:val="24"/>
          <w:szCs w:val="24"/>
        </w:rPr>
        <w:t>desa</w:t>
      </w:r>
      <w:proofErr w:type="spellEnd"/>
      <w:r w:rsidRPr="00DC1F45">
        <w:rPr>
          <w:rFonts w:ascii="Cambria" w:hAnsi="Cambria"/>
          <w:sz w:val="24"/>
          <w:szCs w:val="24"/>
        </w:rPr>
        <w:t xml:space="preserve">, </w:t>
      </w:r>
      <w:proofErr w:type="spellStart"/>
      <w:r w:rsidRPr="00DC1F45">
        <w:rPr>
          <w:rFonts w:ascii="Cambria" w:hAnsi="Cambria"/>
          <w:sz w:val="24"/>
          <w:szCs w:val="24"/>
        </w:rPr>
        <w:t>beda</w:t>
      </w:r>
      <w:proofErr w:type="spellEnd"/>
      <w:r w:rsidRPr="00DC1F45">
        <w:rPr>
          <w:rFonts w:ascii="Cambria" w:hAnsi="Cambria"/>
          <w:sz w:val="24"/>
          <w:szCs w:val="24"/>
        </w:rPr>
        <w:t xml:space="preserve"> </w:t>
      </w:r>
      <w:proofErr w:type="spellStart"/>
      <w:r w:rsidRPr="00DC1F45">
        <w:rPr>
          <w:rFonts w:ascii="Cambria" w:hAnsi="Cambria"/>
          <w:sz w:val="24"/>
          <w:szCs w:val="24"/>
        </w:rPr>
        <w:t>penerapannya</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sendiri</w:t>
      </w:r>
      <w:proofErr w:type="spellEnd"/>
      <w:r w:rsidRPr="00DC1F45">
        <w:rPr>
          <w:rFonts w:ascii="Cambria" w:hAnsi="Cambria"/>
          <w:sz w:val="24"/>
          <w:szCs w:val="24"/>
        </w:rPr>
        <w:t xml:space="preserve"> </w:t>
      </w:r>
      <w:proofErr w:type="spellStart"/>
      <w:r w:rsidRPr="00DC1F45">
        <w:rPr>
          <w:rFonts w:ascii="Cambria" w:hAnsi="Cambria"/>
          <w:sz w:val="24"/>
          <w:szCs w:val="24"/>
        </w:rPr>
        <w:t>jika</w:t>
      </w:r>
      <w:proofErr w:type="spellEnd"/>
      <w:r w:rsidRPr="00DC1F45">
        <w:rPr>
          <w:rFonts w:ascii="Cambria" w:hAnsi="Cambria"/>
          <w:sz w:val="24"/>
          <w:szCs w:val="24"/>
        </w:rPr>
        <w:t xml:space="preserve"> </w:t>
      </w:r>
      <w:proofErr w:type="spellStart"/>
      <w:r w:rsidRPr="00DC1F45">
        <w:rPr>
          <w:rFonts w:ascii="Cambria" w:hAnsi="Cambria"/>
          <w:sz w:val="24"/>
          <w:szCs w:val="24"/>
        </w:rPr>
        <w:t>terbukti</w:t>
      </w:r>
      <w:proofErr w:type="spellEnd"/>
      <w:r w:rsidRPr="00DC1F45">
        <w:rPr>
          <w:rFonts w:ascii="Cambria" w:hAnsi="Cambria"/>
          <w:sz w:val="24"/>
          <w:szCs w:val="24"/>
        </w:rPr>
        <w:t xml:space="preserve">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khalwat</w:t>
      </w:r>
      <w:proofErr w:type="spellEnd"/>
      <w:r w:rsidRPr="00DC1F45">
        <w:rPr>
          <w:rFonts w:ascii="Cambria" w:hAnsi="Cambria"/>
          <w:sz w:val="24"/>
          <w:szCs w:val="24"/>
        </w:rPr>
        <w:t xml:space="preserve"> yang </w:t>
      </w:r>
      <w:proofErr w:type="spellStart"/>
      <w:r w:rsidRPr="00DC1F45">
        <w:rPr>
          <w:rFonts w:ascii="Cambria" w:hAnsi="Cambria"/>
          <w:sz w:val="24"/>
          <w:szCs w:val="24"/>
        </w:rPr>
        <w:t>sudah</w:t>
      </w:r>
      <w:proofErr w:type="spellEnd"/>
      <w:r w:rsidRPr="00DC1F45">
        <w:rPr>
          <w:rFonts w:ascii="Cambria" w:hAnsi="Cambria"/>
          <w:sz w:val="24"/>
          <w:szCs w:val="24"/>
        </w:rPr>
        <w:t xml:space="preserve"> pada </w:t>
      </w:r>
      <w:proofErr w:type="spellStart"/>
      <w:r w:rsidRPr="00DC1F45">
        <w:rPr>
          <w:rFonts w:ascii="Cambria" w:hAnsi="Cambria"/>
          <w:sz w:val="24"/>
          <w:szCs w:val="24"/>
        </w:rPr>
        <w:t>perbuatan</w:t>
      </w:r>
      <w:proofErr w:type="spellEnd"/>
      <w:r w:rsidRPr="00DC1F45">
        <w:rPr>
          <w:rFonts w:ascii="Cambria" w:hAnsi="Cambria"/>
          <w:sz w:val="24"/>
          <w:szCs w:val="24"/>
        </w:rPr>
        <w:t xml:space="preserve"> </w:t>
      </w:r>
      <w:proofErr w:type="spellStart"/>
      <w:r w:rsidRPr="00DC1F45">
        <w:rPr>
          <w:rFonts w:ascii="Cambria" w:hAnsi="Cambria"/>
          <w:sz w:val="24"/>
          <w:szCs w:val="24"/>
        </w:rPr>
        <w:t>perzinaan</w:t>
      </w:r>
      <w:proofErr w:type="spellEnd"/>
      <w:r w:rsidRPr="00DC1F45">
        <w:rPr>
          <w:rFonts w:ascii="Cambria" w:hAnsi="Cambria"/>
          <w:sz w:val="24"/>
          <w:szCs w:val="24"/>
        </w:rPr>
        <w:t xml:space="preserve">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dikeluarkan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jika</w:t>
      </w:r>
      <w:proofErr w:type="spellEnd"/>
      <w:r w:rsidRPr="00DC1F45">
        <w:rPr>
          <w:rFonts w:ascii="Cambria" w:hAnsi="Cambria"/>
          <w:sz w:val="24"/>
          <w:szCs w:val="24"/>
        </w:rPr>
        <w:t xml:space="preserve"> yang </w:t>
      </w:r>
      <w:proofErr w:type="spellStart"/>
      <w:r w:rsidRPr="00DC1F45">
        <w:rPr>
          <w:rFonts w:ascii="Cambria" w:hAnsi="Cambria"/>
          <w:sz w:val="24"/>
          <w:szCs w:val="24"/>
        </w:rPr>
        <w:t>melakukannya</w:t>
      </w:r>
      <w:proofErr w:type="spellEnd"/>
      <w:r w:rsidRPr="00DC1F45">
        <w:rPr>
          <w:rFonts w:ascii="Cambria" w:hAnsi="Cambria"/>
          <w:sz w:val="24"/>
          <w:szCs w:val="24"/>
        </w:rPr>
        <w:t xml:space="preserve"> </w:t>
      </w:r>
      <w:proofErr w:type="spellStart"/>
      <w:r w:rsidRPr="00DC1F45">
        <w:rPr>
          <w:rFonts w:ascii="Cambria" w:hAnsi="Cambria"/>
          <w:sz w:val="24"/>
          <w:szCs w:val="24"/>
        </w:rPr>
        <w:t>adalah</w:t>
      </w:r>
      <w:proofErr w:type="spellEnd"/>
      <w:r w:rsidRPr="00DC1F45">
        <w:rPr>
          <w:rFonts w:ascii="Cambria" w:hAnsi="Cambria"/>
          <w:sz w:val="24"/>
          <w:szCs w:val="24"/>
        </w:rPr>
        <w:t xml:space="preserve"> orang yang </w:t>
      </w:r>
      <w:proofErr w:type="spellStart"/>
      <w:r w:rsidRPr="00DC1F45">
        <w:rPr>
          <w:rFonts w:ascii="Cambria" w:hAnsi="Cambria"/>
          <w:sz w:val="24"/>
          <w:szCs w:val="24"/>
        </w:rPr>
        <w:t>kontrak</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dan </w:t>
      </w:r>
      <w:proofErr w:type="spellStart"/>
      <w:r w:rsidRPr="00DC1F45">
        <w:rPr>
          <w:rFonts w:ascii="Cambria" w:hAnsi="Cambria"/>
          <w:sz w:val="24"/>
          <w:szCs w:val="24"/>
        </w:rPr>
        <w:t>jika</w:t>
      </w:r>
      <w:proofErr w:type="spellEnd"/>
      <w:r w:rsidRPr="00DC1F45">
        <w:rPr>
          <w:rFonts w:ascii="Cambria" w:hAnsi="Cambria"/>
          <w:sz w:val="24"/>
          <w:szCs w:val="24"/>
        </w:rPr>
        <w:t xml:space="preserve"> </w:t>
      </w:r>
      <w:proofErr w:type="spellStart"/>
      <w:r w:rsidRPr="00DC1F45">
        <w:rPr>
          <w:rFonts w:ascii="Cambria" w:hAnsi="Cambria"/>
          <w:sz w:val="24"/>
          <w:szCs w:val="24"/>
        </w:rPr>
        <w:t>penduduk</w:t>
      </w:r>
      <w:proofErr w:type="spellEnd"/>
      <w:r w:rsidRPr="00DC1F45">
        <w:rPr>
          <w:rFonts w:ascii="Cambria" w:hAnsi="Cambria"/>
          <w:sz w:val="24"/>
          <w:szCs w:val="24"/>
        </w:rPr>
        <w:t xml:space="preserve"> </w:t>
      </w:r>
      <w:proofErr w:type="spellStart"/>
      <w:r w:rsidRPr="00DC1F45">
        <w:rPr>
          <w:rFonts w:ascii="Cambria" w:hAnsi="Cambria"/>
          <w:sz w:val="24"/>
          <w:szCs w:val="24"/>
        </w:rPr>
        <w:t>asli</w:t>
      </w:r>
      <w:proofErr w:type="spellEnd"/>
      <w:r w:rsidRPr="00DC1F45">
        <w:rPr>
          <w:rFonts w:ascii="Cambria" w:hAnsi="Cambria"/>
          <w:sz w:val="24"/>
          <w:szCs w:val="24"/>
        </w:rPr>
        <w:t xml:space="preserve"> yang </w:t>
      </w:r>
      <w:proofErr w:type="spellStart"/>
      <w:r w:rsidRPr="00DC1F45">
        <w:rPr>
          <w:rFonts w:ascii="Cambria" w:hAnsi="Cambria"/>
          <w:sz w:val="24"/>
          <w:szCs w:val="24"/>
        </w:rPr>
        <w:t>melakukan</w:t>
      </w:r>
      <w:proofErr w:type="spellEnd"/>
      <w:r w:rsidRPr="00DC1F45">
        <w:rPr>
          <w:rFonts w:ascii="Cambria" w:hAnsi="Cambria"/>
          <w:sz w:val="24"/>
          <w:szCs w:val="24"/>
        </w:rPr>
        <w:t xml:space="preserve">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diserahkan</w:t>
      </w:r>
      <w:proofErr w:type="spellEnd"/>
      <w:r w:rsidRPr="00DC1F45">
        <w:rPr>
          <w:rFonts w:ascii="Cambria" w:hAnsi="Cambria"/>
          <w:sz w:val="24"/>
          <w:szCs w:val="24"/>
        </w:rPr>
        <w:t xml:space="preserve"> </w:t>
      </w:r>
      <w:proofErr w:type="spellStart"/>
      <w:r w:rsidRPr="00DC1F45">
        <w:rPr>
          <w:rFonts w:ascii="Cambria" w:hAnsi="Cambria"/>
          <w:sz w:val="24"/>
          <w:szCs w:val="24"/>
        </w:rPr>
        <w:t>kepada</w:t>
      </w:r>
      <w:proofErr w:type="spellEnd"/>
      <w:r w:rsidRPr="00DC1F45">
        <w:rPr>
          <w:rFonts w:ascii="Cambria" w:hAnsi="Cambria"/>
          <w:sz w:val="24"/>
          <w:szCs w:val="24"/>
        </w:rPr>
        <w:t xml:space="preserve"> </w:t>
      </w:r>
      <w:proofErr w:type="spellStart"/>
      <w:r w:rsidRPr="00DC1F45">
        <w:rPr>
          <w:rFonts w:ascii="Cambria" w:hAnsi="Cambria"/>
          <w:sz w:val="24"/>
          <w:szCs w:val="24"/>
        </w:rPr>
        <w:t>pihak</w:t>
      </w:r>
      <w:proofErr w:type="spellEnd"/>
      <w:r w:rsidRPr="00DC1F45">
        <w:rPr>
          <w:rFonts w:ascii="Cambria" w:hAnsi="Cambria"/>
          <w:sz w:val="24"/>
          <w:szCs w:val="24"/>
        </w:rPr>
        <w:t xml:space="preserve"> </w:t>
      </w:r>
      <w:proofErr w:type="spellStart"/>
      <w:r w:rsidRPr="00DC1F45">
        <w:rPr>
          <w:rFonts w:ascii="Cambria" w:hAnsi="Cambria"/>
          <w:sz w:val="24"/>
          <w:szCs w:val="24"/>
        </w:rPr>
        <w:t>Wilayatul</w:t>
      </w:r>
      <w:proofErr w:type="spellEnd"/>
      <w:r w:rsidRPr="00DC1F45">
        <w:rPr>
          <w:rFonts w:ascii="Cambria" w:hAnsi="Cambria"/>
          <w:sz w:val="24"/>
          <w:szCs w:val="24"/>
        </w:rPr>
        <w:t xml:space="preserve"> Hisbah dan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diberikan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w:t>
      </w:r>
      <w:proofErr w:type="spellStart"/>
      <w:r w:rsidRPr="00DC1F45">
        <w:rPr>
          <w:rFonts w:ascii="Cambria" w:hAnsi="Cambria"/>
          <w:sz w:val="24"/>
          <w:szCs w:val="24"/>
        </w:rPr>
        <w:t>denda</w:t>
      </w:r>
      <w:proofErr w:type="spellEnd"/>
      <w:r w:rsidRPr="00DC1F45">
        <w:rPr>
          <w:rFonts w:ascii="Cambria" w:hAnsi="Cambria"/>
          <w:sz w:val="24"/>
          <w:szCs w:val="24"/>
        </w:rPr>
        <w:t xml:space="preserve"> </w:t>
      </w:r>
      <w:proofErr w:type="spellStart"/>
      <w:r w:rsidRPr="00DC1F45">
        <w:rPr>
          <w:rFonts w:ascii="Cambria" w:hAnsi="Cambria"/>
          <w:sz w:val="24"/>
          <w:szCs w:val="24"/>
        </w:rPr>
        <w:t>untuk</w:t>
      </w:r>
      <w:proofErr w:type="spellEnd"/>
      <w:r w:rsidRPr="00DC1F45">
        <w:rPr>
          <w:rFonts w:ascii="Cambria" w:hAnsi="Cambria"/>
          <w:sz w:val="24"/>
          <w:szCs w:val="24"/>
        </w:rPr>
        <w:t xml:space="preserve"> </w:t>
      </w:r>
      <w:proofErr w:type="spellStart"/>
      <w:r w:rsidRPr="00DC1F45">
        <w:rPr>
          <w:rFonts w:ascii="Cambria" w:hAnsi="Cambria"/>
          <w:sz w:val="24"/>
          <w:szCs w:val="24"/>
        </w:rPr>
        <w:t>pembersihan</w:t>
      </w:r>
      <w:proofErr w:type="spellEnd"/>
      <w:r w:rsidRPr="00DC1F45">
        <w:rPr>
          <w:rFonts w:ascii="Cambria" w:hAnsi="Cambria"/>
          <w:sz w:val="24"/>
          <w:szCs w:val="24"/>
        </w:rPr>
        <w:t xml:space="preserve">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adat</w:t>
      </w:r>
      <w:proofErr w:type="spellEnd"/>
      <w:r w:rsidRPr="00DC1F45">
        <w:rPr>
          <w:rFonts w:ascii="Cambria" w:hAnsi="Cambria"/>
          <w:sz w:val="24"/>
          <w:szCs w:val="24"/>
        </w:rPr>
        <w:t xml:space="preserve"> di </w:t>
      </w:r>
      <w:proofErr w:type="spellStart"/>
      <w:r w:rsidRPr="00DC1F45">
        <w:rPr>
          <w:rFonts w:ascii="Cambria" w:hAnsi="Cambria"/>
          <w:sz w:val="24"/>
          <w:szCs w:val="24"/>
        </w:rPr>
        <w:t>gampong</w:t>
      </w:r>
      <w:proofErr w:type="spellEnd"/>
      <w:r w:rsidRPr="00DC1F45">
        <w:rPr>
          <w:rFonts w:ascii="Cambria" w:hAnsi="Cambria"/>
          <w:sz w:val="24"/>
          <w:szCs w:val="24"/>
        </w:rPr>
        <w:t xml:space="preserve"> </w:t>
      </w:r>
      <w:proofErr w:type="spellStart"/>
      <w:r w:rsidRPr="00DC1F45">
        <w:rPr>
          <w:rFonts w:ascii="Cambria" w:hAnsi="Cambria"/>
          <w:sz w:val="24"/>
          <w:szCs w:val="24"/>
        </w:rPr>
        <w:t>Blang</w:t>
      </w:r>
      <w:proofErr w:type="spellEnd"/>
      <w:r w:rsidRPr="00DC1F45">
        <w:rPr>
          <w:rFonts w:ascii="Cambria" w:hAnsi="Cambria"/>
          <w:sz w:val="24"/>
          <w:szCs w:val="24"/>
        </w:rPr>
        <w:t xml:space="preserve"> </w:t>
      </w:r>
      <w:proofErr w:type="spellStart"/>
      <w:r w:rsidRPr="00DC1F45">
        <w:rPr>
          <w:rFonts w:ascii="Cambria" w:hAnsi="Cambria"/>
          <w:sz w:val="24"/>
          <w:szCs w:val="24"/>
        </w:rPr>
        <w:t>Pulo</w:t>
      </w:r>
      <w:proofErr w:type="spellEnd"/>
      <w:r w:rsidRPr="00DC1F45">
        <w:rPr>
          <w:rFonts w:ascii="Cambria" w:hAnsi="Cambria"/>
          <w:sz w:val="24"/>
          <w:szCs w:val="24"/>
        </w:rPr>
        <w:t xml:space="preserve"> </w:t>
      </w:r>
      <w:proofErr w:type="spellStart"/>
      <w:r w:rsidRPr="00DC1F45">
        <w:rPr>
          <w:rFonts w:ascii="Cambria" w:hAnsi="Cambria"/>
          <w:sz w:val="24"/>
          <w:szCs w:val="24"/>
        </w:rPr>
        <w:t>bila</w:t>
      </w:r>
      <w:proofErr w:type="spellEnd"/>
      <w:r w:rsidRPr="00DC1F45">
        <w:rPr>
          <w:rFonts w:ascii="Cambria" w:hAnsi="Cambria"/>
          <w:sz w:val="24"/>
          <w:szCs w:val="24"/>
        </w:rPr>
        <w:t xml:space="preserve"> </w:t>
      </w:r>
      <w:proofErr w:type="spellStart"/>
      <w:r w:rsidRPr="00DC1F45">
        <w:rPr>
          <w:rFonts w:ascii="Cambria" w:hAnsi="Cambria"/>
          <w:sz w:val="24"/>
          <w:szCs w:val="24"/>
        </w:rPr>
        <w:t>ada</w:t>
      </w:r>
      <w:proofErr w:type="spellEnd"/>
      <w:r w:rsidRPr="00DC1F45">
        <w:rPr>
          <w:rFonts w:ascii="Cambria" w:hAnsi="Cambria"/>
          <w:sz w:val="24"/>
          <w:szCs w:val="24"/>
        </w:rPr>
        <w:t xml:space="preserve"> </w:t>
      </w:r>
      <w:proofErr w:type="spellStart"/>
      <w:r w:rsidRPr="00DC1F45">
        <w:rPr>
          <w:rFonts w:ascii="Cambria" w:hAnsi="Cambria"/>
          <w:sz w:val="24"/>
          <w:szCs w:val="24"/>
        </w:rPr>
        <w:t>kedapatan</w:t>
      </w:r>
      <w:proofErr w:type="spellEnd"/>
      <w:r w:rsidRPr="00DC1F45">
        <w:rPr>
          <w:rFonts w:ascii="Cambria" w:hAnsi="Cambria"/>
          <w:sz w:val="24"/>
          <w:szCs w:val="24"/>
        </w:rPr>
        <w:t xml:space="preserve"> yang </w:t>
      </w:r>
      <w:proofErr w:type="spellStart"/>
      <w:r w:rsidRPr="00DC1F45">
        <w:rPr>
          <w:rFonts w:ascii="Cambria" w:hAnsi="Cambria"/>
          <w:sz w:val="24"/>
          <w:szCs w:val="24"/>
        </w:rPr>
        <w:t>berkhalwat</w:t>
      </w:r>
      <w:proofErr w:type="spellEnd"/>
      <w:r w:rsidRPr="00DC1F45">
        <w:rPr>
          <w:rFonts w:ascii="Cambria" w:hAnsi="Cambria"/>
          <w:sz w:val="24"/>
          <w:szCs w:val="24"/>
        </w:rPr>
        <w:t xml:space="preserve"> </w:t>
      </w:r>
      <w:proofErr w:type="spellStart"/>
      <w:r w:rsidRPr="00DC1F45">
        <w:rPr>
          <w:rFonts w:ascii="Cambria" w:hAnsi="Cambria"/>
          <w:sz w:val="24"/>
          <w:szCs w:val="24"/>
        </w:rPr>
        <w:t>terbukti</w:t>
      </w:r>
      <w:proofErr w:type="spellEnd"/>
      <w:r w:rsidRPr="00DC1F45">
        <w:rPr>
          <w:rFonts w:ascii="Cambria" w:hAnsi="Cambria"/>
          <w:sz w:val="24"/>
          <w:szCs w:val="24"/>
        </w:rPr>
        <w:t xml:space="preserve"> </w:t>
      </w:r>
      <w:proofErr w:type="spellStart"/>
      <w:r w:rsidRPr="00DC1F45">
        <w:rPr>
          <w:rFonts w:ascii="Cambria" w:hAnsi="Cambria"/>
          <w:sz w:val="24"/>
          <w:szCs w:val="24"/>
        </w:rPr>
        <w:t>secara</w:t>
      </w:r>
      <w:proofErr w:type="spellEnd"/>
      <w:r w:rsidRPr="00DC1F45">
        <w:rPr>
          <w:rFonts w:ascii="Cambria" w:hAnsi="Cambria"/>
          <w:sz w:val="24"/>
          <w:szCs w:val="24"/>
        </w:rPr>
        <w:t xml:space="preserve"> </w:t>
      </w:r>
      <w:proofErr w:type="spellStart"/>
      <w:r w:rsidRPr="00DC1F45">
        <w:rPr>
          <w:rFonts w:ascii="Cambria" w:hAnsi="Cambria"/>
          <w:sz w:val="24"/>
          <w:szCs w:val="24"/>
        </w:rPr>
        <w:t>nyata</w:t>
      </w:r>
      <w:proofErr w:type="spellEnd"/>
      <w:r w:rsidRPr="00DC1F45">
        <w:rPr>
          <w:rFonts w:ascii="Cambria" w:hAnsi="Cambria"/>
          <w:sz w:val="24"/>
          <w:szCs w:val="24"/>
        </w:rPr>
        <w:t xml:space="preserve"> </w:t>
      </w:r>
      <w:proofErr w:type="spellStart"/>
      <w:r w:rsidRPr="00DC1F45">
        <w:rPr>
          <w:rFonts w:ascii="Cambria" w:hAnsi="Cambria"/>
          <w:sz w:val="24"/>
          <w:szCs w:val="24"/>
        </w:rPr>
        <w:t>akan</w:t>
      </w:r>
      <w:proofErr w:type="spellEnd"/>
      <w:r w:rsidRPr="00DC1F45">
        <w:rPr>
          <w:rFonts w:ascii="Cambria" w:hAnsi="Cambria"/>
          <w:sz w:val="24"/>
          <w:szCs w:val="24"/>
        </w:rPr>
        <w:t xml:space="preserve"> </w:t>
      </w:r>
      <w:proofErr w:type="spellStart"/>
      <w:r w:rsidRPr="00DC1F45">
        <w:rPr>
          <w:rFonts w:ascii="Cambria" w:hAnsi="Cambria"/>
          <w:sz w:val="24"/>
          <w:szCs w:val="24"/>
        </w:rPr>
        <w:t>diberikan</w:t>
      </w:r>
      <w:proofErr w:type="spellEnd"/>
      <w:r w:rsidRPr="00DC1F45">
        <w:rPr>
          <w:rFonts w:ascii="Cambria" w:hAnsi="Cambria"/>
          <w:sz w:val="24"/>
          <w:szCs w:val="24"/>
        </w:rPr>
        <w:t xml:space="preserve"> </w:t>
      </w:r>
      <w:proofErr w:type="spellStart"/>
      <w:r w:rsidRPr="00DC1F45">
        <w:rPr>
          <w:rFonts w:ascii="Cambria" w:hAnsi="Cambria"/>
          <w:sz w:val="24"/>
          <w:szCs w:val="24"/>
        </w:rPr>
        <w:t>sanksi</w:t>
      </w:r>
      <w:proofErr w:type="spellEnd"/>
      <w:r w:rsidRPr="00DC1F45">
        <w:rPr>
          <w:rFonts w:ascii="Cambria" w:hAnsi="Cambria"/>
          <w:sz w:val="24"/>
          <w:szCs w:val="24"/>
        </w:rPr>
        <w:t xml:space="preserve"> </w:t>
      </w:r>
      <w:proofErr w:type="spellStart"/>
      <w:r w:rsidRPr="00DC1F45">
        <w:rPr>
          <w:rFonts w:ascii="Cambria" w:hAnsi="Cambria"/>
          <w:sz w:val="24"/>
          <w:szCs w:val="24"/>
        </w:rPr>
        <w:t>dikeluarkan</w:t>
      </w:r>
      <w:proofErr w:type="spellEnd"/>
      <w:r w:rsidRPr="00DC1F45">
        <w:rPr>
          <w:rFonts w:ascii="Cambria" w:hAnsi="Cambria"/>
          <w:sz w:val="24"/>
          <w:szCs w:val="24"/>
        </w:rPr>
        <w:t xml:space="preserve"> </w:t>
      </w:r>
      <w:proofErr w:type="spellStart"/>
      <w:r w:rsidRPr="00DC1F45">
        <w:rPr>
          <w:rFonts w:ascii="Cambria" w:hAnsi="Cambria"/>
          <w:sz w:val="24"/>
          <w:szCs w:val="24"/>
        </w:rPr>
        <w:t>dari</w:t>
      </w:r>
      <w:proofErr w:type="spellEnd"/>
      <w:r w:rsidRPr="00DC1F45">
        <w:rPr>
          <w:rFonts w:ascii="Cambria" w:hAnsi="Cambria"/>
          <w:sz w:val="24"/>
          <w:szCs w:val="24"/>
        </w:rPr>
        <w:t xml:space="preserve"> </w:t>
      </w:r>
      <w:proofErr w:type="spellStart"/>
      <w:r w:rsidRPr="00DC1F45">
        <w:rPr>
          <w:rFonts w:ascii="Cambria" w:hAnsi="Cambria"/>
          <w:sz w:val="24"/>
          <w:szCs w:val="24"/>
        </w:rPr>
        <w:t>desa</w:t>
      </w:r>
      <w:proofErr w:type="spellEnd"/>
      <w:r w:rsidRPr="00DC1F45">
        <w:rPr>
          <w:rFonts w:ascii="Cambria" w:hAnsi="Cambria"/>
          <w:sz w:val="24"/>
          <w:szCs w:val="24"/>
        </w:rPr>
        <w:t>.</w:t>
      </w:r>
    </w:p>
    <w:p w14:paraId="19DCE19E" w14:textId="77777777" w:rsidR="00DC1F45" w:rsidRPr="00DC1F45" w:rsidRDefault="00DC1F45" w:rsidP="00DC1F45">
      <w:pPr>
        <w:spacing w:after="0" w:line="360" w:lineRule="auto"/>
        <w:ind w:left="426"/>
        <w:contextualSpacing/>
        <w:jc w:val="both"/>
        <w:rPr>
          <w:rFonts w:ascii="Cambria" w:hAnsi="Cambria"/>
          <w:b/>
          <w:sz w:val="24"/>
          <w:szCs w:val="24"/>
        </w:rPr>
      </w:pPr>
    </w:p>
    <w:p w14:paraId="49C837A6" w14:textId="77777777" w:rsidR="00DC1F45" w:rsidRPr="00DC1F45" w:rsidRDefault="00DC1F45" w:rsidP="00DC1F45">
      <w:pPr>
        <w:spacing w:after="0" w:line="360" w:lineRule="auto"/>
        <w:jc w:val="both"/>
        <w:rPr>
          <w:rFonts w:ascii="Cambria" w:hAnsi="Cambria"/>
          <w:b/>
          <w:sz w:val="24"/>
          <w:szCs w:val="24"/>
        </w:rPr>
      </w:pPr>
      <w:r w:rsidRPr="00DC1F45">
        <w:rPr>
          <w:rFonts w:ascii="Cambria" w:hAnsi="Cambria"/>
          <w:b/>
          <w:sz w:val="24"/>
          <w:szCs w:val="24"/>
        </w:rPr>
        <w:t>DAFTAR PUSTAKA</w:t>
      </w:r>
    </w:p>
    <w:p w14:paraId="210BBF90" w14:textId="77777777" w:rsidR="00DC1F45" w:rsidRPr="00DC1F45" w:rsidRDefault="00DC1F45" w:rsidP="00DC1F45">
      <w:pPr>
        <w:spacing w:after="0" w:line="240" w:lineRule="auto"/>
        <w:ind w:left="720" w:hanging="720"/>
        <w:contextualSpacing/>
        <w:jc w:val="both"/>
        <w:rPr>
          <w:rFonts w:ascii="Cambria" w:hAnsi="Cambria"/>
          <w:sz w:val="24"/>
          <w:szCs w:val="24"/>
        </w:rPr>
      </w:pPr>
      <w:proofErr w:type="spellStart"/>
      <w:r w:rsidRPr="00DC1F45">
        <w:rPr>
          <w:rFonts w:ascii="Cambria" w:hAnsi="Cambria"/>
          <w:sz w:val="24"/>
          <w:szCs w:val="24"/>
        </w:rPr>
        <w:lastRenderedPageBreak/>
        <w:t>Bushar</w:t>
      </w:r>
      <w:proofErr w:type="spellEnd"/>
      <w:r w:rsidRPr="00DC1F45">
        <w:rPr>
          <w:rFonts w:ascii="Cambria" w:hAnsi="Cambria"/>
          <w:sz w:val="24"/>
          <w:szCs w:val="24"/>
        </w:rPr>
        <w:t xml:space="preserve"> Muhammad. </w:t>
      </w:r>
      <w:proofErr w:type="spellStart"/>
      <w:r w:rsidRPr="00DC1F45">
        <w:rPr>
          <w:rFonts w:ascii="Cambria" w:hAnsi="Cambria"/>
          <w:i/>
          <w:sz w:val="24"/>
          <w:szCs w:val="24"/>
        </w:rPr>
        <w:t>Pokok-Pokok</w:t>
      </w:r>
      <w:proofErr w:type="spellEnd"/>
      <w:r w:rsidRPr="00DC1F45">
        <w:rPr>
          <w:rFonts w:ascii="Cambria" w:hAnsi="Cambria"/>
          <w:i/>
          <w:sz w:val="24"/>
          <w:szCs w:val="24"/>
        </w:rPr>
        <w:t xml:space="preserve"> Hukum Adat</w:t>
      </w:r>
      <w:r w:rsidRPr="00DC1F45">
        <w:rPr>
          <w:rFonts w:ascii="Cambria" w:hAnsi="Cambria"/>
          <w:sz w:val="24"/>
          <w:szCs w:val="24"/>
        </w:rPr>
        <w:t>.  Jakarta. 2001.</w:t>
      </w:r>
    </w:p>
    <w:p w14:paraId="5AC0AC23"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2C9896BA" w14:textId="77777777" w:rsidR="00DC1F45" w:rsidRPr="00DC1F45" w:rsidRDefault="00DC1F45" w:rsidP="00DC1F45">
      <w:pPr>
        <w:spacing w:after="0" w:line="240" w:lineRule="auto"/>
        <w:ind w:left="720" w:hanging="720"/>
        <w:contextualSpacing/>
        <w:jc w:val="both"/>
        <w:rPr>
          <w:rFonts w:ascii="Cambria" w:hAnsi="Cambria"/>
          <w:sz w:val="24"/>
          <w:szCs w:val="24"/>
        </w:rPr>
      </w:pPr>
      <w:r w:rsidRPr="00DC1F45">
        <w:rPr>
          <w:rFonts w:ascii="Cambria" w:hAnsi="Cambria"/>
          <w:sz w:val="24"/>
          <w:szCs w:val="24"/>
        </w:rPr>
        <w:t xml:space="preserve">Bambang </w:t>
      </w:r>
      <w:proofErr w:type="spellStart"/>
      <w:r w:rsidRPr="00DC1F45">
        <w:rPr>
          <w:rFonts w:ascii="Cambria" w:hAnsi="Cambria"/>
          <w:sz w:val="24"/>
          <w:szCs w:val="24"/>
        </w:rPr>
        <w:t>Suguno</w:t>
      </w:r>
      <w:proofErr w:type="spellEnd"/>
      <w:r w:rsidRPr="00DC1F45">
        <w:rPr>
          <w:rFonts w:ascii="Cambria" w:hAnsi="Cambria"/>
          <w:sz w:val="24"/>
          <w:szCs w:val="24"/>
        </w:rPr>
        <w:t xml:space="preserve">. </w:t>
      </w:r>
      <w:proofErr w:type="spellStart"/>
      <w:r w:rsidRPr="00DC1F45">
        <w:rPr>
          <w:rFonts w:ascii="Cambria" w:hAnsi="Cambria"/>
          <w:i/>
          <w:sz w:val="24"/>
          <w:szCs w:val="24"/>
        </w:rPr>
        <w:t>Metode</w:t>
      </w:r>
      <w:proofErr w:type="spellEnd"/>
      <w:r w:rsidRPr="00DC1F45">
        <w:rPr>
          <w:rFonts w:ascii="Cambria" w:hAnsi="Cambria"/>
          <w:i/>
          <w:sz w:val="24"/>
          <w:szCs w:val="24"/>
        </w:rPr>
        <w:t xml:space="preserve"> </w:t>
      </w:r>
      <w:proofErr w:type="spellStart"/>
      <w:r w:rsidRPr="00DC1F45">
        <w:rPr>
          <w:rFonts w:ascii="Cambria" w:hAnsi="Cambria"/>
          <w:i/>
          <w:sz w:val="24"/>
          <w:szCs w:val="24"/>
        </w:rPr>
        <w:t>Penelitian</w:t>
      </w:r>
      <w:proofErr w:type="spellEnd"/>
      <w:r w:rsidRPr="00DC1F45">
        <w:rPr>
          <w:rFonts w:ascii="Cambria" w:hAnsi="Cambria"/>
          <w:i/>
          <w:sz w:val="24"/>
          <w:szCs w:val="24"/>
        </w:rPr>
        <w:t xml:space="preserve"> Hukum</w:t>
      </w:r>
      <w:r w:rsidRPr="00DC1F45">
        <w:rPr>
          <w:rFonts w:ascii="Cambria" w:hAnsi="Cambria"/>
          <w:sz w:val="24"/>
          <w:szCs w:val="24"/>
        </w:rPr>
        <w:t>. Jakarta. 1990.</w:t>
      </w:r>
    </w:p>
    <w:p w14:paraId="74DB3981"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193A0533" w14:textId="77777777" w:rsidR="00DC1F45" w:rsidRPr="00DC1F45" w:rsidRDefault="00DC1F45" w:rsidP="00DC1F45">
      <w:pPr>
        <w:spacing w:after="0" w:line="240" w:lineRule="auto"/>
        <w:ind w:left="720" w:hanging="720"/>
        <w:contextualSpacing/>
        <w:jc w:val="both"/>
        <w:rPr>
          <w:rFonts w:ascii="Cambria" w:hAnsi="Cambria"/>
          <w:sz w:val="24"/>
          <w:szCs w:val="24"/>
        </w:rPr>
      </w:pPr>
      <w:proofErr w:type="spellStart"/>
      <w:r w:rsidRPr="00DC1F45">
        <w:rPr>
          <w:rFonts w:ascii="Cambria" w:hAnsi="Cambria"/>
          <w:sz w:val="24"/>
          <w:szCs w:val="24"/>
        </w:rPr>
        <w:t>Bustami</w:t>
      </w:r>
      <w:proofErr w:type="spellEnd"/>
      <w:r w:rsidRPr="00DC1F45">
        <w:rPr>
          <w:rFonts w:ascii="Cambria" w:hAnsi="Cambria"/>
          <w:sz w:val="24"/>
          <w:szCs w:val="24"/>
        </w:rPr>
        <w:t xml:space="preserve">, </w:t>
      </w:r>
      <w:r w:rsidRPr="00DC1F45">
        <w:rPr>
          <w:rFonts w:ascii="Cambria" w:hAnsi="Cambria"/>
          <w:i/>
          <w:sz w:val="24"/>
          <w:szCs w:val="24"/>
        </w:rPr>
        <w:t>“</w:t>
      </w:r>
      <w:proofErr w:type="spellStart"/>
      <w:r w:rsidRPr="00DC1F45">
        <w:rPr>
          <w:rFonts w:ascii="Cambria" w:hAnsi="Cambria"/>
          <w:i/>
          <w:sz w:val="24"/>
          <w:szCs w:val="24"/>
        </w:rPr>
        <w:t>Penerapan</w:t>
      </w:r>
      <w:proofErr w:type="spellEnd"/>
      <w:r w:rsidRPr="00DC1F45">
        <w:rPr>
          <w:rFonts w:ascii="Cambria" w:hAnsi="Cambria"/>
          <w:i/>
          <w:sz w:val="24"/>
          <w:szCs w:val="24"/>
        </w:rPr>
        <w:t xml:space="preserve"> </w:t>
      </w:r>
      <w:proofErr w:type="spellStart"/>
      <w:r w:rsidRPr="00DC1F45">
        <w:rPr>
          <w:rFonts w:ascii="Cambria" w:hAnsi="Cambria"/>
          <w:i/>
          <w:sz w:val="24"/>
          <w:szCs w:val="24"/>
        </w:rPr>
        <w:t>Qanun</w:t>
      </w:r>
      <w:proofErr w:type="spellEnd"/>
      <w:r w:rsidRPr="00DC1F45">
        <w:rPr>
          <w:rFonts w:ascii="Cambria" w:hAnsi="Cambria"/>
          <w:i/>
          <w:sz w:val="24"/>
          <w:szCs w:val="24"/>
        </w:rPr>
        <w:t xml:space="preserve"> </w:t>
      </w:r>
      <w:proofErr w:type="spellStart"/>
      <w:r w:rsidRPr="00DC1F45">
        <w:rPr>
          <w:rFonts w:ascii="Cambria" w:hAnsi="Cambria"/>
          <w:i/>
          <w:sz w:val="24"/>
          <w:szCs w:val="24"/>
        </w:rPr>
        <w:t>Provinsi</w:t>
      </w:r>
      <w:proofErr w:type="spellEnd"/>
      <w:r w:rsidRPr="00DC1F45">
        <w:rPr>
          <w:rFonts w:ascii="Cambria" w:hAnsi="Cambria"/>
          <w:i/>
          <w:sz w:val="24"/>
          <w:szCs w:val="24"/>
        </w:rPr>
        <w:t xml:space="preserve"> </w:t>
      </w:r>
      <w:proofErr w:type="spellStart"/>
      <w:r w:rsidRPr="00DC1F45">
        <w:rPr>
          <w:rFonts w:ascii="Cambria" w:hAnsi="Cambria"/>
          <w:i/>
          <w:sz w:val="24"/>
          <w:szCs w:val="24"/>
        </w:rPr>
        <w:t>Nanggroe</w:t>
      </w:r>
      <w:proofErr w:type="spellEnd"/>
      <w:r w:rsidRPr="00DC1F45">
        <w:rPr>
          <w:rFonts w:ascii="Cambria" w:hAnsi="Cambria"/>
          <w:i/>
          <w:sz w:val="24"/>
          <w:szCs w:val="24"/>
        </w:rPr>
        <w:t xml:space="preserve"> Aceh Darussalam </w:t>
      </w:r>
      <w:proofErr w:type="spellStart"/>
      <w:r w:rsidRPr="00DC1F45">
        <w:rPr>
          <w:rFonts w:ascii="Cambria" w:hAnsi="Cambria"/>
          <w:i/>
          <w:sz w:val="24"/>
          <w:szCs w:val="24"/>
        </w:rPr>
        <w:t>Nomor</w:t>
      </w:r>
      <w:proofErr w:type="spellEnd"/>
      <w:r w:rsidRPr="00DC1F45">
        <w:rPr>
          <w:rFonts w:ascii="Cambria" w:hAnsi="Cambria"/>
          <w:i/>
          <w:sz w:val="24"/>
          <w:szCs w:val="24"/>
        </w:rPr>
        <w:t xml:space="preserve"> 14 </w:t>
      </w:r>
      <w:proofErr w:type="spellStart"/>
      <w:r w:rsidRPr="00DC1F45">
        <w:rPr>
          <w:rFonts w:ascii="Cambria" w:hAnsi="Cambria"/>
          <w:i/>
          <w:sz w:val="24"/>
          <w:szCs w:val="24"/>
        </w:rPr>
        <w:t>Tahun</w:t>
      </w:r>
      <w:proofErr w:type="spellEnd"/>
      <w:r w:rsidRPr="00DC1F45">
        <w:rPr>
          <w:rFonts w:ascii="Cambria" w:hAnsi="Cambria"/>
          <w:i/>
          <w:sz w:val="24"/>
          <w:szCs w:val="24"/>
        </w:rPr>
        <w:t xml:space="preserve"> 2003 </w:t>
      </w:r>
      <w:proofErr w:type="spellStart"/>
      <w:r w:rsidRPr="00DC1F45">
        <w:rPr>
          <w:rFonts w:ascii="Cambria" w:hAnsi="Cambria"/>
          <w:i/>
          <w:sz w:val="24"/>
          <w:szCs w:val="24"/>
        </w:rPr>
        <w:t>Tentang</w:t>
      </w:r>
      <w:proofErr w:type="spellEnd"/>
      <w:r w:rsidRPr="00DC1F45">
        <w:rPr>
          <w:rFonts w:ascii="Cambria" w:hAnsi="Cambria"/>
          <w:i/>
          <w:sz w:val="24"/>
          <w:szCs w:val="24"/>
        </w:rPr>
        <w:t xml:space="preserve"> </w:t>
      </w:r>
      <w:proofErr w:type="spellStart"/>
      <w:r w:rsidRPr="00DC1F45">
        <w:rPr>
          <w:rFonts w:ascii="Cambria" w:hAnsi="Cambria"/>
          <w:i/>
          <w:sz w:val="24"/>
          <w:szCs w:val="24"/>
        </w:rPr>
        <w:t>Khalwat</w:t>
      </w:r>
      <w:proofErr w:type="spellEnd"/>
      <w:r w:rsidRPr="00DC1F45">
        <w:rPr>
          <w:rFonts w:ascii="Cambria" w:hAnsi="Cambria"/>
          <w:i/>
          <w:sz w:val="24"/>
          <w:szCs w:val="24"/>
        </w:rPr>
        <w:t>/</w:t>
      </w:r>
      <w:proofErr w:type="spellStart"/>
      <w:r w:rsidRPr="00DC1F45">
        <w:rPr>
          <w:rFonts w:ascii="Cambria" w:hAnsi="Cambria"/>
          <w:i/>
          <w:sz w:val="24"/>
          <w:szCs w:val="24"/>
        </w:rPr>
        <w:t>Mesum</w:t>
      </w:r>
      <w:proofErr w:type="spellEnd"/>
      <w:r w:rsidRPr="00DC1F45">
        <w:rPr>
          <w:rFonts w:ascii="Cambria" w:hAnsi="Cambria"/>
          <w:i/>
          <w:sz w:val="24"/>
          <w:szCs w:val="24"/>
        </w:rPr>
        <w:t xml:space="preserve"> Di </w:t>
      </w:r>
      <w:proofErr w:type="spellStart"/>
      <w:r w:rsidRPr="00DC1F45">
        <w:rPr>
          <w:rFonts w:ascii="Cambria" w:hAnsi="Cambria"/>
          <w:i/>
          <w:sz w:val="24"/>
          <w:szCs w:val="24"/>
        </w:rPr>
        <w:t>Kabupaten</w:t>
      </w:r>
      <w:proofErr w:type="spellEnd"/>
      <w:r w:rsidRPr="00DC1F45">
        <w:rPr>
          <w:rFonts w:ascii="Cambria" w:hAnsi="Cambria"/>
          <w:i/>
          <w:sz w:val="24"/>
          <w:szCs w:val="24"/>
        </w:rPr>
        <w:t xml:space="preserve"> Aceh Timur”</w:t>
      </w:r>
      <w:r w:rsidRPr="00DC1F45">
        <w:rPr>
          <w:rFonts w:ascii="Cambria" w:hAnsi="Cambria"/>
          <w:sz w:val="24"/>
          <w:szCs w:val="24"/>
        </w:rPr>
        <w:t xml:space="preserve">, </w:t>
      </w:r>
      <w:proofErr w:type="spellStart"/>
      <w:r w:rsidRPr="00DC1F45">
        <w:rPr>
          <w:rFonts w:ascii="Cambria" w:hAnsi="Cambria"/>
          <w:sz w:val="24"/>
          <w:szCs w:val="24"/>
        </w:rPr>
        <w:t>Jurnal</w:t>
      </w:r>
      <w:proofErr w:type="spellEnd"/>
      <w:r w:rsidRPr="00DC1F45">
        <w:rPr>
          <w:rFonts w:ascii="Cambria" w:hAnsi="Cambria"/>
          <w:sz w:val="24"/>
          <w:szCs w:val="24"/>
        </w:rPr>
        <w:t xml:space="preserve"> Hukum</w:t>
      </w:r>
      <w:r w:rsidRPr="00DC1F45">
        <w:rPr>
          <w:rFonts w:ascii="Cambria" w:hAnsi="Cambria"/>
          <w:i/>
          <w:sz w:val="24"/>
          <w:szCs w:val="24"/>
        </w:rPr>
        <w:t xml:space="preserve"> </w:t>
      </w:r>
      <w:proofErr w:type="spellStart"/>
      <w:r w:rsidRPr="00DC1F45">
        <w:rPr>
          <w:rFonts w:ascii="Cambria" w:hAnsi="Cambria"/>
          <w:i/>
          <w:sz w:val="24"/>
          <w:szCs w:val="24"/>
        </w:rPr>
        <w:t>Samudera</w:t>
      </w:r>
      <w:proofErr w:type="spellEnd"/>
      <w:r w:rsidRPr="00DC1F45">
        <w:rPr>
          <w:rFonts w:ascii="Cambria" w:hAnsi="Cambria"/>
          <w:i/>
          <w:sz w:val="24"/>
          <w:szCs w:val="24"/>
        </w:rPr>
        <w:t xml:space="preserve"> </w:t>
      </w:r>
      <w:proofErr w:type="spellStart"/>
      <w:r w:rsidRPr="00DC1F45">
        <w:rPr>
          <w:rFonts w:ascii="Cambria" w:hAnsi="Cambria"/>
          <w:i/>
          <w:sz w:val="24"/>
          <w:szCs w:val="24"/>
        </w:rPr>
        <w:t>Keadilan</w:t>
      </w:r>
      <w:proofErr w:type="spellEnd"/>
      <w:r w:rsidRPr="00DC1F45">
        <w:rPr>
          <w:rFonts w:ascii="Cambria" w:hAnsi="Cambria"/>
          <w:i/>
          <w:sz w:val="24"/>
          <w:szCs w:val="24"/>
        </w:rPr>
        <w:t>,</w:t>
      </w:r>
      <w:r w:rsidRPr="00DC1F45">
        <w:rPr>
          <w:rFonts w:ascii="Cambria" w:hAnsi="Cambria"/>
          <w:sz w:val="24"/>
          <w:szCs w:val="24"/>
        </w:rPr>
        <w:t xml:space="preserve"> Vol. 10, No. 2, 2015.   </w:t>
      </w:r>
    </w:p>
    <w:p w14:paraId="61E62867" w14:textId="77777777" w:rsidR="00DC1F45" w:rsidRPr="00DC1F45" w:rsidRDefault="00DC1F45" w:rsidP="00DC1F45">
      <w:pPr>
        <w:spacing w:after="0" w:line="240" w:lineRule="auto"/>
        <w:ind w:left="720" w:hanging="720"/>
        <w:contextualSpacing/>
        <w:jc w:val="both"/>
        <w:rPr>
          <w:rFonts w:ascii="Cambria" w:hAnsi="Cambria"/>
          <w:sz w:val="24"/>
          <w:szCs w:val="24"/>
        </w:rPr>
      </w:pPr>
      <w:hyperlink r:id="rId10" w:history="1">
        <w:r w:rsidRPr="00DC1F45">
          <w:rPr>
            <w:rFonts w:ascii="Cambria" w:hAnsi="Cambria"/>
            <w:color w:val="0000FF"/>
            <w:sz w:val="24"/>
            <w:szCs w:val="24"/>
            <w:u w:val="single"/>
          </w:rPr>
          <w:t>https://www.neliti.com/id/publications/240402/penerapan-qanun-provinsi-nanggroe-aceh-darussalam-nomor-14-tahun-2003-tentang-kh</w:t>
        </w:r>
      </w:hyperlink>
      <w:r w:rsidRPr="00DC1F45">
        <w:rPr>
          <w:rFonts w:ascii="Cambria" w:hAnsi="Cambria"/>
          <w:sz w:val="24"/>
          <w:szCs w:val="24"/>
        </w:rPr>
        <w:t xml:space="preserve">  </w:t>
      </w:r>
    </w:p>
    <w:p w14:paraId="55A8DE12"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4A5C2C89" w14:textId="77777777" w:rsidR="00DC1F45" w:rsidRPr="00DC1F45" w:rsidRDefault="00DC1F45" w:rsidP="00DC1F45">
      <w:pPr>
        <w:spacing w:after="0" w:line="240" w:lineRule="auto"/>
        <w:ind w:left="720" w:hanging="720"/>
        <w:contextualSpacing/>
        <w:jc w:val="both"/>
        <w:rPr>
          <w:rFonts w:ascii="Cambria" w:hAnsi="Cambria"/>
          <w:sz w:val="24"/>
          <w:szCs w:val="24"/>
        </w:rPr>
      </w:pPr>
      <w:proofErr w:type="spellStart"/>
      <w:r w:rsidRPr="00DC1F45">
        <w:rPr>
          <w:rFonts w:ascii="Cambria" w:hAnsi="Cambria"/>
          <w:sz w:val="24"/>
          <w:szCs w:val="24"/>
        </w:rPr>
        <w:t>Hilman</w:t>
      </w:r>
      <w:proofErr w:type="spellEnd"/>
      <w:r w:rsidRPr="00DC1F45">
        <w:rPr>
          <w:rFonts w:ascii="Cambria" w:hAnsi="Cambria"/>
          <w:sz w:val="24"/>
          <w:szCs w:val="24"/>
        </w:rPr>
        <w:t xml:space="preserve"> </w:t>
      </w:r>
      <w:proofErr w:type="spellStart"/>
      <w:r w:rsidRPr="00DC1F45">
        <w:rPr>
          <w:rFonts w:ascii="Cambria" w:hAnsi="Cambria"/>
          <w:sz w:val="24"/>
          <w:szCs w:val="24"/>
        </w:rPr>
        <w:t>Hadikusuma</w:t>
      </w:r>
      <w:proofErr w:type="spellEnd"/>
      <w:r w:rsidRPr="00DC1F45">
        <w:rPr>
          <w:rFonts w:ascii="Cambria" w:hAnsi="Cambria"/>
          <w:sz w:val="24"/>
          <w:szCs w:val="24"/>
        </w:rPr>
        <w:t xml:space="preserve">. </w:t>
      </w:r>
      <w:proofErr w:type="spellStart"/>
      <w:r w:rsidRPr="00DC1F45">
        <w:rPr>
          <w:rFonts w:ascii="Cambria" w:hAnsi="Cambria"/>
          <w:i/>
          <w:sz w:val="24"/>
          <w:szCs w:val="24"/>
        </w:rPr>
        <w:t>Pengantar</w:t>
      </w:r>
      <w:proofErr w:type="spellEnd"/>
      <w:r w:rsidRPr="00DC1F45">
        <w:rPr>
          <w:rFonts w:ascii="Cambria" w:hAnsi="Cambria"/>
          <w:i/>
          <w:sz w:val="24"/>
          <w:szCs w:val="24"/>
        </w:rPr>
        <w:t xml:space="preserve"> </w:t>
      </w:r>
      <w:proofErr w:type="spellStart"/>
      <w:r w:rsidRPr="00DC1F45">
        <w:rPr>
          <w:rFonts w:ascii="Cambria" w:hAnsi="Cambria"/>
          <w:i/>
          <w:sz w:val="24"/>
          <w:szCs w:val="24"/>
        </w:rPr>
        <w:t>Ilmu</w:t>
      </w:r>
      <w:proofErr w:type="spellEnd"/>
      <w:r w:rsidRPr="00DC1F45">
        <w:rPr>
          <w:rFonts w:ascii="Cambria" w:hAnsi="Cambria"/>
          <w:i/>
          <w:sz w:val="24"/>
          <w:szCs w:val="24"/>
        </w:rPr>
        <w:t xml:space="preserve"> Hukum Adat Indonesia</w:t>
      </w:r>
      <w:r w:rsidRPr="00DC1F45">
        <w:rPr>
          <w:rFonts w:ascii="Cambria" w:hAnsi="Cambria"/>
          <w:sz w:val="24"/>
          <w:szCs w:val="24"/>
        </w:rPr>
        <w:t>. Bandung. 2003.</w:t>
      </w:r>
    </w:p>
    <w:p w14:paraId="4D254EFF"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2B547490" w14:textId="77777777" w:rsidR="00DC1F45" w:rsidRPr="00DC1F45" w:rsidRDefault="00DC1F45" w:rsidP="00DC1F45">
      <w:pPr>
        <w:spacing w:after="0" w:line="240" w:lineRule="auto"/>
        <w:ind w:left="720" w:hanging="720"/>
        <w:contextualSpacing/>
        <w:jc w:val="both"/>
        <w:rPr>
          <w:rFonts w:ascii="Cambria" w:hAnsi="Cambria"/>
          <w:sz w:val="24"/>
          <w:szCs w:val="24"/>
        </w:rPr>
      </w:pPr>
      <w:proofErr w:type="spellStart"/>
      <w:r w:rsidRPr="00DC1F45">
        <w:rPr>
          <w:rFonts w:ascii="Cambria" w:hAnsi="Cambria"/>
          <w:sz w:val="24"/>
          <w:szCs w:val="24"/>
        </w:rPr>
        <w:t>Mizaj</w:t>
      </w:r>
      <w:proofErr w:type="spellEnd"/>
      <w:r w:rsidRPr="00DC1F45">
        <w:rPr>
          <w:rFonts w:ascii="Cambria" w:hAnsi="Cambria"/>
          <w:sz w:val="24"/>
          <w:szCs w:val="24"/>
        </w:rPr>
        <w:t xml:space="preserve"> Iskandar &amp; EMK </w:t>
      </w:r>
      <w:proofErr w:type="spellStart"/>
      <w:r w:rsidRPr="00DC1F45">
        <w:rPr>
          <w:rFonts w:ascii="Cambria" w:hAnsi="Cambria"/>
          <w:sz w:val="24"/>
          <w:szCs w:val="24"/>
        </w:rPr>
        <w:t>Alidar</w:t>
      </w:r>
      <w:proofErr w:type="spellEnd"/>
      <w:r w:rsidRPr="00DC1F45">
        <w:rPr>
          <w:rFonts w:ascii="Cambria" w:hAnsi="Cambria"/>
          <w:sz w:val="24"/>
          <w:szCs w:val="24"/>
        </w:rPr>
        <w:t xml:space="preserve">. </w:t>
      </w:r>
      <w:proofErr w:type="spellStart"/>
      <w:r w:rsidRPr="00DC1F45">
        <w:rPr>
          <w:rFonts w:ascii="Cambria" w:hAnsi="Cambria"/>
          <w:i/>
          <w:sz w:val="24"/>
          <w:szCs w:val="24"/>
        </w:rPr>
        <w:t>Otoritas</w:t>
      </w:r>
      <w:proofErr w:type="spellEnd"/>
      <w:r w:rsidRPr="00DC1F45">
        <w:rPr>
          <w:rFonts w:ascii="Cambria" w:hAnsi="Cambria"/>
          <w:i/>
          <w:sz w:val="24"/>
          <w:szCs w:val="24"/>
        </w:rPr>
        <w:t xml:space="preserve"> Lembaga Adat </w:t>
      </w:r>
      <w:proofErr w:type="spellStart"/>
      <w:r w:rsidRPr="00DC1F45">
        <w:rPr>
          <w:rFonts w:ascii="Cambria" w:hAnsi="Cambria"/>
          <w:i/>
          <w:sz w:val="24"/>
          <w:szCs w:val="24"/>
        </w:rPr>
        <w:t>Dalam</w:t>
      </w:r>
      <w:proofErr w:type="spellEnd"/>
      <w:r w:rsidRPr="00DC1F45">
        <w:rPr>
          <w:rFonts w:ascii="Cambria" w:hAnsi="Cambria"/>
          <w:i/>
          <w:sz w:val="24"/>
          <w:szCs w:val="24"/>
        </w:rPr>
        <w:t xml:space="preserve"> </w:t>
      </w:r>
      <w:proofErr w:type="spellStart"/>
      <w:r w:rsidRPr="00DC1F45">
        <w:rPr>
          <w:rFonts w:ascii="Cambria" w:hAnsi="Cambria"/>
          <w:i/>
          <w:sz w:val="24"/>
          <w:szCs w:val="24"/>
        </w:rPr>
        <w:t>Penyelesaian</w:t>
      </w:r>
      <w:proofErr w:type="spellEnd"/>
      <w:r w:rsidRPr="00DC1F45">
        <w:rPr>
          <w:rFonts w:ascii="Cambria" w:hAnsi="Cambria"/>
          <w:i/>
          <w:sz w:val="24"/>
          <w:szCs w:val="24"/>
        </w:rPr>
        <w:t xml:space="preserve"> </w:t>
      </w:r>
      <w:proofErr w:type="spellStart"/>
      <w:r w:rsidRPr="00DC1F45">
        <w:rPr>
          <w:rFonts w:ascii="Cambria" w:hAnsi="Cambria"/>
          <w:i/>
          <w:sz w:val="24"/>
          <w:szCs w:val="24"/>
        </w:rPr>
        <w:t>Kasus</w:t>
      </w:r>
      <w:proofErr w:type="spellEnd"/>
      <w:r w:rsidRPr="00DC1F45">
        <w:rPr>
          <w:rFonts w:ascii="Cambria" w:hAnsi="Cambria"/>
          <w:i/>
          <w:sz w:val="24"/>
          <w:szCs w:val="24"/>
        </w:rPr>
        <w:t xml:space="preserve"> </w:t>
      </w:r>
      <w:proofErr w:type="spellStart"/>
      <w:r w:rsidRPr="00DC1F45">
        <w:rPr>
          <w:rFonts w:ascii="Cambria" w:hAnsi="Cambria"/>
          <w:i/>
          <w:sz w:val="24"/>
          <w:szCs w:val="24"/>
        </w:rPr>
        <w:t>Khalwat</w:t>
      </w:r>
      <w:proofErr w:type="spellEnd"/>
      <w:r w:rsidRPr="00DC1F45">
        <w:rPr>
          <w:rFonts w:ascii="Cambria" w:hAnsi="Cambria"/>
          <w:i/>
          <w:sz w:val="24"/>
          <w:szCs w:val="24"/>
        </w:rPr>
        <w:t xml:space="preserve"> Di Aceh. </w:t>
      </w:r>
      <w:r w:rsidRPr="00DC1F45">
        <w:rPr>
          <w:rFonts w:ascii="Cambria" w:hAnsi="Cambria"/>
          <w:sz w:val="24"/>
          <w:szCs w:val="24"/>
        </w:rPr>
        <w:t>Banda Aceh. 2020.</w:t>
      </w:r>
    </w:p>
    <w:p w14:paraId="62088FAD"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7D7CD81B" w14:textId="77777777" w:rsidR="00DC1F45" w:rsidRPr="00DC1F45" w:rsidRDefault="00DC1F45" w:rsidP="00DC1F45">
      <w:pPr>
        <w:spacing w:after="0" w:line="240" w:lineRule="auto"/>
        <w:ind w:left="720" w:hanging="720"/>
        <w:contextualSpacing/>
        <w:jc w:val="both"/>
        <w:rPr>
          <w:rFonts w:ascii="Cambria" w:hAnsi="Cambria"/>
          <w:sz w:val="24"/>
          <w:szCs w:val="24"/>
        </w:rPr>
      </w:pPr>
      <w:proofErr w:type="spellStart"/>
      <w:r w:rsidRPr="00DC1F45">
        <w:rPr>
          <w:rFonts w:ascii="Cambria" w:hAnsi="Cambria"/>
          <w:sz w:val="24"/>
          <w:szCs w:val="24"/>
        </w:rPr>
        <w:t>Darusman</w:t>
      </w:r>
      <w:proofErr w:type="spellEnd"/>
      <w:r w:rsidRPr="00DC1F45">
        <w:rPr>
          <w:rFonts w:ascii="Cambria" w:hAnsi="Cambria"/>
          <w:sz w:val="24"/>
          <w:szCs w:val="24"/>
        </w:rPr>
        <w:t xml:space="preserve"> Chandra, M. Ikhwan, </w:t>
      </w:r>
      <w:r w:rsidRPr="00DC1F45">
        <w:rPr>
          <w:rFonts w:ascii="Cambria" w:hAnsi="Cambria"/>
          <w:i/>
          <w:sz w:val="24"/>
          <w:szCs w:val="24"/>
        </w:rPr>
        <w:t>“</w:t>
      </w:r>
      <w:proofErr w:type="spellStart"/>
      <w:r w:rsidRPr="00DC1F45">
        <w:rPr>
          <w:rFonts w:ascii="Cambria" w:hAnsi="Cambria"/>
          <w:i/>
          <w:sz w:val="24"/>
          <w:szCs w:val="24"/>
        </w:rPr>
        <w:t>Implementasi</w:t>
      </w:r>
      <w:proofErr w:type="spellEnd"/>
      <w:r w:rsidRPr="00DC1F45">
        <w:rPr>
          <w:rFonts w:ascii="Cambria" w:hAnsi="Cambria"/>
          <w:i/>
          <w:sz w:val="24"/>
          <w:szCs w:val="24"/>
        </w:rPr>
        <w:t xml:space="preserve"> </w:t>
      </w:r>
      <w:proofErr w:type="spellStart"/>
      <w:r w:rsidRPr="00DC1F45">
        <w:rPr>
          <w:rFonts w:ascii="Cambria" w:hAnsi="Cambria"/>
          <w:i/>
          <w:sz w:val="24"/>
          <w:szCs w:val="24"/>
        </w:rPr>
        <w:t>Qanun</w:t>
      </w:r>
      <w:proofErr w:type="spellEnd"/>
      <w:r w:rsidRPr="00DC1F45">
        <w:rPr>
          <w:rFonts w:ascii="Cambria" w:hAnsi="Cambria"/>
          <w:i/>
          <w:sz w:val="24"/>
          <w:szCs w:val="24"/>
        </w:rPr>
        <w:t xml:space="preserve"> </w:t>
      </w:r>
      <w:proofErr w:type="spellStart"/>
      <w:r w:rsidRPr="00DC1F45">
        <w:rPr>
          <w:rFonts w:ascii="Cambria" w:hAnsi="Cambria"/>
          <w:i/>
          <w:sz w:val="24"/>
          <w:szCs w:val="24"/>
        </w:rPr>
        <w:t>Nomor</w:t>
      </w:r>
      <w:proofErr w:type="spellEnd"/>
      <w:r w:rsidRPr="00DC1F45">
        <w:rPr>
          <w:rFonts w:ascii="Cambria" w:hAnsi="Cambria"/>
          <w:i/>
          <w:sz w:val="24"/>
          <w:szCs w:val="24"/>
        </w:rPr>
        <w:t xml:space="preserve"> 9 </w:t>
      </w:r>
      <w:proofErr w:type="spellStart"/>
      <w:r w:rsidRPr="00DC1F45">
        <w:rPr>
          <w:rFonts w:ascii="Cambria" w:hAnsi="Cambria"/>
          <w:i/>
          <w:sz w:val="24"/>
          <w:szCs w:val="24"/>
        </w:rPr>
        <w:t>Tahun</w:t>
      </w:r>
      <w:proofErr w:type="spellEnd"/>
      <w:r w:rsidRPr="00DC1F45">
        <w:rPr>
          <w:rFonts w:ascii="Cambria" w:hAnsi="Cambria"/>
          <w:i/>
          <w:sz w:val="24"/>
          <w:szCs w:val="24"/>
        </w:rPr>
        <w:t xml:space="preserve"> 2008 </w:t>
      </w:r>
      <w:proofErr w:type="spellStart"/>
      <w:r w:rsidRPr="00DC1F45">
        <w:rPr>
          <w:rFonts w:ascii="Cambria" w:hAnsi="Cambria"/>
          <w:i/>
          <w:sz w:val="24"/>
          <w:szCs w:val="24"/>
        </w:rPr>
        <w:t>Tentang</w:t>
      </w:r>
      <w:proofErr w:type="spellEnd"/>
      <w:r w:rsidRPr="00DC1F45">
        <w:rPr>
          <w:rFonts w:ascii="Cambria" w:hAnsi="Cambria"/>
          <w:i/>
          <w:sz w:val="24"/>
          <w:szCs w:val="24"/>
        </w:rPr>
        <w:t xml:space="preserve"> </w:t>
      </w:r>
      <w:proofErr w:type="spellStart"/>
      <w:r w:rsidRPr="00DC1F45">
        <w:rPr>
          <w:rFonts w:ascii="Cambria" w:hAnsi="Cambria"/>
          <w:i/>
          <w:sz w:val="24"/>
          <w:szCs w:val="24"/>
        </w:rPr>
        <w:t>Pembinaan</w:t>
      </w:r>
      <w:proofErr w:type="spellEnd"/>
      <w:r w:rsidRPr="00DC1F45">
        <w:rPr>
          <w:rFonts w:ascii="Cambria" w:hAnsi="Cambria"/>
          <w:i/>
          <w:sz w:val="24"/>
          <w:szCs w:val="24"/>
        </w:rPr>
        <w:t xml:space="preserve"> </w:t>
      </w:r>
      <w:proofErr w:type="spellStart"/>
      <w:r w:rsidRPr="00DC1F45">
        <w:rPr>
          <w:rFonts w:ascii="Cambria" w:hAnsi="Cambria"/>
          <w:i/>
          <w:sz w:val="24"/>
          <w:szCs w:val="24"/>
        </w:rPr>
        <w:t>Kehidupan</w:t>
      </w:r>
      <w:proofErr w:type="spellEnd"/>
      <w:r w:rsidRPr="00DC1F45">
        <w:rPr>
          <w:rFonts w:ascii="Cambria" w:hAnsi="Cambria"/>
          <w:i/>
          <w:sz w:val="24"/>
          <w:szCs w:val="24"/>
        </w:rPr>
        <w:t xml:space="preserve"> Adat dan Adat </w:t>
      </w:r>
      <w:proofErr w:type="spellStart"/>
      <w:r w:rsidRPr="00DC1F45">
        <w:rPr>
          <w:rFonts w:ascii="Cambria" w:hAnsi="Cambria"/>
          <w:i/>
          <w:sz w:val="24"/>
          <w:szCs w:val="24"/>
        </w:rPr>
        <w:t>Istiadat</w:t>
      </w:r>
      <w:proofErr w:type="spellEnd"/>
      <w:r w:rsidRPr="00DC1F45">
        <w:rPr>
          <w:rFonts w:ascii="Cambria" w:hAnsi="Cambria"/>
          <w:i/>
          <w:sz w:val="24"/>
          <w:szCs w:val="24"/>
        </w:rPr>
        <w:t xml:space="preserve"> Di </w:t>
      </w:r>
      <w:proofErr w:type="spellStart"/>
      <w:r w:rsidRPr="00DC1F45">
        <w:rPr>
          <w:rFonts w:ascii="Cambria" w:hAnsi="Cambria"/>
          <w:i/>
          <w:sz w:val="24"/>
          <w:szCs w:val="24"/>
        </w:rPr>
        <w:t>Gampong</w:t>
      </w:r>
      <w:proofErr w:type="spellEnd"/>
      <w:r w:rsidRPr="00DC1F45">
        <w:rPr>
          <w:rFonts w:ascii="Cambria" w:hAnsi="Cambria"/>
          <w:i/>
          <w:sz w:val="24"/>
          <w:szCs w:val="24"/>
        </w:rPr>
        <w:t xml:space="preserve"> </w:t>
      </w:r>
      <w:proofErr w:type="spellStart"/>
      <w:r w:rsidRPr="00DC1F45">
        <w:rPr>
          <w:rFonts w:ascii="Cambria" w:hAnsi="Cambria"/>
          <w:i/>
          <w:sz w:val="24"/>
          <w:szCs w:val="24"/>
        </w:rPr>
        <w:t>Lamie</w:t>
      </w:r>
      <w:proofErr w:type="spellEnd"/>
      <w:r w:rsidRPr="00DC1F45">
        <w:rPr>
          <w:rFonts w:ascii="Cambria" w:hAnsi="Cambria"/>
          <w:i/>
          <w:sz w:val="24"/>
          <w:szCs w:val="24"/>
        </w:rPr>
        <w:t xml:space="preserve"> </w:t>
      </w:r>
      <w:proofErr w:type="spellStart"/>
      <w:r w:rsidRPr="00DC1F45">
        <w:rPr>
          <w:rFonts w:ascii="Cambria" w:hAnsi="Cambria"/>
          <w:i/>
          <w:sz w:val="24"/>
          <w:szCs w:val="24"/>
        </w:rPr>
        <w:t>Kecamatan</w:t>
      </w:r>
      <w:proofErr w:type="spellEnd"/>
      <w:r w:rsidRPr="00DC1F45">
        <w:rPr>
          <w:rFonts w:ascii="Cambria" w:hAnsi="Cambria"/>
          <w:i/>
          <w:sz w:val="24"/>
          <w:szCs w:val="24"/>
        </w:rPr>
        <w:t xml:space="preserve"> </w:t>
      </w:r>
      <w:proofErr w:type="spellStart"/>
      <w:r w:rsidRPr="00DC1F45">
        <w:rPr>
          <w:rFonts w:ascii="Cambria" w:hAnsi="Cambria"/>
          <w:i/>
          <w:sz w:val="24"/>
          <w:szCs w:val="24"/>
        </w:rPr>
        <w:t>Darul</w:t>
      </w:r>
      <w:proofErr w:type="spellEnd"/>
      <w:r w:rsidRPr="00DC1F45">
        <w:rPr>
          <w:rFonts w:ascii="Cambria" w:hAnsi="Cambria"/>
          <w:i/>
          <w:sz w:val="24"/>
          <w:szCs w:val="24"/>
        </w:rPr>
        <w:t xml:space="preserve"> Makmur </w:t>
      </w:r>
      <w:proofErr w:type="spellStart"/>
      <w:r w:rsidRPr="00DC1F45">
        <w:rPr>
          <w:rFonts w:ascii="Cambria" w:hAnsi="Cambria"/>
          <w:i/>
          <w:sz w:val="24"/>
          <w:szCs w:val="24"/>
        </w:rPr>
        <w:t>Kabupaten</w:t>
      </w:r>
      <w:proofErr w:type="spellEnd"/>
      <w:r w:rsidRPr="00DC1F45">
        <w:rPr>
          <w:rFonts w:ascii="Cambria" w:hAnsi="Cambria"/>
          <w:i/>
          <w:sz w:val="24"/>
          <w:szCs w:val="24"/>
        </w:rPr>
        <w:t xml:space="preserve"> </w:t>
      </w:r>
      <w:proofErr w:type="spellStart"/>
      <w:r w:rsidRPr="00DC1F45">
        <w:rPr>
          <w:rFonts w:ascii="Cambria" w:hAnsi="Cambria"/>
          <w:i/>
          <w:sz w:val="24"/>
          <w:szCs w:val="24"/>
        </w:rPr>
        <w:t>Nagan</w:t>
      </w:r>
      <w:proofErr w:type="spellEnd"/>
      <w:r w:rsidRPr="00DC1F45">
        <w:rPr>
          <w:rFonts w:ascii="Cambria" w:hAnsi="Cambria"/>
          <w:i/>
          <w:sz w:val="24"/>
          <w:szCs w:val="24"/>
        </w:rPr>
        <w:t xml:space="preserve"> Raya</w:t>
      </w:r>
      <w:r w:rsidRPr="00DC1F45">
        <w:rPr>
          <w:rFonts w:ascii="Cambria" w:hAnsi="Cambria"/>
          <w:sz w:val="24"/>
          <w:szCs w:val="24"/>
        </w:rPr>
        <w:t xml:space="preserve">”, </w:t>
      </w:r>
      <w:proofErr w:type="spellStart"/>
      <w:r w:rsidRPr="00DC1F45">
        <w:rPr>
          <w:rFonts w:ascii="Cambria" w:hAnsi="Cambria"/>
          <w:sz w:val="24"/>
          <w:szCs w:val="24"/>
        </w:rPr>
        <w:t>Jurnal</w:t>
      </w:r>
      <w:proofErr w:type="spellEnd"/>
      <w:r w:rsidRPr="00DC1F45">
        <w:rPr>
          <w:rFonts w:ascii="Cambria" w:hAnsi="Cambria"/>
          <w:sz w:val="24"/>
          <w:szCs w:val="24"/>
        </w:rPr>
        <w:t xml:space="preserve"> Hukum, Universitas </w:t>
      </w:r>
      <w:proofErr w:type="spellStart"/>
      <w:r w:rsidRPr="00DC1F45">
        <w:rPr>
          <w:rFonts w:ascii="Cambria" w:hAnsi="Cambria"/>
          <w:sz w:val="24"/>
          <w:szCs w:val="24"/>
        </w:rPr>
        <w:t>Teuku</w:t>
      </w:r>
      <w:proofErr w:type="spellEnd"/>
      <w:r w:rsidRPr="00DC1F45">
        <w:rPr>
          <w:rFonts w:ascii="Cambria" w:hAnsi="Cambria"/>
          <w:sz w:val="24"/>
          <w:szCs w:val="24"/>
        </w:rPr>
        <w:t xml:space="preserve"> Umar, Vol. 3, No. 2, 2021. </w:t>
      </w:r>
    </w:p>
    <w:p w14:paraId="397B721B" w14:textId="77777777" w:rsidR="00DC1F45" w:rsidRPr="00DC1F45" w:rsidRDefault="00DC1F45" w:rsidP="00DC1F45">
      <w:pPr>
        <w:spacing w:after="0" w:line="240" w:lineRule="auto"/>
        <w:ind w:left="720"/>
        <w:contextualSpacing/>
        <w:jc w:val="both"/>
        <w:rPr>
          <w:rFonts w:ascii="Cambria" w:hAnsi="Cambria"/>
          <w:sz w:val="24"/>
          <w:szCs w:val="24"/>
        </w:rPr>
      </w:pPr>
      <w:hyperlink r:id="rId11" w:history="1">
        <w:r w:rsidRPr="00DC1F45">
          <w:rPr>
            <w:rFonts w:ascii="Cambria" w:hAnsi="Cambria"/>
            <w:color w:val="0000FF"/>
            <w:sz w:val="24"/>
            <w:szCs w:val="24"/>
            <w:u w:val="single"/>
          </w:rPr>
          <w:t>http://jurnal.utu.ac.id/baktiku/article/view/4454/pdf</w:t>
        </w:r>
      </w:hyperlink>
      <w:r w:rsidRPr="00DC1F45">
        <w:rPr>
          <w:rFonts w:ascii="Cambria" w:hAnsi="Cambria"/>
          <w:sz w:val="24"/>
          <w:szCs w:val="24"/>
        </w:rPr>
        <w:t xml:space="preserve"> </w:t>
      </w:r>
    </w:p>
    <w:p w14:paraId="4FD537AC"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41C58E5C" w14:textId="77777777" w:rsidR="00DC1F45" w:rsidRPr="00DC1F45" w:rsidRDefault="00DC1F45" w:rsidP="00DC1F45">
      <w:pPr>
        <w:spacing w:after="0" w:line="240" w:lineRule="auto"/>
        <w:ind w:left="720" w:hanging="720"/>
        <w:contextualSpacing/>
        <w:jc w:val="both"/>
        <w:rPr>
          <w:rFonts w:ascii="Cambria" w:hAnsi="Cambria"/>
          <w:sz w:val="24"/>
          <w:szCs w:val="24"/>
        </w:rPr>
      </w:pPr>
      <w:r w:rsidRPr="00DC1F45">
        <w:rPr>
          <w:rFonts w:ascii="Cambria" w:hAnsi="Cambria"/>
          <w:sz w:val="24"/>
          <w:szCs w:val="24"/>
        </w:rPr>
        <w:t xml:space="preserve">Dr. Muhammad Nur </w:t>
      </w:r>
      <w:proofErr w:type="gramStart"/>
      <w:r w:rsidRPr="00DC1F45">
        <w:rPr>
          <w:rFonts w:ascii="Cambria" w:hAnsi="Cambria"/>
          <w:sz w:val="24"/>
          <w:szCs w:val="24"/>
        </w:rPr>
        <w:t>S.H.,M</w:t>
      </w:r>
      <w:proofErr w:type="gramEnd"/>
      <w:r w:rsidRPr="00DC1F45">
        <w:rPr>
          <w:rFonts w:ascii="Cambria" w:hAnsi="Cambria"/>
          <w:sz w:val="24"/>
          <w:szCs w:val="24"/>
        </w:rPr>
        <w:t xml:space="preserve">.H, </w:t>
      </w:r>
      <w:proofErr w:type="spellStart"/>
      <w:r w:rsidRPr="00DC1F45">
        <w:rPr>
          <w:rFonts w:ascii="Cambria" w:hAnsi="Cambria"/>
          <w:sz w:val="24"/>
          <w:szCs w:val="24"/>
        </w:rPr>
        <w:t>dkk</w:t>
      </w:r>
      <w:proofErr w:type="spellEnd"/>
      <w:r w:rsidRPr="00DC1F45">
        <w:rPr>
          <w:rFonts w:ascii="Cambria" w:hAnsi="Cambria"/>
          <w:sz w:val="24"/>
          <w:szCs w:val="24"/>
        </w:rPr>
        <w:t xml:space="preserve">. </w:t>
      </w:r>
      <w:proofErr w:type="spellStart"/>
      <w:r w:rsidRPr="00DC1F45">
        <w:rPr>
          <w:rFonts w:ascii="Cambria" w:hAnsi="Cambria"/>
          <w:i/>
          <w:sz w:val="24"/>
          <w:szCs w:val="24"/>
        </w:rPr>
        <w:t>Jarimah</w:t>
      </w:r>
      <w:proofErr w:type="spellEnd"/>
      <w:r w:rsidRPr="00DC1F45">
        <w:rPr>
          <w:rFonts w:ascii="Cambria" w:hAnsi="Cambria"/>
          <w:i/>
          <w:sz w:val="24"/>
          <w:szCs w:val="24"/>
        </w:rPr>
        <w:t xml:space="preserve"> </w:t>
      </w:r>
      <w:proofErr w:type="spellStart"/>
      <w:r w:rsidRPr="00DC1F45">
        <w:rPr>
          <w:rFonts w:ascii="Cambria" w:hAnsi="Cambria"/>
          <w:i/>
          <w:sz w:val="24"/>
          <w:szCs w:val="24"/>
        </w:rPr>
        <w:t>Khalwat</w:t>
      </w:r>
      <w:proofErr w:type="spellEnd"/>
      <w:r w:rsidRPr="00DC1F45">
        <w:rPr>
          <w:rFonts w:ascii="Cambria" w:hAnsi="Cambria"/>
          <w:i/>
          <w:sz w:val="24"/>
          <w:szCs w:val="24"/>
        </w:rPr>
        <w:t xml:space="preserve"> </w:t>
      </w:r>
      <w:proofErr w:type="spellStart"/>
      <w:r w:rsidRPr="00DC1F45">
        <w:rPr>
          <w:rFonts w:ascii="Cambria" w:hAnsi="Cambria"/>
          <w:i/>
          <w:sz w:val="24"/>
          <w:szCs w:val="24"/>
        </w:rPr>
        <w:t>Dalam</w:t>
      </w:r>
      <w:proofErr w:type="spellEnd"/>
      <w:r w:rsidRPr="00DC1F45">
        <w:rPr>
          <w:rFonts w:ascii="Cambria" w:hAnsi="Cambria"/>
          <w:i/>
          <w:sz w:val="24"/>
          <w:szCs w:val="24"/>
        </w:rPr>
        <w:t xml:space="preserve"> </w:t>
      </w:r>
      <w:proofErr w:type="spellStart"/>
      <w:r w:rsidRPr="00DC1F45">
        <w:rPr>
          <w:rFonts w:ascii="Cambria" w:hAnsi="Cambria"/>
          <w:i/>
          <w:sz w:val="24"/>
          <w:szCs w:val="24"/>
        </w:rPr>
        <w:t>Qanun</w:t>
      </w:r>
      <w:proofErr w:type="spellEnd"/>
      <w:r w:rsidRPr="00DC1F45">
        <w:rPr>
          <w:rFonts w:ascii="Cambria" w:hAnsi="Cambria"/>
          <w:i/>
          <w:sz w:val="24"/>
          <w:szCs w:val="24"/>
        </w:rPr>
        <w:t xml:space="preserve"> Aceh</w:t>
      </w:r>
      <w:r w:rsidRPr="00DC1F45">
        <w:rPr>
          <w:rFonts w:ascii="Cambria" w:hAnsi="Cambria"/>
          <w:sz w:val="24"/>
          <w:szCs w:val="24"/>
        </w:rPr>
        <w:t>. Banda Aceh. 2023.</w:t>
      </w:r>
    </w:p>
    <w:p w14:paraId="52F34732"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59FF38F5" w14:textId="77777777" w:rsidR="00DC1F45" w:rsidRPr="00DC1F45" w:rsidRDefault="00DC1F45" w:rsidP="00DC1F45">
      <w:pPr>
        <w:spacing w:after="0" w:line="240" w:lineRule="auto"/>
        <w:ind w:left="720" w:hanging="720"/>
        <w:contextualSpacing/>
        <w:jc w:val="both"/>
        <w:rPr>
          <w:rFonts w:ascii="Cambria" w:hAnsi="Cambria"/>
          <w:sz w:val="24"/>
          <w:szCs w:val="24"/>
        </w:rPr>
      </w:pPr>
      <w:r w:rsidRPr="00DC1F45">
        <w:rPr>
          <w:rFonts w:ascii="Cambria" w:hAnsi="Cambria"/>
          <w:sz w:val="24"/>
          <w:szCs w:val="24"/>
        </w:rPr>
        <w:t xml:space="preserve">Nur, M., Harun, </w:t>
      </w:r>
      <w:proofErr w:type="spellStart"/>
      <w:r w:rsidRPr="00DC1F45">
        <w:rPr>
          <w:rFonts w:ascii="Cambria" w:hAnsi="Cambria"/>
          <w:sz w:val="24"/>
          <w:szCs w:val="24"/>
        </w:rPr>
        <w:t>Safrida</w:t>
      </w:r>
      <w:proofErr w:type="spellEnd"/>
      <w:r w:rsidRPr="00DC1F45">
        <w:rPr>
          <w:rFonts w:ascii="Cambria" w:hAnsi="Cambria"/>
          <w:sz w:val="24"/>
          <w:szCs w:val="24"/>
        </w:rPr>
        <w:t xml:space="preserve"> &amp; Farhan, A. </w:t>
      </w:r>
      <w:r w:rsidRPr="00DC1F45">
        <w:rPr>
          <w:rFonts w:ascii="Cambria" w:hAnsi="Cambria"/>
          <w:i/>
          <w:sz w:val="24"/>
          <w:szCs w:val="24"/>
        </w:rPr>
        <w:t>“</w:t>
      </w:r>
      <w:proofErr w:type="spellStart"/>
      <w:r w:rsidRPr="00DC1F45">
        <w:rPr>
          <w:rFonts w:ascii="Cambria" w:hAnsi="Cambria"/>
          <w:i/>
          <w:sz w:val="24"/>
          <w:szCs w:val="24"/>
        </w:rPr>
        <w:t>Sayam</w:t>
      </w:r>
      <w:proofErr w:type="spellEnd"/>
      <w:r w:rsidRPr="00DC1F45">
        <w:rPr>
          <w:rFonts w:ascii="Cambria" w:hAnsi="Cambria"/>
          <w:i/>
          <w:sz w:val="24"/>
          <w:szCs w:val="24"/>
        </w:rPr>
        <w:t xml:space="preserve"> </w:t>
      </w:r>
      <w:proofErr w:type="spellStart"/>
      <w:r w:rsidRPr="00DC1F45">
        <w:rPr>
          <w:rFonts w:ascii="Cambria" w:hAnsi="Cambria"/>
          <w:i/>
          <w:sz w:val="24"/>
          <w:szCs w:val="24"/>
        </w:rPr>
        <w:t>Sebagai</w:t>
      </w:r>
      <w:proofErr w:type="spellEnd"/>
      <w:r w:rsidRPr="00DC1F45">
        <w:rPr>
          <w:rFonts w:ascii="Cambria" w:hAnsi="Cambria"/>
          <w:i/>
          <w:sz w:val="24"/>
          <w:szCs w:val="24"/>
        </w:rPr>
        <w:t xml:space="preserve"> Model </w:t>
      </w:r>
      <w:proofErr w:type="spellStart"/>
      <w:r w:rsidRPr="00DC1F45">
        <w:rPr>
          <w:rFonts w:ascii="Cambria" w:hAnsi="Cambria"/>
          <w:i/>
          <w:sz w:val="24"/>
          <w:szCs w:val="24"/>
        </w:rPr>
        <w:t>Sanksi</w:t>
      </w:r>
      <w:proofErr w:type="spellEnd"/>
      <w:r w:rsidRPr="00DC1F45">
        <w:rPr>
          <w:rFonts w:ascii="Cambria" w:hAnsi="Cambria"/>
          <w:i/>
          <w:sz w:val="24"/>
          <w:szCs w:val="24"/>
        </w:rPr>
        <w:t xml:space="preserve"> </w:t>
      </w:r>
      <w:proofErr w:type="spellStart"/>
      <w:r w:rsidRPr="00DC1F45">
        <w:rPr>
          <w:rFonts w:ascii="Cambria" w:hAnsi="Cambria"/>
          <w:i/>
          <w:sz w:val="24"/>
          <w:szCs w:val="24"/>
        </w:rPr>
        <w:t>Terhadap</w:t>
      </w:r>
      <w:proofErr w:type="spellEnd"/>
      <w:r w:rsidRPr="00DC1F45">
        <w:rPr>
          <w:rFonts w:ascii="Cambria" w:hAnsi="Cambria"/>
          <w:i/>
          <w:sz w:val="24"/>
          <w:szCs w:val="24"/>
        </w:rPr>
        <w:t xml:space="preserve"> Anak yang </w:t>
      </w:r>
      <w:proofErr w:type="spellStart"/>
      <w:r w:rsidRPr="00DC1F45">
        <w:rPr>
          <w:rFonts w:ascii="Cambria" w:hAnsi="Cambria"/>
          <w:i/>
          <w:sz w:val="24"/>
          <w:szCs w:val="24"/>
        </w:rPr>
        <w:t>Berhadapan</w:t>
      </w:r>
      <w:proofErr w:type="spellEnd"/>
      <w:r w:rsidRPr="00DC1F45">
        <w:rPr>
          <w:rFonts w:ascii="Cambria" w:hAnsi="Cambria"/>
          <w:i/>
          <w:sz w:val="24"/>
          <w:szCs w:val="24"/>
        </w:rPr>
        <w:t xml:space="preserve"> </w:t>
      </w:r>
      <w:proofErr w:type="spellStart"/>
      <w:r w:rsidRPr="00DC1F45">
        <w:rPr>
          <w:rFonts w:ascii="Cambria" w:hAnsi="Cambria"/>
          <w:i/>
          <w:sz w:val="24"/>
          <w:szCs w:val="24"/>
        </w:rPr>
        <w:t>dengan</w:t>
      </w:r>
      <w:proofErr w:type="spellEnd"/>
      <w:r w:rsidRPr="00DC1F45">
        <w:rPr>
          <w:rFonts w:ascii="Cambria" w:hAnsi="Cambria"/>
          <w:i/>
          <w:sz w:val="24"/>
          <w:szCs w:val="24"/>
        </w:rPr>
        <w:t xml:space="preserve"> Hukum di Aceh”, </w:t>
      </w:r>
      <w:proofErr w:type="spellStart"/>
      <w:r w:rsidRPr="00DC1F45">
        <w:rPr>
          <w:rFonts w:ascii="Cambria" w:hAnsi="Cambria"/>
          <w:sz w:val="24"/>
          <w:szCs w:val="24"/>
        </w:rPr>
        <w:t>Jurnal</w:t>
      </w:r>
      <w:proofErr w:type="spellEnd"/>
      <w:r w:rsidRPr="00DC1F45">
        <w:rPr>
          <w:rFonts w:ascii="Cambria" w:hAnsi="Cambria"/>
          <w:sz w:val="24"/>
          <w:szCs w:val="24"/>
        </w:rPr>
        <w:t xml:space="preserve"> Kajian </w:t>
      </w:r>
      <w:proofErr w:type="spellStart"/>
      <w:r w:rsidRPr="00DC1F45">
        <w:rPr>
          <w:rFonts w:ascii="Cambria" w:hAnsi="Cambria"/>
          <w:sz w:val="24"/>
          <w:szCs w:val="24"/>
        </w:rPr>
        <w:t>Ilmu</w:t>
      </w:r>
      <w:proofErr w:type="spellEnd"/>
      <w:r w:rsidRPr="00DC1F45">
        <w:rPr>
          <w:rFonts w:ascii="Cambria" w:hAnsi="Cambria"/>
          <w:sz w:val="24"/>
          <w:szCs w:val="24"/>
        </w:rPr>
        <w:t xml:space="preserve"> Hukum, ISSN: 2827-9735, Vol. 1, No. 4, 2022. DOI: 10.31014/aior.1996.01.04.30. </w:t>
      </w:r>
      <w:hyperlink r:id="rId12" w:history="1">
        <w:r w:rsidRPr="00DC1F45">
          <w:rPr>
            <w:rFonts w:ascii="Cambria" w:hAnsi="Cambria"/>
            <w:color w:val="0000FF"/>
            <w:sz w:val="24"/>
            <w:szCs w:val="24"/>
            <w:u w:val="single"/>
          </w:rPr>
          <w:t>https://scholar.google.co.id/citations?view_op=view_citation&amp;hi=id&amp;user=f8MD20oAAAAj&amp;citation_for_view=f8MD20oAAAAj:dshw04ExmUIC</w:t>
        </w:r>
      </w:hyperlink>
      <w:r w:rsidRPr="00DC1F45">
        <w:rPr>
          <w:rFonts w:ascii="Cambria" w:hAnsi="Cambria"/>
          <w:sz w:val="24"/>
          <w:szCs w:val="24"/>
        </w:rPr>
        <w:t xml:space="preserve"> </w:t>
      </w:r>
    </w:p>
    <w:p w14:paraId="2F38E925"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3554F7A0" w14:textId="77777777" w:rsidR="00DC1F45" w:rsidRPr="00DC1F45" w:rsidRDefault="00DC1F45" w:rsidP="00DC1F45">
      <w:pPr>
        <w:spacing w:after="0" w:line="240" w:lineRule="auto"/>
        <w:ind w:left="720" w:hanging="720"/>
        <w:contextualSpacing/>
        <w:jc w:val="both"/>
        <w:rPr>
          <w:rFonts w:ascii="Cambria" w:hAnsi="Cambria"/>
          <w:sz w:val="24"/>
          <w:szCs w:val="24"/>
        </w:rPr>
      </w:pPr>
      <w:proofErr w:type="spellStart"/>
      <w:r w:rsidRPr="00DC1F45">
        <w:rPr>
          <w:rFonts w:ascii="Cambria" w:hAnsi="Cambria"/>
          <w:sz w:val="24"/>
          <w:szCs w:val="24"/>
        </w:rPr>
        <w:t>Soepomo</w:t>
      </w:r>
      <w:proofErr w:type="spellEnd"/>
      <w:r w:rsidRPr="00DC1F45">
        <w:rPr>
          <w:rFonts w:ascii="Cambria" w:hAnsi="Cambria"/>
          <w:sz w:val="24"/>
          <w:szCs w:val="24"/>
        </w:rPr>
        <w:t xml:space="preserve">. </w:t>
      </w:r>
      <w:r w:rsidRPr="00DC1F45">
        <w:rPr>
          <w:rFonts w:ascii="Cambria" w:hAnsi="Cambria"/>
          <w:i/>
          <w:sz w:val="24"/>
          <w:szCs w:val="24"/>
        </w:rPr>
        <w:t xml:space="preserve">Bab-Bab </w:t>
      </w:r>
      <w:proofErr w:type="spellStart"/>
      <w:r w:rsidRPr="00DC1F45">
        <w:rPr>
          <w:rFonts w:ascii="Cambria" w:hAnsi="Cambria"/>
          <w:i/>
          <w:sz w:val="24"/>
          <w:szCs w:val="24"/>
        </w:rPr>
        <w:t>Tentang</w:t>
      </w:r>
      <w:proofErr w:type="spellEnd"/>
      <w:r w:rsidRPr="00DC1F45">
        <w:rPr>
          <w:rFonts w:ascii="Cambria" w:hAnsi="Cambria"/>
          <w:i/>
          <w:sz w:val="24"/>
          <w:szCs w:val="24"/>
        </w:rPr>
        <w:t xml:space="preserve"> Hukum Adat</w:t>
      </w:r>
      <w:r w:rsidRPr="00DC1F45">
        <w:rPr>
          <w:rFonts w:ascii="Cambria" w:hAnsi="Cambria"/>
          <w:sz w:val="24"/>
          <w:szCs w:val="24"/>
        </w:rPr>
        <w:t xml:space="preserve">. Jakarta. 2001. </w:t>
      </w:r>
    </w:p>
    <w:p w14:paraId="17AC7E08" w14:textId="77777777" w:rsidR="00DC1F45" w:rsidRPr="00DC1F45" w:rsidRDefault="00DC1F45" w:rsidP="00DC1F45">
      <w:pPr>
        <w:spacing w:after="0" w:line="240" w:lineRule="auto"/>
        <w:ind w:left="720" w:hanging="720"/>
        <w:contextualSpacing/>
        <w:jc w:val="both"/>
        <w:rPr>
          <w:rFonts w:ascii="Cambria" w:hAnsi="Cambria"/>
          <w:sz w:val="24"/>
          <w:szCs w:val="24"/>
        </w:rPr>
      </w:pPr>
    </w:p>
    <w:p w14:paraId="4F6BC8A1" w14:textId="77777777" w:rsidR="00DC1F45" w:rsidRPr="00DC1F45" w:rsidRDefault="00DC1F45" w:rsidP="00DC1F45">
      <w:pPr>
        <w:spacing w:after="0" w:line="240" w:lineRule="auto"/>
        <w:ind w:left="720" w:hanging="720"/>
        <w:contextualSpacing/>
        <w:jc w:val="both"/>
        <w:rPr>
          <w:rFonts w:ascii="Cambria" w:hAnsi="Cambria"/>
          <w:sz w:val="24"/>
          <w:szCs w:val="24"/>
        </w:rPr>
      </w:pPr>
      <w:proofErr w:type="spellStart"/>
      <w:r w:rsidRPr="00DC1F45">
        <w:rPr>
          <w:rFonts w:ascii="Cambria" w:hAnsi="Cambria"/>
          <w:sz w:val="24"/>
          <w:szCs w:val="24"/>
        </w:rPr>
        <w:t>Husein</w:t>
      </w:r>
      <w:proofErr w:type="spellEnd"/>
      <w:r w:rsidRPr="00DC1F45">
        <w:rPr>
          <w:rFonts w:ascii="Cambria" w:hAnsi="Cambria"/>
          <w:sz w:val="24"/>
          <w:szCs w:val="24"/>
        </w:rPr>
        <w:t xml:space="preserve"> </w:t>
      </w:r>
      <w:proofErr w:type="spellStart"/>
      <w:r w:rsidRPr="00DC1F45">
        <w:rPr>
          <w:rFonts w:ascii="Cambria" w:hAnsi="Cambria"/>
          <w:sz w:val="24"/>
          <w:szCs w:val="24"/>
        </w:rPr>
        <w:t>Taqwaddin</w:t>
      </w:r>
      <w:proofErr w:type="spellEnd"/>
      <w:r w:rsidRPr="00DC1F45">
        <w:rPr>
          <w:rFonts w:ascii="Cambria" w:hAnsi="Cambria"/>
          <w:sz w:val="24"/>
          <w:szCs w:val="24"/>
        </w:rPr>
        <w:t xml:space="preserve">, </w:t>
      </w:r>
      <w:proofErr w:type="spellStart"/>
      <w:r w:rsidRPr="00DC1F45">
        <w:rPr>
          <w:rFonts w:ascii="Cambria" w:hAnsi="Cambria"/>
          <w:i/>
          <w:sz w:val="24"/>
          <w:szCs w:val="24"/>
        </w:rPr>
        <w:t>Penyelesaian</w:t>
      </w:r>
      <w:proofErr w:type="spellEnd"/>
      <w:r w:rsidRPr="00DC1F45">
        <w:rPr>
          <w:rFonts w:ascii="Cambria" w:hAnsi="Cambria"/>
          <w:i/>
          <w:sz w:val="24"/>
          <w:szCs w:val="24"/>
        </w:rPr>
        <w:t xml:space="preserve"> </w:t>
      </w:r>
      <w:proofErr w:type="spellStart"/>
      <w:r w:rsidRPr="00DC1F45">
        <w:rPr>
          <w:rFonts w:ascii="Cambria" w:hAnsi="Cambria"/>
          <w:i/>
          <w:sz w:val="24"/>
          <w:szCs w:val="24"/>
        </w:rPr>
        <w:t>Sengketa</w:t>
      </w:r>
      <w:proofErr w:type="spellEnd"/>
      <w:r w:rsidRPr="00DC1F45">
        <w:rPr>
          <w:rFonts w:ascii="Cambria" w:hAnsi="Cambria"/>
          <w:i/>
          <w:sz w:val="24"/>
          <w:szCs w:val="24"/>
        </w:rPr>
        <w:t>/</w:t>
      </w:r>
      <w:proofErr w:type="spellStart"/>
      <w:r w:rsidRPr="00DC1F45">
        <w:rPr>
          <w:rFonts w:ascii="Cambria" w:hAnsi="Cambria"/>
          <w:i/>
          <w:sz w:val="24"/>
          <w:szCs w:val="24"/>
        </w:rPr>
        <w:t>Perselisihan</w:t>
      </w:r>
      <w:proofErr w:type="spellEnd"/>
      <w:r w:rsidRPr="00DC1F45">
        <w:rPr>
          <w:rFonts w:ascii="Cambria" w:hAnsi="Cambria"/>
          <w:i/>
          <w:sz w:val="24"/>
          <w:szCs w:val="24"/>
        </w:rPr>
        <w:t xml:space="preserve"> </w:t>
      </w:r>
      <w:proofErr w:type="spellStart"/>
      <w:r w:rsidRPr="00DC1F45">
        <w:rPr>
          <w:rFonts w:ascii="Cambria" w:hAnsi="Cambria"/>
          <w:i/>
          <w:sz w:val="24"/>
          <w:szCs w:val="24"/>
        </w:rPr>
        <w:t>Secara</w:t>
      </w:r>
      <w:proofErr w:type="spellEnd"/>
      <w:r w:rsidRPr="00DC1F45">
        <w:rPr>
          <w:rFonts w:ascii="Cambria" w:hAnsi="Cambria"/>
          <w:i/>
          <w:sz w:val="24"/>
          <w:szCs w:val="24"/>
        </w:rPr>
        <w:t xml:space="preserve"> Adat </w:t>
      </w:r>
      <w:proofErr w:type="spellStart"/>
      <w:r w:rsidRPr="00DC1F45">
        <w:rPr>
          <w:rFonts w:ascii="Cambria" w:hAnsi="Cambria"/>
          <w:i/>
          <w:sz w:val="24"/>
          <w:szCs w:val="24"/>
        </w:rPr>
        <w:t>Gampong</w:t>
      </w:r>
      <w:proofErr w:type="spellEnd"/>
      <w:r w:rsidRPr="00DC1F45">
        <w:rPr>
          <w:rFonts w:ascii="Cambria" w:hAnsi="Cambria"/>
          <w:i/>
          <w:sz w:val="24"/>
          <w:szCs w:val="24"/>
        </w:rPr>
        <w:t xml:space="preserve"> </w:t>
      </w:r>
      <w:proofErr w:type="gramStart"/>
      <w:r w:rsidRPr="00DC1F45">
        <w:rPr>
          <w:rFonts w:ascii="Cambria" w:hAnsi="Cambria"/>
          <w:i/>
          <w:sz w:val="24"/>
          <w:szCs w:val="24"/>
        </w:rPr>
        <w:t>Di</w:t>
      </w:r>
      <w:proofErr w:type="gramEnd"/>
      <w:r w:rsidRPr="00DC1F45">
        <w:rPr>
          <w:rFonts w:ascii="Cambria" w:hAnsi="Cambria"/>
          <w:i/>
          <w:sz w:val="24"/>
          <w:szCs w:val="24"/>
        </w:rPr>
        <w:t xml:space="preserve"> Aceh,</w:t>
      </w:r>
      <w:r w:rsidRPr="00DC1F45">
        <w:rPr>
          <w:rFonts w:ascii="Cambria" w:hAnsi="Cambria"/>
          <w:sz w:val="24"/>
          <w:szCs w:val="24"/>
        </w:rPr>
        <w:t xml:space="preserve"> </w:t>
      </w:r>
      <w:proofErr w:type="spellStart"/>
      <w:r w:rsidRPr="00DC1F45">
        <w:rPr>
          <w:rFonts w:ascii="Cambria" w:hAnsi="Cambria"/>
          <w:sz w:val="24"/>
          <w:szCs w:val="24"/>
        </w:rPr>
        <w:t>Jurnal</w:t>
      </w:r>
      <w:proofErr w:type="spellEnd"/>
      <w:r w:rsidRPr="00DC1F45">
        <w:rPr>
          <w:rFonts w:ascii="Cambria" w:hAnsi="Cambria"/>
          <w:sz w:val="24"/>
          <w:szCs w:val="24"/>
        </w:rPr>
        <w:t xml:space="preserve"> </w:t>
      </w:r>
      <w:proofErr w:type="spellStart"/>
      <w:r w:rsidRPr="00DC1F45">
        <w:rPr>
          <w:rFonts w:ascii="Cambria" w:hAnsi="Cambria"/>
          <w:sz w:val="24"/>
          <w:szCs w:val="24"/>
        </w:rPr>
        <w:t>Ilmu</w:t>
      </w:r>
      <w:proofErr w:type="spellEnd"/>
      <w:r w:rsidRPr="00DC1F45">
        <w:rPr>
          <w:rFonts w:ascii="Cambria" w:hAnsi="Cambria"/>
          <w:sz w:val="24"/>
          <w:szCs w:val="24"/>
        </w:rPr>
        <w:t xml:space="preserve"> Hukum, ISSN: 0854-5499, NO. 67, Th. XVII, 2015. </w:t>
      </w:r>
      <w:hyperlink r:id="rId13" w:history="1">
        <w:r w:rsidRPr="00DC1F45">
          <w:rPr>
            <w:rFonts w:ascii="Cambria" w:hAnsi="Cambria"/>
            <w:color w:val="0000FF"/>
            <w:sz w:val="24"/>
            <w:szCs w:val="24"/>
            <w:u w:val="single"/>
          </w:rPr>
          <w:t>https://g.co/kgs/YZn6idG</w:t>
        </w:r>
      </w:hyperlink>
      <w:r w:rsidRPr="00DC1F45">
        <w:rPr>
          <w:rFonts w:ascii="Cambria" w:hAnsi="Cambria"/>
          <w:sz w:val="24"/>
          <w:szCs w:val="24"/>
        </w:rPr>
        <w:t xml:space="preserve"> </w:t>
      </w:r>
    </w:p>
    <w:p w14:paraId="2033E4F0" w14:textId="5105D3E7" w:rsidR="0057608F" w:rsidRDefault="0057608F">
      <w:pPr>
        <w:spacing w:after="0" w:line="240" w:lineRule="auto"/>
      </w:pPr>
      <w:r>
        <w:br w:type="page"/>
      </w:r>
    </w:p>
    <w:p w14:paraId="679F3083" w14:textId="77777777" w:rsidR="001D3D31" w:rsidRPr="00E701A7" w:rsidRDefault="001D3D31" w:rsidP="00E701A7"/>
    <w:sectPr w:rsidR="001D3D31" w:rsidRPr="00E701A7" w:rsidSect="00813E38">
      <w:headerReference w:type="even" r:id="rId14"/>
      <w:headerReference w:type="default" r:id="rId15"/>
      <w:footerReference w:type="even" r:id="rId16"/>
      <w:footerReference w:type="default" r:id="rId17"/>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325E" w14:textId="77777777" w:rsidR="00047F81" w:rsidRDefault="00047F81" w:rsidP="00D26999">
      <w:r>
        <w:separator/>
      </w:r>
    </w:p>
  </w:endnote>
  <w:endnote w:type="continuationSeparator" w:id="0">
    <w:p w14:paraId="0EB084D5" w14:textId="77777777" w:rsidR="00047F81" w:rsidRDefault="00047F81"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6FB" w14:textId="0D3F7C67" w:rsidR="00AB2331" w:rsidRDefault="00AB2331" w:rsidP="000957FF">
    <w:pPr>
      <w:pStyle w:val="Footer"/>
      <w:framePr w:wrap="none" w:vAnchor="text" w:hAnchor="margin" w:xAlign="right" w:y="1"/>
      <w:rPr>
        <w:rStyle w:val="PageNumber"/>
      </w:rPr>
    </w:pPr>
  </w:p>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C380" w14:textId="77777777" w:rsidR="00047F81" w:rsidRDefault="00047F81" w:rsidP="00D26999">
      <w:r>
        <w:separator/>
      </w:r>
    </w:p>
  </w:footnote>
  <w:footnote w:type="continuationSeparator" w:id="0">
    <w:p w14:paraId="646BC88C" w14:textId="77777777" w:rsidR="00047F81" w:rsidRDefault="00047F81" w:rsidP="00D26999">
      <w:r>
        <w:continuationSeparator/>
      </w:r>
    </w:p>
  </w:footnote>
  <w:footnote w:id="1">
    <w:p w14:paraId="74FCAC84"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Bushar</w:t>
      </w:r>
      <w:proofErr w:type="spellEnd"/>
      <w:r w:rsidRPr="001B5194">
        <w:rPr>
          <w:rFonts w:ascii="Cambria" w:hAnsi="Cambria" w:cs="Times New Roman"/>
          <w:sz w:val="22"/>
          <w:szCs w:val="22"/>
        </w:rPr>
        <w:t xml:space="preserve"> Muhammad, </w:t>
      </w:r>
      <w:proofErr w:type="spellStart"/>
      <w:r w:rsidRPr="001B5194">
        <w:rPr>
          <w:rFonts w:ascii="Cambria" w:hAnsi="Cambria" w:cs="Times New Roman"/>
          <w:i/>
          <w:sz w:val="22"/>
          <w:szCs w:val="22"/>
        </w:rPr>
        <w:t>Pokok-Pokok</w:t>
      </w:r>
      <w:proofErr w:type="spellEnd"/>
      <w:r w:rsidRPr="001B5194">
        <w:rPr>
          <w:rFonts w:ascii="Cambria" w:hAnsi="Cambria" w:cs="Times New Roman"/>
          <w:i/>
          <w:sz w:val="22"/>
          <w:szCs w:val="22"/>
        </w:rPr>
        <w:t xml:space="preserve"> Hukum Adat</w:t>
      </w:r>
      <w:r w:rsidRPr="001B5194">
        <w:rPr>
          <w:rFonts w:ascii="Cambria" w:hAnsi="Cambria" w:cs="Times New Roman"/>
          <w:sz w:val="22"/>
          <w:szCs w:val="22"/>
        </w:rPr>
        <w:t xml:space="preserve">, </w:t>
      </w:r>
      <w:proofErr w:type="spellStart"/>
      <w:r w:rsidRPr="001B5194">
        <w:rPr>
          <w:rFonts w:ascii="Cambria" w:hAnsi="Cambria" w:cs="Times New Roman"/>
          <w:sz w:val="22"/>
          <w:szCs w:val="22"/>
        </w:rPr>
        <w:t>Pradnya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Paramitha</w:t>
      </w:r>
      <w:proofErr w:type="spellEnd"/>
      <w:r w:rsidRPr="001B5194">
        <w:rPr>
          <w:rFonts w:ascii="Cambria" w:hAnsi="Cambria" w:cs="Times New Roman"/>
          <w:sz w:val="22"/>
          <w:szCs w:val="22"/>
        </w:rPr>
        <w:t xml:space="preserve">, Jakarta, 2001, </w:t>
      </w:r>
      <w:proofErr w:type="spellStart"/>
      <w:r w:rsidRPr="001B5194">
        <w:rPr>
          <w:rFonts w:ascii="Cambria" w:hAnsi="Cambria" w:cs="Times New Roman"/>
          <w:sz w:val="22"/>
          <w:szCs w:val="22"/>
        </w:rPr>
        <w:t>hlm</w:t>
      </w:r>
      <w:proofErr w:type="spellEnd"/>
      <w:r w:rsidRPr="001B5194">
        <w:rPr>
          <w:rFonts w:ascii="Cambria" w:hAnsi="Cambria" w:cs="Times New Roman"/>
          <w:sz w:val="22"/>
          <w:szCs w:val="22"/>
        </w:rPr>
        <w:t>. 19.</w:t>
      </w:r>
    </w:p>
  </w:footnote>
  <w:footnote w:id="2">
    <w:p w14:paraId="1C73309A"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Soepomo</w:t>
      </w:r>
      <w:proofErr w:type="spellEnd"/>
      <w:r w:rsidRPr="001B5194">
        <w:rPr>
          <w:rFonts w:ascii="Cambria" w:hAnsi="Cambria" w:cs="Times New Roman"/>
          <w:sz w:val="22"/>
          <w:szCs w:val="22"/>
        </w:rPr>
        <w:t xml:space="preserve">, </w:t>
      </w:r>
      <w:r w:rsidRPr="001B5194">
        <w:rPr>
          <w:rFonts w:ascii="Cambria" w:hAnsi="Cambria" w:cs="Times New Roman"/>
          <w:i/>
          <w:sz w:val="22"/>
          <w:szCs w:val="22"/>
        </w:rPr>
        <w:t xml:space="preserve">Bab-Bab </w:t>
      </w:r>
      <w:proofErr w:type="spellStart"/>
      <w:r w:rsidRPr="001B5194">
        <w:rPr>
          <w:rFonts w:ascii="Cambria" w:hAnsi="Cambria" w:cs="Times New Roman"/>
          <w:i/>
          <w:sz w:val="22"/>
          <w:szCs w:val="22"/>
        </w:rPr>
        <w:t>Tentang</w:t>
      </w:r>
      <w:proofErr w:type="spellEnd"/>
      <w:r w:rsidRPr="001B5194">
        <w:rPr>
          <w:rFonts w:ascii="Cambria" w:hAnsi="Cambria" w:cs="Times New Roman"/>
          <w:i/>
          <w:sz w:val="22"/>
          <w:szCs w:val="22"/>
        </w:rPr>
        <w:t xml:space="preserve"> Hukum Adat</w:t>
      </w:r>
      <w:r w:rsidRPr="001B5194">
        <w:rPr>
          <w:rFonts w:ascii="Cambria" w:hAnsi="Cambria" w:cs="Times New Roman"/>
          <w:sz w:val="22"/>
          <w:szCs w:val="22"/>
        </w:rPr>
        <w:t xml:space="preserve">, </w:t>
      </w:r>
      <w:proofErr w:type="spellStart"/>
      <w:r w:rsidRPr="001B5194">
        <w:rPr>
          <w:rFonts w:ascii="Cambria" w:hAnsi="Cambria" w:cs="Times New Roman"/>
          <w:sz w:val="22"/>
          <w:szCs w:val="22"/>
        </w:rPr>
        <w:t>Pradnya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Paramitha</w:t>
      </w:r>
      <w:proofErr w:type="spellEnd"/>
      <w:r w:rsidRPr="001B5194">
        <w:rPr>
          <w:rFonts w:ascii="Cambria" w:hAnsi="Cambria" w:cs="Times New Roman"/>
          <w:sz w:val="22"/>
          <w:szCs w:val="22"/>
        </w:rPr>
        <w:t xml:space="preserve">, Jakarta, 2001, </w:t>
      </w:r>
      <w:proofErr w:type="spellStart"/>
      <w:r w:rsidRPr="001B5194">
        <w:rPr>
          <w:rFonts w:ascii="Cambria" w:hAnsi="Cambria" w:cs="Times New Roman"/>
          <w:sz w:val="22"/>
          <w:szCs w:val="22"/>
        </w:rPr>
        <w:t>hlm</w:t>
      </w:r>
      <w:proofErr w:type="spellEnd"/>
      <w:r w:rsidRPr="001B5194">
        <w:rPr>
          <w:rFonts w:ascii="Cambria" w:hAnsi="Cambria" w:cs="Times New Roman"/>
          <w:sz w:val="22"/>
          <w:szCs w:val="22"/>
        </w:rPr>
        <w:t>. 9.</w:t>
      </w:r>
    </w:p>
  </w:footnote>
  <w:footnote w:id="3">
    <w:p w14:paraId="0A1C461C"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Taqwaddin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Husein</w:t>
      </w:r>
      <w:proofErr w:type="spellEnd"/>
      <w:r w:rsidRPr="001B5194">
        <w:rPr>
          <w:rFonts w:ascii="Cambria" w:hAnsi="Cambria" w:cs="Times New Roman"/>
          <w:sz w:val="22"/>
          <w:szCs w:val="22"/>
        </w:rPr>
        <w:t>, “</w:t>
      </w:r>
      <w:proofErr w:type="spellStart"/>
      <w:r w:rsidRPr="001B5194">
        <w:rPr>
          <w:rFonts w:ascii="Cambria" w:hAnsi="Cambria" w:cs="Times New Roman"/>
          <w:sz w:val="22"/>
          <w:szCs w:val="22"/>
        </w:rPr>
        <w:t>Budaya</w:t>
      </w:r>
      <w:proofErr w:type="spellEnd"/>
      <w:r w:rsidRPr="001B5194">
        <w:rPr>
          <w:rFonts w:ascii="Cambria" w:hAnsi="Cambria" w:cs="Times New Roman"/>
          <w:sz w:val="22"/>
          <w:szCs w:val="22"/>
        </w:rPr>
        <w:t xml:space="preserve"> Hukum Aceh </w:t>
      </w:r>
      <w:proofErr w:type="spellStart"/>
      <w:r w:rsidRPr="001B5194">
        <w:rPr>
          <w:rFonts w:ascii="Cambria" w:hAnsi="Cambria" w:cs="Times New Roman"/>
          <w:sz w:val="22"/>
          <w:szCs w:val="22"/>
        </w:rPr>
        <w:t>Dalam</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Penyelesaian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Perselisihan</w:t>
      </w:r>
      <w:proofErr w:type="spellEnd"/>
      <w:r w:rsidRPr="001B5194">
        <w:rPr>
          <w:rFonts w:ascii="Cambria" w:hAnsi="Cambria" w:cs="Times New Roman"/>
          <w:sz w:val="22"/>
          <w:szCs w:val="22"/>
        </w:rPr>
        <w:t xml:space="preserve">”, </w:t>
      </w:r>
      <w:proofErr w:type="spellStart"/>
      <w:r w:rsidRPr="001B5194">
        <w:rPr>
          <w:rFonts w:ascii="Cambria" w:hAnsi="Cambria" w:cs="Times New Roman"/>
          <w:i/>
          <w:sz w:val="22"/>
          <w:szCs w:val="22"/>
        </w:rPr>
        <w:t>Jurnal</w:t>
      </w:r>
      <w:proofErr w:type="spellEnd"/>
      <w:r w:rsidRPr="001B5194">
        <w:rPr>
          <w:rFonts w:ascii="Cambria" w:hAnsi="Cambria" w:cs="Times New Roman"/>
          <w:i/>
          <w:sz w:val="22"/>
          <w:szCs w:val="22"/>
        </w:rPr>
        <w:t xml:space="preserve"> Hukum: </w:t>
      </w:r>
      <w:proofErr w:type="spellStart"/>
      <w:r w:rsidRPr="001B5194">
        <w:rPr>
          <w:rFonts w:ascii="Cambria" w:hAnsi="Cambria" w:cs="Times New Roman"/>
          <w:i/>
          <w:sz w:val="22"/>
          <w:szCs w:val="22"/>
        </w:rPr>
        <w:t>Bimbingan</w:t>
      </w:r>
      <w:proofErr w:type="spellEnd"/>
      <w:r w:rsidRPr="001B5194">
        <w:rPr>
          <w:rFonts w:ascii="Cambria" w:hAnsi="Cambria" w:cs="Times New Roman"/>
          <w:i/>
          <w:sz w:val="22"/>
          <w:szCs w:val="22"/>
        </w:rPr>
        <w:t xml:space="preserve"> Teknis </w:t>
      </w:r>
      <w:proofErr w:type="spellStart"/>
      <w:r w:rsidRPr="001B5194">
        <w:rPr>
          <w:rFonts w:ascii="Cambria" w:hAnsi="Cambria" w:cs="Times New Roman"/>
          <w:i/>
          <w:sz w:val="22"/>
          <w:szCs w:val="22"/>
        </w:rPr>
        <w:t>Penyuluhan</w:t>
      </w:r>
      <w:proofErr w:type="spellEnd"/>
      <w:r w:rsidRPr="001B5194">
        <w:rPr>
          <w:rFonts w:ascii="Cambria" w:hAnsi="Cambria" w:cs="Times New Roman"/>
          <w:i/>
          <w:sz w:val="22"/>
          <w:szCs w:val="22"/>
        </w:rPr>
        <w:t xml:space="preserve"> Hukum Dasar</w:t>
      </w:r>
      <w:r w:rsidRPr="001B5194">
        <w:rPr>
          <w:rFonts w:ascii="Cambria" w:hAnsi="Cambria" w:cs="Times New Roman"/>
          <w:sz w:val="22"/>
          <w:szCs w:val="22"/>
        </w:rPr>
        <w:t xml:space="preserve">, Kantor Wilayah Kementerian Hukum dan HAM </w:t>
      </w:r>
      <w:proofErr w:type="spellStart"/>
      <w:r w:rsidRPr="001B5194">
        <w:rPr>
          <w:rFonts w:ascii="Cambria" w:hAnsi="Cambria" w:cs="Times New Roman"/>
          <w:sz w:val="22"/>
          <w:szCs w:val="22"/>
        </w:rPr>
        <w:t>Provinsi</w:t>
      </w:r>
      <w:proofErr w:type="spellEnd"/>
      <w:r w:rsidRPr="001B5194">
        <w:rPr>
          <w:rFonts w:ascii="Cambria" w:hAnsi="Cambria" w:cs="Times New Roman"/>
          <w:sz w:val="22"/>
          <w:szCs w:val="22"/>
        </w:rPr>
        <w:t xml:space="preserve"> Aceh, Banda Aceh, Mei 2012, </w:t>
      </w:r>
      <w:proofErr w:type="spellStart"/>
      <w:r w:rsidRPr="001B5194">
        <w:rPr>
          <w:rFonts w:ascii="Cambria" w:hAnsi="Cambria" w:cs="Times New Roman"/>
          <w:sz w:val="22"/>
          <w:szCs w:val="22"/>
        </w:rPr>
        <w:t>hlm</w:t>
      </w:r>
      <w:proofErr w:type="spellEnd"/>
      <w:r w:rsidRPr="001B5194">
        <w:rPr>
          <w:rFonts w:ascii="Cambria" w:hAnsi="Cambria" w:cs="Times New Roman"/>
          <w:sz w:val="22"/>
          <w:szCs w:val="22"/>
        </w:rPr>
        <w:t>. 1.</w:t>
      </w:r>
    </w:p>
  </w:footnote>
  <w:footnote w:id="4">
    <w:p w14:paraId="79BA628E"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Nur, M., Harun, </w:t>
      </w:r>
      <w:proofErr w:type="spellStart"/>
      <w:r w:rsidRPr="001B5194">
        <w:rPr>
          <w:rFonts w:ascii="Cambria" w:hAnsi="Cambria" w:cs="Times New Roman"/>
          <w:sz w:val="22"/>
          <w:szCs w:val="22"/>
        </w:rPr>
        <w:t>Safrida</w:t>
      </w:r>
      <w:proofErr w:type="spellEnd"/>
      <w:r w:rsidRPr="001B5194">
        <w:rPr>
          <w:rFonts w:ascii="Cambria" w:hAnsi="Cambria" w:cs="Times New Roman"/>
          <w:sz w:val="22"/>
          <w:szCs w:val="22"/>
        </w:rPr>
        <w:t xml:space="preserve"> &amp; Farhan, A. “</w:t>
      </w:r>
      <w:proofErr w:type="spellStart"/>
      <w:r w:rsidRPr="001B5194">
        <w:rPr>
          <w:rFonts w:ascii="Cambria" w:hAnsi="Cambria" w:cs="Times New Roman"/>
          <w:sz w:val="22"/>
          <w:szCs w:val="22"/>
        </w:rPr>
        <w:t>Sayam</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Sebagai</w:t>
      </w:r>
      <w:proofErr w:type="spellEnd"/>
      <w:r w:rsidRPr="001B5194">
        <w:rPr>
          <w:rFonts w:ascii="Cambria" w:hAnsi="Cambria" w:cs="Times New Roman"/>
          <w:sz w:val="22"/>
          <w:szCs w:val="22"/>
        </w:rPr>
        <w:t xml:space="preserve"> Model </w:t>
      </w:r>
      <w:proofErr w:type="spellStart"/>
      <w:r w:rsidRPr="001B5194">
        <w:rPr>
          <w:rFonts w:ascii="Cambria" w:hAnsi="Cambria" w:cs="Times New Roman"/>
          <w:sz w:val="22"/>
          <w:szCs w:val="22"/>
        </w:rPr>
        <w:t>Sanksi</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Terhadap</w:t>
      </w:r>
      <w:proofErr w:type="spellEnd"/>
      <w:r w:rsidRPr="001B5194">
        <w:rPr>
          <w:rFonts w:ascii="Cambria" w:hAnsi="Cambria" w:cs="Times New Roman"/>
          <w:sz w:val="22"/>
          <w:szCs w:val="22"/>
        </w:rPr>
        <w:t xml:space="preserve"> Anak yang </w:t>
      </w:r>
      <w:proofErr w:type="spellStart"/>
      <w:r w:rsidRPr="001B5194">
        <w:rPr>
          <w:rFonts w:ascii="Cambria" w:hAnsi="Cambria" w:cs="Times New Roman"/>
          <w:sz w:val="22"/>
          <w:szCs w:val="22"/>
        </w:rPr>
        <w:t>Berhadapan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dengan</w:t>
      </w:r>
      <w:proofErr w:type="spellEnd"/>
      <w:r w:rsidRPr="001B5194">
        <w:rPr>
          <w:rFonts w:ascii="Cambria" w:hAnsi="Cambria" w:cs="Times New Roman"/>
          <w:sz w:val="22"/>
          <w:szCs w:val="22"/>
        </w:rPr>
        <w:t xml:space="preserve"> Hukum di Aceh”, </w:t>
      </w:r>
      <w:proofErr w:type="spellStart"/>
      <w:r w:rsidRPr="001B5194">
        <w:rPr>
          <w:rFonts w:ascii="Cambria" w:hAnsi="Cambria" w:cs="Times New Roman"/>
          <w:i/>
          <w:sz w:val="22"/>
          <w:szCs w:val="22"/>
        </w:rPr>
        <w:t>Jurnal</w:t>
      </w:r>
      <w:proofErr w:type="spellEnd"/>
      <w:r w:rsidRPr="001B5194">
        <w:rPr>
          <w:rFonts w:ascii="Cambria" w:hAnsi="Cambria" w:cs="Times New Roman"/>
          <w:i/>
          <w:sz w:val="22"/>
          <w:szCs w:val="22"/>
        </w:rPr>
        <w:t xml:space="preserve"> Kajian </w:t>
      </w:r>
      <w:proofErr w:type="spellStart"/>
      <w:r w:rsidRPr="001B5194">
        <w:rPr>
          <w:rFonts w:ascii="Cambria" w:hAnsi="Cambria" w:cs="Times New Roman"/>
          <w:i/>
          <w:sz w:val="22"/>
          <w:szCs w:val="22"/>
        </w:rPr>
        <w:t>Ilmu</w:t>
      </w:r>
      <w:proofErr w:type="spellEnd"/>
      <w:r w:rsidRPr="001B5194">
        <w:rPr>
          <w:rFonts w:ascii="Cambria" w:hAnsi="Cambria" w:cs="Times New Roman"/>
          <w:i/>
          <w:sz w:val="22"/>
          <w:szCs w:val="22"/>
        </w:rPr>
        <w:t xml:space="preserve"> Hukum</w:t>
      </w:r>
      <w:r w:rsidRPr="001B5194">
        <w:rPr>
          <w:rFonts w:ascii="Cambria" w:hAnsi="Cambria" w:cs="Times New Roman"/>
          <w:sz w:val="22"/>
          <w:szCs w:val="22"/>
        </w:rPr>
        <w:t>, ISSN: 2827-9735, Vol. 1, No. 4, 2022: 13-20.</w:t>
      </w:r>
    </w:p>
  </w:footnote>
  <w:footnote w:id="5">
    <w:p w14:paraId="7E63DF3D"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Chandra </w:t>
      </w:r>
      <w:proofErr w:type="spellStart"/>
      <w:r w:rsidRPr="001B5194">
        <w:rPr>
          <w:rFonts w:ascii="Cambria" w:hAnsi="Cambria" w:cs="Times New Roman"/>
          <w:sz w:val="22"/>
          <w:szCs w:val="22"/>
        </w:rPr>
        <w:t>Darusman</w:t>
      </w:r>
      <w:proofErr w:type="spellEnd"/>
      <w:r w:rsidRPr="001B5194">
        <w:rPr>
          <w:rFonts w:ascii="Cambria" w:hAnsi="Cambria" w:cs="Times New Roman"/>
          <w:sz w:val="22"/>
          <w:szCs w:val="22"/>
        </w:rPr>
        <w:t>, M. Ikhwan, “</w:t>
      </w:r>
      <w:proofErr w:type="spellStart"/>
      <w:r w:rsidRPr="001B5194">
        <w:rPr>
          <w:rFonts w:ascii="Cambria" w:hAnsi="Cambria" w:cs="Times New Roman"/>
          <w:sz w:val="22"/>
          <w:szCs w:val="22"/>
        </w:rPr>
        <w:t>Implementasi</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Qanun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Nomor</w:t>
      </w:r>
      <w:proofErr w:type="spellEnd"/>
      <w:r w:rsidRPr="001B5194">
        <w:rPr>
          <w:rFonts w:ascii="Cambria" w:hAnsi="Cambria" w:cs="Times New Roman"/>
          <w:sz w:val="22"/>
          <w:szCs w:val="22"/>
        </w:rPr>
        <w:t xml:space="preserve"> 9 </w:t>
      </w:r>
      <w:proofErr w:type="spellStart"/>
      <w:r w:rsidRPr="001B5194">
        <w:rPr>
          <w:rFonts w:ascii="Cambria" w:hAnsi="Cambria" w:cs="Times New Roman"/>
          <w:sz w:val="22"/>
          <w:szCs w:val="22"/>
        </w:rPr>
        <w:t>Tahun</w:t>
      </w:r>
      <w:proofErr w:type="spellEnd"/>
      <w:r w:rsidRPr="001B5194">
        <w:rPr>
          <w:rFonts w:ascii="Cambria" w:hAnsi="Cambria" w:cs="Times New Roman"/>
          <w:sz w:val="22"/>
          <w:szCs w:val="22"/>
        </w:rPr>
        <w:t xml:space="preserve"> 2008 </w:t>
      </w:r>
      <w:proofErr w:type="spellStart"/>
      <w:r w:rsidRPr="001B5194">
        <w:rPr>
          <w:rFonts w:ascii="Cambria" w:hAnsi="Cambria" w:cs="Times New Roman"/>
          <w:sz w:val="22"/>
          <w:szCs w:val="22"/>
        </w:rPr>
        <w:t>Tentang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Pembinaan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Kehidupan</w:t>
      </w:r>
      <w:proofErr w:type="spellEnd"/>
      <w:r w:rsidRPr="001B5194">
        <w:rPr>
          <w:rFonts w:ascii="Cambria" w:hAnsi="Cambria" w:cs="Times New Roman"/>
          <w:sz w:val="22"/>
          <w:szCs w:val="22"/>
        </w:rPr>
        <w:t xml:space="preserve"> Adat dan Adat </w:t>
      </w:r>
      <w:proofErr w:type="spellStart"/>
      <w:r w:rsidRPr="001B5194">
        <w:rPr>
          <w:rFonts w:ascii="Cambria" w:hAnsi="Cambria" w:cs="Times New Roman"/>
          <w:sz w:val="22"/>
          <w:szCs w:val="22"/>
        </w:rPr>
        <w:t>Istiadat</w:t>
      </w:r>
      <w:proofErr w:type="spellEnd"/>
      <w:r w:rsidRPr="001B5194">
        <w:rPr>
          <w:rFonts w:ascii="Cambria" w:hAnsi="Cambria" w:cs="Times New Roman"/>
          <w:sz w:val="22"/>
          <w:szCs w:val="22"/>
        </w:rPr>
        <w:t xml:space="preserve"> Di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Lamie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Kecamatan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Darul</w:t>
      </w:r>
      <w:proofErr w:type="spellEnd"/>
      <w:r w:rsidRPr="001B5194">
        <w:rPr>
          <w:rFonts w:ascii="Cambria" w:hAnsi="Cambria" w:cs="Times New Roman"/>
          <w:sz w:val="22"/>
          <w:szCs w:val="22"/>
        </w:rPr>
        <w:t xml:space="preserve"> Makmur </w:t>
      </w:r>
      <w:proofErr w:type="spellStart"/>
      <w:r w:rsidRPr="001B5194">
        <w:rPr>
          <w:rFonts w:ascii="Cambria" w:hAnsi="Cambria" w:cs="Times New Roman"/>
          <w:sz w:val="22"/>
          <w:szCs w:val="22"/>
        </w:rPr>
        <w:t>Kabupaten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Nagan</w:t>
      </w:r>
      <w:proofErr w:type="spellEnd"/>
      <w:r w:rsidRPr="001B5194">
        <w:rPr>
          <w:rFonts w:ascii="Cambria" w:hAnsi="Cambria" w:cs="Times New Roman"/>
          <w:sz w:val="22"/>
          <w:szCs w:val="22"/>
        </w:rPr>
        <w:t xml:space="preserve"> Raya”, </w:t>
      </w:r>
      <w:proofErr w:type="spellStart"/>
      <w:r w:rsidRPr="001B5194">
        <w:rPr>
          <w:rFonts w:ascii="Cambria" w:hAnsi="Cambria" w:cs="Times New Roman"/>
          <w:i/>
          <w:sz w:val="22"/>
          <w:szCs w:val="22"/>
        </w:rPr>
        <w:t>Jurnal</w:t>
      </w:r>
      <w:proofErr w:type="spellEnd"/>
      <w:r w:rsidRPr="001B5194">
        <w:rPr>
          <w:rFonts w:ascii="Cambria" w:hAnsi="Cambria" w:cs="Times New Roman"/>
          <w:i/>
          <w:sz w:val="22"/>
          <w:szCs w:val="22"/>
        </w:rPr>
        <w:t xml:space="preserve"> Hukum</w:t>
      </w:r>
      <w:r w:rsidRPr="001B5194">
        <w:rPr>
          <w:rFonts w:ascii="Cambria" w:hAnsi="Cambria" w:cs="Times New Roman"/>
          <w:sz w:val="22"/>
          <w:szCs w:val="22"/>
        </w:rPr>
        <w:t xml:space="preserve">, Universitas </w:t>
      </w:r>
      <w:proofErr w:type="spellStart"/>
      <w:r w:rsidRPr="001B5194">
        <w:rPr>
          <w:rFonts w:ascii="Cambria" w:hAnsi="Cambria" w:cs="Times New Roman"/>
          <w:sz w:val="22"/>
          <w:szCs w:val="22"/>
        </w:rPr>
        <w:t>Teuku</w:t>
      </w:r>
      <w:proofErr w:type="spellEnd"/>
      <w:r w:rsidRPr="001B5194">
        <w:rPr>
          <w:rFonts w:ascii="Cambria" w:hAnsi="Cambria" w:cs="Times New Roman"/>
          <w:sz w:val="22"/>
          <w:szCs w:val="22"/>
        </w:rPr>
        <w:t xml:space="preserve"> Umar, Vol. 3, No. 2, 2021.</w:t>
      </w:r>
    </w:p>
  </w:footnote>
  <w:footnote w:id="6">
    <w:p w14:paraId="58781887"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Bustami</w:t>
      </w:r>
      <w:proofErr w:type="spellEnd"/>
      <w:r w:rsidRPr="001B5194">
        <w:rPr>
          <w:rFonts w:ascii="Cambria" w:hAnsi="Cambria" w:cs="Times New Roman"/>
          <w:sz w:val="22"/>
          <w:szCs w:val="22"/>
        </w:rPr>
        <w:t>, “</w:t>
      </w:r>
      <w:proofErr w:type="spellStart"/>
      <w:r w:rsidRPr="001B5194">
        <w:rPr>
          <w:rFonts w:ascii="Cambria" w:hAnsi="Cambria" w:cs="Times New Roman"/>
          <w:sz w:val="22"/>
          <w:szCs w:val="22"/>
        </w:rPr>
        <w:t>Penerapan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Qanun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Provinsi</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Nanggroe</w:t>
      </w:r>
      <w:proofErr w:type="spellEnd"/>
      <w:r w:rsidRPr="001B5194">
        <w:rPr>
          <w:rFonts w:ascii="Cambria" w:hAnsi="Cambria" w:cs="Times New Roman"/>
          <w:sz w:val="22"/>
          <w:szCs w:val="22"/>
        </w:rPr>
        <w:t xml:space="preserve"> Aceh Darussalam </w:t>
      </w:r>
      <w:proofErr w:type="spellStart"/>
      <w:r w:rsidRPr="001B5194">
        <w:rPr>
          <w:rFonts w:ascii="Cambria" w:hAnsi="Cambria" w:cs="Times New Roman"/>
          <w:sz w:val="22"/>
          <w:szCs w:val="22"/>
        </w:rPr>
        <w:t>Nomor</w:t>
      </w:r>
      <w:proofErr w:type="spellEnd"/>
      <w:r w:rsidRPr="001B5194">
        <w:rPr>
          <w:rFonts w:ascii="Cambria" w:hAnsi="Cambria" w:cs="Times New Roman"/>
          <w:sz w:val="22"/>
          <w:szCs w:val="22"/>
        </w:rPr>
        <w:t xml:space="preserve"> 14 </w:t>
      </w:r>
      <w:proofErr w:type="spellStart"/>
      <w:r w:rsidRPr="001B5194">
        <w:rPr>
          <w:rFonts w:ascii="Cambria" w:hAnsi="Cambria" w:cs="Times New Roman"/>
          <w:sz w:val="22"/>
          <w:szCs w:val="22"/>
        </w:rPr>
        <w:t>Tahun</w:t>
      </w:r>
      <w:proofErr w:type="spellEnd"/>
      <w:r w:rsidRPr="001B5194">
        <w:rPr>
          <w:rFonts w:ascii="Cambria" w:hAnsi="Cambria" w:cs="Times New Roman"/>
          <w:sz w:val="22"/>
          <w:szCs w:val="22"/>
        </w:rPr>
        <w:t xml:space="preserve"> 2003 </w:t>
      </w:r>
      <w:proofErr w:type="spellStart"/>
      <w:r w:rsidRPr="001B5194">
        <w:rPr>
          <w:rFonts w:ascii="Cambria" w:hAnsi="Cambria" w:cs="Times New Roman"/>
          <w:sz w:val="22"/>
          <w:szCs w:val="22"/>
        </w:rPr>
        <w:t>Tentang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Khalwat</w:t>
      </w:r>
      <w:proofErr w:type="spellEnd"/>
      <w:r w:rsidRPr="001B5194">
        <w:rPr>
          <w:rFonts w:ascii="Cambria" w:hAnsi="Cambria" w:cs="Times New Roman"/>
          <w:sz w:val="22"/>
          <w:szCs w:val="22"/>
        </w:rPr>
        <w:t>/</w:t>
      </w:r>
      <w:proofErr w:type="spellStart"/>
      <w:r w:rsidRPr="001B5194">
        <w:rPr>
          <w:rFonts w:ascii="Cambria" w:hAnsi="Cambria" w:cs="Times New Roman"/>
          <w:sz w:val="22"/>
          <w:szCs w:val="22"/>
        </w:rPr>
        <w:t>Mesum</w:t>
      </w:r>
      <w:proofErr w:type="spellEnd"/>
      <w:r w:rsidRPr="001B5194">
        <w:rPr>
          <w:rFonts w:ascii="Cambria" w:hAnsi="Cambria" w:cs="Times New Roman"/>
          <w:sz w:val="22"/>
          <w:szCs w:val="22"/>
        </w:rPr>
        <w:t xml:space="preserve"> Di </w:t>
      </w:r>
      <w:proofErr w:type="spellStart"/>
      <w:r w:rsidRPr="001B5194">
        <w:rPr>
          <w:rFonts w:ascii="Cambria" w:hAnsi="Cambria" w:cs="Times New Roman"/>
          <w:sz w:val="22"/>
          <w:szCs w:val="22"/>
        </w:rPr>
        <w:t>Kabupaten</w:t>
      </w:r>
      <w:proofErr w:type="spellEnd"/>
      <w:r w:rsidRPr="001B5194">
        <w:rPr>
          <w:rFonts w:ascii="Cambria" w:hAnsi="Cambria" w:cs="Times New Roman"/>
          <w:sz w:val="22"/>
          <w:szCs w:val="22"/>
        </w:rPr>
        <w:t xml:space="preserve"> Aceh Timur”, </w:t>
      </w:r>
      <w:proofErr w:type="spellStart"/>
      <w:r w:rsidRPr="001B5194">
        <w:rPr>
          <w:rFonts w:ascii="Cambria" w:hAnsi="Cambria" w:cs="Times New Roman"/>
          <w:i/>
          <w:sz w:val="22"/>
          <w:szCs w:val="22"/>
        </w:rPr>
        <w:t>Jurnal</w:t>
      </w:r>
      <w:proofErr w:type="spellEnd"/>
      <w:r w:rsidRPr="001B5194">
        <w:rPr>
          <w:rFonts w:ascii="Cambria" w:hAnsi="Cambria" w:cs="Times New Roman"/>
          <w:i/>
          <w:sz w:val="22"/>
          <w:szCs w:val="22"/>
        </w:rPr>
        <w:t xml:space="preserve"> Hukum </w:t>
      </w:r>
      <w:proofErr w:type="spellStart"/>
      <w:r w:rsidRPr="001B5194">
        <w:rPr>
          <w:rFonts w:ascii="Cambria" w:hAnsi="Cambria" w:cs="Times New Roman"/>
          <w:i/>
          <w:sz w:val="22"/>
          <w:szCs w:val="22"/>
        </w:rPr>
        <w:t>Samudera</w:t>
      </w:r>
      <w:proofErr w:type="spellEnd"/>
      <w:r w:rsidRPr="001B5194">
        <w:rPr>
          <w:rFonts w:ascii="Cambria" w:hAnsi="Cambria" w:cs="Times New Roman"/>
          <w:i/>
          <w:sz w:val="22"/>
          <w:szCs w:val="22"/>
        </w:rPr>
        <w:t xml:space="preserve"> </w:t>
      </w:r>
      <w:proofErr w:type="spellStart"/>
      <w:r w:rsidRPr="001B5194">
        <w:rPr>
          <w:rFonts w:ascii="Cambria" w:hAnsi="Cambria" w:cs="Times New Roman"/>
          <w:i/>
          <w:sz w:val="22"/>
          <w:szCs w:val="22"/>
        </w:rPr>
        <w:t>Keadilan</w:t>
      </w:r>
      <w:proofErr w:type="spellEnd"/>
      <w:r w:rsidRPr="001B5194">
        <w:rPr>
          <w:rFonts w:ascii="Cambria" w:hAnsi="Cambria" w:cs="Times New Roman"/>
          <w:i/>
          <w:sz w:val="22"/>
          <w:szCs w:val="22"/>
        </w:rPr>
        <w:t>,</w:t>
      </w:r>
      <w:r w:rsidRPr="001B5194">
        <w:rPr>
          <w:rFonts w:ascii="Cambria" w:hAnsi="Cambria" w:cs="Times New Roman"/>
          <w:sz w:val="22"/>
          <w:szCs w:val="22"/>
        </w:rPr>
        <w:t xml:space="preserve"> Vol. 10, No. 2, 2015.</w:t>
      </w:r>
    </w:p>
  </w:footnote>
  <w:footnote w:id="7">
    <w:p w14:paraId="1251C624"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Taqwaddin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Husein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Penyelesaian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Sengketa</w:t>
      </w:r>
      <w:proofErr w:type="spellEnd"/>
      <w:r w:rsidRPr="001B5194">
        <w:rPr>
          <w:rFonts w:ascii="Cambria" w:hAnsi="Cambria" w:cs="Times New Roman"/>
          <w:sz w:val="22"/>
          <w:szCs w:val="22"/>
        </w:rPr>
        <w:t>/</w:t>
      </w:r>
      <w:proofErr w:type="spellStart"/>
      <w:r w:rsidRPr="001B5194">
        <w:rPr>
          <w:rFonts w:ascii="Cambria" w:hAnsi="Cambria" w:cs="Times New Roman"/>
          <w:sz w:val="22"/>
          <w:szCs w:val="22"/>
        </w:rPr>
        <w:t>Perselisihan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Secara</w:t>
      </w:r>
      <w:proofErr w:type="spellEnd"/>
      <w:r w:rsidRPr="001B5194">
        <w:rPr>
          <w:rFonts w:ascii="Cambria" w:hAnsi="Cambria" w:cs="Times New Roman"/>
          <w:sz w:val="22"/>
          <w:szCs w:val="22"/>
        </w:rPr>
        <w:t xml:space="preserve"> Adat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gramStart"/>
      <w:r w:rsidRPr="001B5194">
        <w:rPr>
          <w:rFonts w:ascii="Cambria" w:hAnsi="Cambria" w:cs="Times New Roman"/>
          <w:sz w:val="22"/>
          <w:szCs w:val="22"/>
        </w:rPr>
        <w:t>Di</w:t>
      </w:r>
      <w:proofErr w:type="gramEnd"/>
      <w:r w:rsidRPr="001B5194">
        <w:rPr>
          <w:rFonts w:ascii="Cambria" w:hAnsi="Cambria" w:cs="Times New Roman"/>
          <w:sz w:val="22"/>
          <w:szCs w:val="22"/>
        </w:rPr>
        <w:t xml:space="preserve"> Aceh, </w:t>
      </w:r>
      <w:proofErr w:type="spellStart"/>
      <w:r w:rsidRPr="001B5194">
        <w:rPr>
          <w:rFonts w:ascii="Cambria" w:hAnsi="Cambria" w:cs="Times New Roman"/>
          <w:i/>
          <w:sz w:val="22"/>
          <w:szCs w:val="22"/>
        </w:rPr>
        <w:t>Jurnal</w:t>
      </w:r>
      <w:proofErr w:type="spellEnd"/>
      <w:r w:rsidRPr="001B5194">
        <w:rPr>
          <w:rFonts w:ascii="Cambria" w:hAnsi="Cambria" w:cs="Times New Roman"/>
          <w:i/>
          <w:sz w:val="22"/>
          <w:szCs w:val="22"/>
        </w:rPr>
        <w:t xml:space="preserve"> </w:t>
      </w:r>
      <w:proofErr w:type="spellStart"/>
      <w:r w:rsidRPr="001B5194">
        <w:rPr>
          <w:rFonts w:ascii="Cambria" w:hAnsi="Cambria" w:cs="Times New Roman"/>
          <w:i/>
          <w:sz w:val="22"/>
          <w:szCs w:val="22"/>
        </w:rPr>
        <w:t>Ilmu</w:t>
      </w:r>
      <w:proofErr w:type="spellEnd"/>
      <w:r w:rsidRPr="001B5194">
        <w:rPr>
          <w:rFonts w:ascii="Cambria" w:hAnsi="Cambria" w:cs="Times New Roman"/>
          <w:i/>
          <w:sz w:val="22"/>
          <w:szCs w:val="22"/>
        </w:rPr>
        <w:t xml:space="preserve"> Hukum</w:t>
      </w:r>
      <w:r w:rsidRPr="001B5194">
        <w:rPr>
          <w:rFonts w:ascii="Cambria" w:hAnsi="Cambria" w:cs="Times New Roman"/>
          <w:sz w:val="22"/>
          <w:szCs w:val="22"/>
        </w:rPr>
        <w:t>, ISSN: 0854-5499, NO. 67, Th. XVII, 2015.</w:t>
      </w:r>
    </w:p>
  </w:footnote>
  <w:footnote w:id="8">
    <w:p w14:paraId="662B1769" w14:textId="77777777" w:rsidR="00DC1F45" w:rsidRPr="001B5194" w:rsidRDefault="00DC1F45" w:rsidP="00DC1F45">
      <w:pPr>
        <w:pStyle w:val="FootnoteText"/>
        <w:ind w:firstLine="720"/>
        <w:contextualSpacing/>
        <w:jc w:val="both"/>
        <w:rPr>
          <w:rFonts w:ascii="Cambria" w:hAnsi="Cambria"/>
          <w:sz w:val="22"/>
          <w:szCs w:val="22"/>
        </w:rPr>
      </w:pPr>
      <w:r w:rsidRPr="001B5194">
        <w:rPr>
          <w:rStyle w:val="FootnoteReference"/>
          <w:rFonts w:ascii="Cambria" w:hAnsi="Cambria"/>
          <w:sz w:val="22"/>
          <w:szCs w:val="22"/>
        </w:rPr>
        <w:footnoteRef/>
      </w:r>
      <w:r w:rsidRPr="001B5194">
        <w:rPr>
          <w:rFonts w:ascii="Cambria" w:hAnsi="Cambria"/>
          <w:sz w:val="22"/>
          <w:szCs w:val="22"/>
        </w:rPr>
        <w:t xml:space="preserve"> </w:t>
      </w:r>
      <w:r w:rsidRPr="001B5194">
        <w:rPr>
          <w:rFonts w:ascii="Cambria" w:hAnsi="Cambria" w:cs="Times New Roman"/>
          <w:sz w:val="22"/>
          <w:szCs w:val="22"/>
        </w:rPr>
        <w:t xml:space="preserve">Mustafa </w:t>
      </w:r>
      <w:proofErr w:type="spellStart"/>
      <w:r w:rsidRPr="001B5194">
        <w:rPr>
          <w:rFonts w:ascii="Cambria" w:hAnsi="Cambria" w:cs="Times New Roman"/>
          <w:sz w:val="22"/>
          <w:szCs w:val="22"/>
        </w:rPr>
        <w:t>Husein</w:t>
      </w:r>
      <w:proofErr w:type="spellEnd"/>
      <w:r w:rsidRPr="001B5194">
        <w:rPr>
          <w:rFonts w:ascii="Cambria" w:hAnsi="Cambria" w:cs="Times New Roman"/>
          <w:sz w:val="22"/>
          <w:szCs w:val="22"/>
        </w:rPr>
        <w:t>, “</w:t>
      </w:r>
      <w:proofErr w:type="spellStart"/>
      <w:r w:rsidRPr="001B5194">
        <w:rPr>
          <w:rFonts w:ascii="Cambria" w:hAnsi="Cambria" w:cs="Times New Roman"/>
          <w:sz w:val="22"/>
          <w:szCs w:val="22"/>
        </w:rPr>
        <w:t>Implementasi</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Qanun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Nomor</w:t>
      </w:r>
      <w:proofErr w:type="spellEnd"/>
      <w:r w:rsidRPr="001B5194">
        <w:rPr>
          <w:rFonts w:ascii="Cambria" w:hAnsi="Cambria" w:cs="Times New Roman"/>
          <w:sz w:val="22"/>
          <w:szCs w:val="22"/>
        </w:rPr>
        <w:t xml:space="preserve"> 9 </w:t>
      </w:r>
      <w:proofErr w:type="spellStart"/>
      <w:r w:rsidRPr="001B5194">
        <w:rPr>
          <w:rFonts w:ascii="Cambria" w:hAnsi="Cambria" w:cs="Times New Roman"/>
          <w:sz w:val="22"/>
          <w:szCs w:val="22"/>
        </w:rPr>
        <w:t>Tahun</w:t>
      </w:r>
      <w:proofErr w:type="spellEnd"/>
      <w:r w:rsidRPr="001B5194">
        <w:rPr>
          <w:rFonts w:ascii="Cambria" w:hAnsi="Cambria" w:cs="Times New Roman"/>
          <w:sz w:val="22"/>
          <w:szCs w:val="22"/>
        </w:rPr>
        <w:t xml:space="preserve"> 2008 </w:t>
      </w:r>
      <w:proofErr w:type="spellStart"/>
      <w:r w:rsidRPr="001B5194">
        <w:rPr>
          <w:rFonts w:ascii="Cambria" w:hAnsi="Cambria" w:cs="Times New Roman"/>
          <w:sz w:val="22"/>
          <w:szCs w:val="22"/>
        </w:rPr>
        <w:t>tentang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Pembinaan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Kehidupan</w:t>
      </w:r>
      <w:proofErr w:type="spellEnd"/>
      <w:r w:rsidRPr="001B5194">
        <w:rPr>
          <w:rFonts w:ascii="Cambria" w:hAnsi="Cambria" w:cs="Times New Roman"/>
          <w:sz w:val="22"/>
          <w:szCs w:val="22"/>
        </w:rPr>
        <w:t xml:space="preserve"> Adat dan Adat </w:t>
      </w:r>
      <w:proofErr w:type="spellStart"/>
      <w:r w:rsidRPr="001B5194">
        <w:rPr>
          <w:rFonts w:ascii="Cambria" w:hAnsi="Cambria" w:cs="Times New Roman"/>
          <w:sz w:val="22"/>
          <w:szCs w:val="22"/>
        </w:rPr>
        <w:t>Istiadat</w:t>
      </w:r>
      <w:proofErr w:type="spellEnd"/>
      <w:r w:rsidRPr="001B5194">
        <w:rPr>
          <w:rFonts w:ascii="Cambria" w:hAnsi="Cambria" w:cs="Times New Roman"/>
          <w:sz w:val="22"/>
          <w:szCs w:val="22"/>
        </w:rPr>
        <w:t xml:space="preserve"> dan </w:t>
      </w:r>
      <w:proofErr w:type="spellStart"/>
      <w:r w:rsidRPr="001B5194">
        <w:rPr>
          <w:rFonts w:ascii="Cambria" w:hAnsi="Cambria" w:cs="Times New Roman"/>
          <w:sz w:val="22"/>
          <w:szCs w:val="22"/>
        </w:rPr>
        <w:t>Qanun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Nomor</w:t>
      </w:r>
      <w:proofErr w:type="spellEnd"/>
      <w:r w:rsidRPr="001B5194">
        <w:rPr>
          <w:rFonts w:ascii="Cambria" w:hAnsi="Cambria" w:cs="Times New Roman"/>
          <w:sz w:val="22"/>
          <w:szCs w:val="22"/>
        </w:rPr>
        <w:t xml:space="preserve"> 10 </w:t>
      </w:r>
      <w:proofErr w:type="spellStart"/>
      <w:r w:rsidRPr="001B5194">
        <w:rPr>
          <w:rFonts w:ascii="Cambria" w:hAnsi="Cambria" w:cs="Times New Roman"/>
          <w:sz w:val="22"/>
          <w:szCs w:val="22"/>
        </w:rPr>
        <w:t>Tahun</w:t>
      </w:r>
      <w:proofErr w:type="spellEnd"/>
      <w:r w:rsidRPr="001B5194">
        <w:rPr>
          <w:rFonts w:ascii="Cambria" w:hAnsi="Cambria" w:cs="Times New Roman"/>
          <w:sz w:val="22"/>
          <w:szCs w:val="22"/>
        </w:rPr>
        <w:t xml:space="preserve"> 2008 </w:t>
      </w:r>
      <w:proofErr w:type="spellStart"/>
      <w:r w:rsidRPr="001B5194">
        <w:rPr>
          <w:rFonts w:ascii="Cambria" w:hAnsi="Cambria" w:cs="Times New Roman"/>
          <w:sz w:val="22"/>
          <w:szCs w:val="22"/>
        </w:rPr>
        <w:t>tentang</w:t>
      </w:r>
      <w:proofErr w:type="spellEnd"/>
      <w:r w:rsidRPr="001B5194">
        <w:rPr>
          <w:rFonts w:ascii="Cambria" w:hAnsi="Cambria" w:cs="Times New Roman"/>
          <w:sz w:val="22"/>
          <w:szCs w:val="22"/>
        </w:rPr>
        <w:t xml:space="preserve"> Lembaga Adat”, </w:t>
      </w:r>
      <w:proofErr w:type="spellStart"/>
      <w:r w:rsidRPr="001B5194">
        <w:rPr>
          <w:rFonts w:ascii="Cambria" w:hAnsi="Cambria" w:cs="Times New Roman"/>
          <w:i/>
          <w:sz w:val="22"/>
          <w:szCs w:val="22"/>
        </w:rPr>
        <w:t>Jurnal</w:t>
      </w:r>
      <w:proofErr w:type="spellEnd"/>
      <w:r w:rsidRPr="001B5194">
        <w:rPr>
          <w:rFonts w:ascii="Cambria" w:hAnsi="Cambria" w:cs="Times New Roman"/>
          <w:i/>
          <w:sz w:val="22"/>
          <w:szCs w:val="22"/>
        </w:rPr>
        <w:t xml:space="preserve"> Hukum</w:t>
      </w:r>
      <w:r w:rsidRPr="001B5194">
        <w:rPr>
          <w:rFonts w:ascii="Cambria" w:hAnsi="Cambria" w:cs="Times New Roman"/>
          <w:sz w:val="22"/>
          <w:szCs w:val="22"/>
        </w:rPr>
        <w:t xml:space="preserve">, Universitas </w:t>
      </w:r>
      <w:proofErr w:type="spellStart"/>
      <w:r w:rsidRPr="001B5194">
        <w:rPr>
          <w:rFonts w:ascii="Cambria" w:hAnsi="Cambria" w:cs="Times New Roman"/>
          <w:sz w:val="22"/>
          <w:szCs w:val="22"/>
        </w:rPr>
        <w:t>Teuku</w:t>
      </w:r>
      <w:proofErr w:type="spellEnd"/>
      <w:r w:rsidRPr="001B5194">
        <w:rPr>
          <w:rFonts w:ascii="Cambria" w:hAnsi="Cambria" w:cs="Times New Roman"/>
          <w:sz w:val="22"/>
          <w:szCs w:val="22"/>
        </w:rPr>
        <w:t xml:space="preserve"> Umar, </w:t>
      </w:r>
      <w:proofErr w:type="spellStart"/>
      <w:r w:rsidRPr="001B5194">
        <w:rPr>
          <w:rFonts w:ascii="Cambria" w:hAnsi="Cambria" w:cs="Times New Roman"/>
          <w:sz w:val="22"/>
          <w:szCs w:val="22"/>
        </w:rPr>
        <w:t>Meulaboh</w:t>
      </w:r>
      <w:proofErr w:type="spellEnd"/>
      <w:r w:rsidRPr="001B5194">
        <w:rPr>
          <w:rFonts w:ascii="Cambria" w:hAnsi="Cambria" w:cs="Times New Roman"/>
          <w:sz w:val="22"/>
          <w:szCs w:val="22"/>
        </w:rPr>
        <w:t>, 2014.</w:t>
      </w:r>
    </w:p>
  </w:footnote>
  <w:footnote w:id="9">
    <w:p w14:paraId="1E2E0A29"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Bambang </w:t>
      </w:r>
      <w:proofErr w:type="spellStart"/>
      <w:r w:rsidRPr="001B5194">
        <w:rPr>
          <w:rFonts w:ascii="Cambria" w:hAnsi="Cambria" w:cs="Times New Roman"/>
          <w:sz w:val="22"/>
          <w:szCs w:val="22"/>
        </w:rPr>
        <w:t>Suguno</w:t>
      </w:r>
      <w:proofErr w:type="spellEnd"/>
      <w:r w:rsidRPr="001B5194">
        <w:rPr>
          <w:rFonts w:ascii="Cambria" w:hAnsi="Cambria" w:cs="Times New Roman"/>
          <w:sz w:val="22"/>
          <w:szCs w:val="22"/>
        </w:rPr>
        <w:t xml:space="preserve">, </w:t>
      </w:r>
      <w:proofErr w:type="spellStart"/>
      <w:r w:rsidRPr="001B5194">
        <w:rPr>
          <w:rFonts w:ascii="Cambria" w:hAnsi="Cambria" w:cs="Times New Roman"/>
          <w:i/>
          <w:sz w:val="22"/>
          <w:szCs w:val="22"/>
        </w:rPr>
        <w:t>Metode</w:t>
      </w:r>
      <w:proofErr w:type="spellEnd"/>
      <w:r w:rsidRPr="001B5194">
        <w:rPr>
          <w:rFonts w:ascii="Cambria" w:hAnsi="Cambria" w:cs="Times New Roman"/>
          <w:i/>
          <w:sz w:val="22"/>
          <w:szCs w:val="22"/>
        </w:rPr>
        <w:t xml:space="preserve"> </w:t>
      </w:r>
      <w:proofErr w:type="spellStart"/>
      <w:r w:rsidRPr="001B5194">
        <w:rPr>
          <w:rFonts w:ascii="Cambria" w:hAnsi="Cambria" w:cs="Times New Roman"/>
          <w:i/>
          <w:sz w:val="22"/>
          <w:szCs w:val="22"/>
        </w:rPr>
        <w:t>Penelitian</w:t>
      </w:r>
      <w:proofErr w:type="spellEnd"/>
      <w:r w:rsidRPr="001B5194">
        <w:rPr>
          <w:rFonts w:ascii="Cambria" w:hAnsi="Cambria" w:cs="Times New Roman"/>
          <w:i/>
          <w:sz w:val="22"/>
          <w:szCs w:val="22"/>
        </w:rPr>
        <w:t xml:space="preserve"> Hukum</w:t>
      </w:r>
      <w:r w:rsidRPr="001B5194">
        <w:rPr>
          <w:rFonts w:ascii="Cambria" w:hAnsi="Cambria" w:cs="Times New Roman"/>
          <w:sz w:val="22"/>
          <w:szCs w:val="22"/>
        </w:rPr>
        <w:t xml:space="preserve">, Jakarta: </w:t>
      </w:r>
      <w:proofErr w:type="spellStart"/>
      <w:r w:rsidRPr="001B5194">
        <w:rPr>
          <w:rFonts w:ascii="Cambria" w:hAnsi="Cambria" w:cs="Times New Roman"/>
          <w:sz w:val="22"/>
          <w:szCs w:val="22"/>
        </w:rPr>
        <w:t>Ghlmia</w:t>
      </w:r>
      <w:proofErr w:type="spellEnd"/>
      <w:r w:rsidRPr="001B5194">
        <w:rPr>
          <w:rFonts w:ascii="Cambria" w:hAnsi="Cambria" w:cs="Times New Roman"/>
          <w:sz w:val="22"/>
          <w:szCs w:val="22"/>
        </w:rPr>
        <w:t xml:space="preserve"> Indonesia, 1990, </w:t>
      </w:r>
      <w:proofErr w:type="spellStart"/>
      <w:r w:rsidRPr="001B5194">
        <w:rPr>
          <w:rFonts w:ascii="Cambria" w:hAnsi="Cambria" w:cs="Times New Roman"/>
          <w:sz w:val="22"/>
          <w:szCs w:val="22"/>
        </w:rPr>
        <w:t>hlm</w:t>
      </w:r>
      <w:proofErr w:type="spellEnd"/>
      <w:r w:rsidRPr="001B5194">
        <w:rPr>
          <w:rFonts w:ascii="Cambria" w:hAnsi="Cambria" w:cs="Times New Roman"/>
          <w:sz w:val="22"/>
          <w:szCs w:val="22"/>
        </w:rPr>
        <w:t>. 42.</w:t>
      </w:r>
    </w:p>
  </w:footnote>
  <w:footnote w:id="10">
    <w:p w14:paraId="674899C3"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Chandra </w:t>
      </w:r>
      <w:proofErr w:type="spellStart"/>
      <w:r w:rsidRPr="001B5194">
        <w:rPr>
          <w:rFonts w:ascii="Cambria" w:hAnsi="Cambria" w:cs="Times New Roman"/>
          <w:sz w:val="22"/>
          <w:szCs w:val="22"/>
        </w:rPr>
        <w:t>Darusman</w:t>
      </w:r>
      <w:proofErr w:type="spellEnd"/>
      <w:r w:rsidRPr="001B5194">
        <w:rPr>
          <w:rFonts w:ascii="Cambria" w:hAnsi="Cambria" w:cs="Times New Roman"/>
          <w:sz w:val="22"/>
          <w:szCs w:val="22"/>
        </w:rPr>
        <w:t>, M. Ikhwan, “</w:t>
      </w:r>
      <w:proofErr w:type="spellStart"/>
      <w:r w:rsidRPr="001B5194">
        <w:rPr>
          <w:rFonts w:ascii="Cambria" w:hAnsi="Cambria" w:cs="Times New Roman"/>
          <w:sz w:val="22"/>
          <w:szCs w:val="22"/>
        </w:rPr>
        <w:t>Implementasi</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Qanun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Nomor</w:t>
      </w:r>
      <w:proofErr w:type="spellEnd"/>
      <w:r w:rsidRPr="001B5194">
        <w:rPr>
          <w:rFonts w:ascii="Cambria" w:hAnsi="Cambria" w:cs="Times New Roman"/>
          <w:sz w:val="22"/>
          <w:szCs w:val="22"/>
        </w:rPr>
        <w:t xml:space="preserve"> 9 </w:t>
      </w:r>
      <w:proofErr w:type="spellStart"/>
      <w:r w:rsidRPr="001B5194">
        <w:rPr>
          <w:rFonts w:ascii="Cambria" w:hAnsi="Cambria" w:cs="Times New Roman"/>
          <w:sz w:val="22"/>
          <w:szCs w:val="22"/>
        </w:rPr>
        <w:t>Tahun</w:t>
      </w:r>
      <w:proofErr w:type="spellEnd"/>
      <w:r w:rsidRPr="001B5194">
        <w:rPr>
          <w:rFonts w:ascii="Cambria" w:hAnsi="Cambria" w:cs="Times New Roman"/>
          <w:sz w:val="22"/>
          <w:szCs w:val="22"/>
        </w:rPr>
        <w:t xml:space="preserve"> 2008 </w:t>
      </w:r>
      <w:proofErr w:type="spellStart"/>
      <w:r w:rsidRPr="001B5194">
        <w:rPr>
          <w:rFonts w:ascii="Cambria" w:hAnsi="Cambria" w:cs="Times New Roman"/>
          <w:sz w:val="22"/>
          <w:szCs w:val="22"/>
        </w:rPr>
        <w:t>Tentang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Pembinaan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Kehidupan</w:t>
      </w:r>
      <w:proofErr w:type="spellEnd"/>
      <w:r w:rsidRPr="001B5194">
        <w:rPr>
          <w:rFonts w:ascii="Cambria" w:hAnsi="Cambria" w:cs="Times New Roman"/>
          <w:sz w:val="22"/>
          <w:szCs w:val="22"/>
        </w:rPr>
        <w:t xml:space="preserve"> Adat dan Adat </w:t>
      </w:r>
      <w:proofErr w:type="spellStart"/>
      <w:r w:rsidRPr="001B5194">
        <w:rPr>
          <w:rFonts w:ascii="Cambria" w:hAnsi="Cambria" w:cs="Times New Roman"/>
          <w:sz w:val="22"/>
          <w:szCs w:val="22"/>
        </w:rPr>
        <w:t>Istiadat</w:t>
      </w:r>
      <w:proofErr w:type="spellEnd"/>
      <w:r w:rsidRPr="001B5194">
        <w:rPr>
          <w:rFonts w:ascii="Cambria" w:hAnsi="Cambria" w:cs="Times New Roman"/>
          <w:sz w:val="22"/>
          <w:szCs w:val="22"/>
        </w:rPr>
        <w:t xml:space="preserve"> Di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Lamie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Kecamatan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Darul</w:t>
      </w:r>
      <w:proofErr w:type="spellEnd"/>
      <w:r w:rsidRPr="001B5194">
        <w:rPr>
          <w:rFonts w:ascii="Cambria" w:hAnsi="Cambria" w:cs="Times New Roman"/>
          <w:sz w:val="22"/>
          <w:szCs w:val="22"/>
        </w:rPr>
        <w:t xml:space="preserve"> Makmur </w:t>
      </w:r>
      <w:proofErr w:type="spellStart"/>
      <w:r w:rsidRPr="001B5194">
        <w:rPr>
          <w:rFonts w:ascii="Cambria" w:hAnsi="Cambria" w:cs="Times New Roman"/>
          <w:sz w:val="22"/>
          <w:szCs w:val="22"/>
        </w:rPr>
        <w:t>Kabupaten</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Nagan</w:t>
      </w:r>
      <w:proofErr w:type="spellEnd"/>
      <w:r w:rsidRPr="001B5194">
        <w:rPr>
          <w:rFonts w:ascii="Cambria" w:hAnsi="Cambria" w:cs="Times New Roman"/>
          <w:sz w:val="22"/>
          <w:szCs w:val="22"/>
        </w:rPr>
        <w:t xml:space="preserve"> Raya”, </w:t>
      </w:r>
      <w:proofErr w:type="spellStart"/>
      <w:r w:rsidRPr="001B5194">
        <w:rPr>
          <w:rFonts w:ascii="Cambria" w:hAnsi="Cambria" w:cs="Times New Roman"/>
          <w:i/>
          <w:sz w:val="22"/>
          <w:szCs w:val="22"/>
        </w:rPr>
        <w:t>Jurnal</w:t>
      </w:r>
      <w:proofErr w:type="spellEnd"/>
      <w:r w:rsidRPr="001B5194">
        <w:rPr>
          <w:rFonts w:ascii="Cambria" w:hAnsi="Cambria" w:cs="Times New Roman"/>
          <w:i/>
          <w:sz w:val="22"/>
          <w:szCs w:val="22"/>
        </w:rPr>
        <w:t xml:space="preserve"> Hukum</w:t>
      </w:r>
      <w:r w:rsidRPr="001B5194">
        <w:rPr>
          <w:rFonts w:ascii="Cambria" w:hAnsi="Cambria" w:cs="Times New Roman"/>
          <w:sz w:val="22"/>
          <w:szCs w:val="22"/>
        </w:rPr>
        <w:t xml:space="preserve">, Universitas </w:t>
      </w:r>
      <w:proofErr w:type="spellStart"/>
      <w:r w:rsidRPr="001B5194">
        <w:rPr>
          <w:rFonts w:ascii="Cambria" w:hAnsi="Cambria" w:cs="Times New Roman"/>
          <w:sz w:val="22"/>
          <w:szCs w:val="22"/>
        </w:rPr>
        <w:t>Teuku</w:t>
      </w:r>
      <w:proofErr w:type="spellEnd"/>
      <w:r w:rsidRPr="001B5194">
        <w:rPr>
          <w:rFonts w:ascii="Cambria" w:hAnsi="Cambria" w:cs="Times New Roman"/>
          <w:sz w:val="22"/>
          <w:szCs w:val="22"/>
        </w:rPr>
        <w:t xml:space="preserve"> Umar, Vol. 3, No. 2, 2021.</w:t>
      </w:r>
    </w:p>
  </w:footnote>
  <w:footnote w:id="11">
    <w:p w14:paraId="673FC9FE"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H. </w:t>
      </w:r>
      <w:proofErr w:type="spellStart"/>
      <w:r w:rsidRPr="001B5194">
        <w:rPr>
          <w:rFonts w:ascii="Cambria" w:hAnsi="Cambria" w:cs="Times New Roman"/>
          <w:sz w:val="22"/>
          <w:szCs w:val="22"/>
        </w:rPr>
        <w:t>Syeh</w:t>
      </w:r>
      <w:proofErr w:type="spellEnd"/>
      <w:r w:rsidRPr="001B5194">
        <w:rPr>
          <w:rFonts w:ascii="Cambria" w:hAnsi="Cambria" w:cs="Times New Roman"/>
          <w:sz w:val="22"/>
          <w:szCs w:val="22"/>
        </w:rPr>
        <w:t xml:space="preserve"> Ahmad. HB, </w:t>
      </w:r>
      <w:proofErr w:type="spellStart"/>
      <w:r w:rsidRPr="001B5194">
        <w:rPr>
          <w:rFonts w:ascii="Cambria" w:hAnsi="Cambria" w:cs="Times New Roman"/>
          <w:sz w:val="22"/>
          <w:szCs w:val="22"/>
        </w:rPr>
        <w:t>Geuchik</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Blang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Pulo</w:t>
      </w:r>
      <w:proofErr w:type="spellEnd"/>
      <w:r w:rsidRPr="001B5194">
        <w:rPr>
          <w:rFonts w:ascii="Cambria" w:hAnsi="Cambria" w:cs="Times New Roman"/>
          <w:sz w:val="22"/>
          <w:szCs w:val="22"/>
        </w:rPr>
        <w:t xml:space="preserve"> Kota </w:t>
      </w:r>
      <w:proofErr w:type="spellStart"/>
      <w:r w:rsidRPr="001B5194">
        <w:rPr>
          <w:rFonts w:ascii="Cambria" w:hAnsi="Cambria" w:cs="Times New Roman"/>
          <w:sz w:val="22"/>
          <w:szCs w:val="22"/>
        </w:rPr>
        <w:t>Lhokseumawe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Wawancara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tanggal</w:t>
      </w:r>
      <w:proofErr w:type="spellEnd"/>
      <w:r w:rsidRPr="001B5194">
        <w:rPr>
          <w:rFonts w:ascii="Cambria" w:hAnsi="Cambria" w:cs="Times New Roman"/>
          <w:sz w:val="22"/>
          <w:szCs w:val="22"/>
        </w:rPr>
        <w:t xml:space="preserve"> 12 </w:t>
      </w:r>
      <w:proofErr w:type="spellStart"/>
      <w:r w:rsidRPr="001B5194">
        <w:rPr>
          <w:rFonts w:ascii="Cambria" w:hAnsi="Cambria" w:cs="Times New Roman"/>
          <w:sz w:val="22"/>
          <w:szCs w:val="22"/>
        </w:rPr>
        <w:t>juli</w:t>
      </w:r>
      <w:proofErr w:type="spellEnd"/>
      <w:r w:rsidRPr="001B5194">
        <w:rPr>
          <w:rFonts w:ascii="Cambria" w:hAnsi="Cambria" w:cs="Times New Roman"/>
          <w:sz w:val="22"/>
          <w:szCs w:val="22"/>
        </w:rPr>
        <w:t xml:space="preserve"> 2024.</w:t>
      </w:r>
    </w:p>
  </w:footnote>
  <w:footnote w:id="12">
    <w:p w14:paraId="153514A8"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Tgk</w:t>
      </w:r>
      <w:proofErr w:type="spellEnd"/>
      <w:r w:rsidRPr="001B5194">
        <w:rPr>
          <w:rFonts w:ascii="Cambria" w:hAnsi="Cambria" w:cs="Times New Roman"/>
          <w:sz w:val="22"/>
          <w:szCs w:val="22"/>
        </w:rPr>
        <w:t xml:space="preserve">. Iskandar </w:t>
      </w:r>
      <w:proofErr w:type="spellStart"/>
      <w:r w:rsidRPr="001B5194">
        <w:rPr>
          <w:rFonts w:ascii="Cambria" w:hAnsi="Cambria" w:cs="Times New Roman"/>
          <w:sz w:val="22"/>
          <w:szCs w:val="22"/>
        </w:rPr>
        <w:t>Zahri</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Tuha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Peut</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Blang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Pulo</w:t>
      </w:r>
      <w:proofErr w:type="spellEnd"/>
      <w:r w:rsidRPr="001B5194">
        <w:rPr>
          <w:rFonts w:ascii="Cambria" w:hAnsi="Cambria" w:cs="Times New Roman"/>
          <w:sz w:val="22"/>
          <w:szCs w:val="22"/>
        </w:rPr>
        <w:t xml:space="preserve"> Kota </w:t>
      </w:r>
      <w:proofErr w:type="spellStart"/>
      <w:r w:rsidRPr="001B5194">
        <w:rPr>
          <w:rFonts w:ascii="Cambria" w:hAnsi="Cambria" w:cs="Times New Roman"/>
          <w:sz w:val="22"/>
          <w:szCs w:val="22"/>
        </w:rPr>
        <w:t>Lhokseumawe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Wawancara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tanggal</w:t>
      </w:r>
      <w:proofErr w:type="spellEnd"/>
      <w:r w:rsidRPr="001B5194">
        <w:rPr>
          <w:rFonts w:ascii="Cambria" w:hAnsi="Cambria" w:cs="Times New Roman"/>
          <w:sz w:val="22"/>
          <w:szCs w:val="22"/>
        </w:rPr>
        <w:t xml:space="preserve"> 26 </w:t>
      </w:r>
      <w:proofErr w:type="spellStart"/>
      <w:r w:rsidRPr="001B5194">
        <w:rPr>
          <w:rFonts w:ascii="Cambria" w:hAnsi="Cambria" w:cs="Times New Roman"/>
          <w:sz w:val="22"/>
          <w:szCs w:val="22"/>
        </w:rPr>
        <w:t>Agustus</w:t>
      </w:r>
      <w:proofErr w:type="spellEnd"/>
      <w:r w:rsidRPr="001B5194">
        <w:rPr>
          <w:rFonts w:ascii="Cambria" w:hAnsi="Cambria" w:cs="Times New Roman"/>
          <w:sz w:val="22"/>
          <w:szCs w:val="22"/>
        </w:rPr>
        <w:t xml:space="preserve"> 2024.</w:t>
      </w:r>
    </w:p>
  </w:footnote>
  <w:footnote w:id="13">
    <w:p w14:paraId="30661C6A"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Tgk</w:t>
      </w:r>
      <w:proofErr w:type="spellEnd"/>
      <w:r w:rsidRPr="001B5194">
        <w:rPr>
          <w:rFonts w:ascii="Cambria" w:hAnsi="Cambria" w:cs="Times New Roman"/>
          <w:sz w:val="22"/>
          <w:szCs w:val="22"/>
        </w:rPr>
        <w:t xml:space="preserve">. H. </w:t>
      </w:r>
      <w:proofErr w:type="spellStart"/>
      <w:r w:rsidRPr="001B5194">
        <w:rPr>
          <w:rFonts w:ascii="Cambria" w:hAnsi="Cambria" w:cs="Times New Roman"/>
          <w:sz w:val="22"/>
          <w:szCs w:val="22"/>
        </w:rPr>
        <w:t>Asballah</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Imuem</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Blang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Pulo</w:t>
      </w:r>
      <w:proofErr w:type="spellEnd"/>
      <w:r w:rsidRPr="001B5194">
        <w:rPr>
          <w:rFonts w:ascii="Cambria" w:hAnsi="Cambria" w:cs="Times New Roman"/>
          <w:sz w:val="22"/>
          <w:szCs w:val="22"/>
        </w:rPr>
        <w:t xml:space="preserve"> Kota </w:t>
      </w:r>
      <w:proofErr w:type="spellStart"/>
      <w:r w:rsidRPr="001B5194">
        <w:rPr>
          <w:rFonts w:ascii="Cambria" w:hAnsi="Cambria" w:cs="Times New Roman"/>
          <w:sz w:val="22"/>
          <w:szCs w:val="22"/>
        </w:rPr>
        <w:t>Lhokseumawe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Wawancara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tanggal</w:t>
      </w:r>
      <w:proofErr w:type="spellEnd"/>
      <w:r w:rsidRPr="001B5194">
        <w:rPr>
          <w:rFonts w:ascii="Cambria" w:hAnsi="Cambria" w:cs="Times New Roman"/>
          <w:sz w:val="22"/>
          <w:szCs w:val="22"/>
        </w:rPr>
        <w:t xml:space="preserve"> 12 </w:t>
      </w:r>
      <w:proofErr w:type="spellStart"/>
      <w:r w:rsidRPr="001B5194">
        <w:rPr>
          <w:rFonts w:ascii="Cambria" w:hAnsi="Cambria" w:cs="Times New Roman"/>
          <w:sz w:val="22"/>
          <w:szCs w:val="22"/>
        </w:rPr>
        <w:t>Juli</w:t>
      </w:r>
      <w:proofErr w:type="spellEnd"/>
      <w:r w:rsidRPr="001B5194">
        <w:rPr>
          <w:rFonts w:ascii="Cambria" w:hAnsi="Cambria" w:cs="Times New Roman"/>
          <w:sz w:val="22"/>
          <w:szCs w:val="22"/>
        </w:rPr>
        <w:t xml:space="preserve"> 2024.</w:t>
      </w:r>
    </w:p>
  </w:footnote>
  <w:footnote w:id="14">
    <w:p w14:paraId="585CEEDD"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Tokoh</w:t>
      </w:r>
      <w:proofErr w:type="spellEnd"/>
      <w:r w:rsidRPr="001B5194">
        <w:rPr>
          <w:rFonts w:ascii="Cambria" w:hAnsi="Cambria" w:cs="Times New Roman"/>
          <w:sz w:val="22"/>
          <w:szCs w:val="22"/>
        </w:rPr>
        <w:t xml:space="preserve"> Masyarakat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Blang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Pulo</w:t>
      </w:r>
      <w:proofErr w:type="spellEnd"/>
      <w:r w:rsidRPr="001B5194">
        <w:rPr>
          <w:rFonts w:ascii="Cambria" w:hAnsi="Cambria" w:cs="Times New Roman"/>
          <w:sz w:val="22"/>
          <w:szCs w:val="22"/>
        </w:rPr>
        <w:t xml:space="preserve"> Kota </w:t>
      </w:r>
      <w:proofErr w:type="spellStart"/>
      <w:r w:rsidRPr="001B5194">
        <w:rPr>
          <w:rFonts w:ascii="Cambria" w:hAnsi="Cambria" w:cs="Times New Roman"/>
          <w:sz w:val="22"/>
          <w:szCs w:val="22"/>
        </w:rPr>
        <w:t>Lhokseumawe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Wawancara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tanggal</w:t>
      </w:r>
      <w:proofErr w:type="spellEnd"/>
      <w:r w:rsidRPr="001B5194">
        <w:rPr>
          <w:rFonts w:ascii="Cambria" w:hAnsi="Cambria" w:cs="Times New Roman"/>
          <w:sz w:val="22"/>
          <w:szCs w:val="22"/>
        </w:rPr>
        <w:t xml:space="preserve"> 13 </w:t>
      </w:r>
      <w:proofErr w:type="spellStart"/>
      <w:r w:rsidRPr="001B5194">
        <w:rPr>
          <w:rFonts w:ascii="Cambria" w:hAnsi="Cambria" w:cs="Times New Roman"/>
          <w:sz w:val="22"/>
          <w:szCs w:val="22"/>
        </w:rPr>
        <w:t>Juli</w:t>
      </w:r>
      <w:proofErr w:type="spellEnd"/>
      <w:r w:rsidRPr="001B5194">
        <w:rPr>
          <w:rFonts w:ascii="Cambria" w:hAnsi="Cambria" w:cs="Times New Roman"/>
          <w:sz w:val="22"/>
          <w:szCs w:val="22"/>
        </w:rPr>
        <w:t xml:space="preserve"> 2024.</w:t>
      </w:r>
    </w:p>
  </w:footnote>
  <w:footnote w:id="15">
    <w:p w14:paraId="004484C2"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Dr. Muhammad Nur </w:t>
      </w:r>
      <w:proofErr w:type="gramStart"/>
      <w:r w:rsidRPr="001B5194">
        <w:rPr>
          <w:rFonts w:ascii="Cambria" w:hAnsi="Cambria" w:cs="Times New Roman"/>
          <w:sz w:val="22"/>
          <w:szCs w:val="22"/>
        </w:rPr>
        <w:t>S.H.,M.H.</w:t>
      </w:r>
      <w:proofErr w:type="gramEnd"/>
      <w:r w:rsidRPr="001B5194">
        <w:rPr>
          <w:rFonts w:ascii="Cambria" w:hAnsi="Cambria" w:cs="Times New Roman"/>
          <w:sz w:val="22"/>
          <w:szCs w:val="22"/>
        </w:rPr>
        <w:t>,</w:t>
      </w:r>
      <w:proofErr w:type="spellStart"/>
      <w:r w:rsidRPr="001B5194">
        <w:rPr>
          <w:rFonts w:ascii="Cambria" w:hAnsi="Cambria" w:cs="Times New Roman"/>
          <w:sz w:val="22"/>
          <w:szCs w:val="22"/>
        </w:rPr>
        <w:t>dkk</w:t>
      </w:r>
      <w:proofErr w:type="spellEnd"/>
      <w:r w:rsidRPr="001B5194">
        <w:rPr>
          <w:rFonts w:ascii="Cambria" w:hAnsi="Cambria" w:cs="Times New Roman"/>
          <w:sz w:val="22"/>
          <w:szCs w:val="22"/>
        </w:rPr>
        <w:t xml:space="preserve">, </w:t>
      </w:r>
      <w:proofErr w:type="spellStart"/>
      <w:r w:rsidRPr="001B5194">
        <w:rPr>
          <w:rFonts w:ascii="Cambria" w:hAnsi="Cambria" w:cs="Times New Roman"/>
          <w:i/>
          <w:sz w:val="22"/>
          <w:szCs w:val="22"/>
        </w:rPr>
        <w:t>Op.Cit</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hlm</w:t>
      </w:r>
      <w:proofErr w:type="spellEnd"/>
      <w:r w:rsidRPr="001B5194">
        <w:rPr>
          <w:rFonts w:ascii="Cambria" w:hAnsi="Cambria" w:cs="Times New Roman"/>
          <w:sz w:val="22"/>
          <w:szCs w:val="22"/>
        </w:rPr>
        <w:t>. 9.</w:t>
      </w:r>
    </w:p>
  </w:footnote>
  <w:footnote w:id="16">
    <w:p w14:paraId="5FA5AC3D"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Tgk</w:t>
      </w:r>
      <w:proofErr w:type="spellEnd"/>
      <w:r w:rsidRPr="001B5194">
        <w:rPr>
          <w:rFonts w:ascii="Cambria" w:hAnsi="Cambria" w:cs="Times New Roman"/>
          <w:sz w:val="22"/>
          <w:szCs w:val="22"/>
        </w:rPr>
        <w:t xml:space="preserve">. Ahmad </w:t>
      </w:r>
      <w:proofErr w:type="spellStart"/>
      <w:proofErr w:type="gramStart"/>
      <w:r w:rsidRPr="001B5194">
        <w:rPr>
          <w:rFonts w:ascii="Cambria" w:hAnsi="Cambria" w:cs="Times New Roman"/>
          <w:sz w:val="22"/>
          <w:szCs w:val="22"/>
        </w:rPr>
        <w:t>Adami</w:t>
      </w:r>
      <w:proofErr w:type="spellEnd"/>
      <w:r w:rsidRPr="001B5194">
        <w:rPr>
          <w:rFonts w:ascii="Cambria" w:hAnsi="Cambria" w:cs="Times New Roman"/>
          <w:sz w:val="22"/>
          <w:szCs w:val="22"/>
        </w:rPr>
        <w:t xml:space="preserve">  S.H</w:t>
      </w:r>
      <w:proofErr w:type="gramEnd"/>
      <w:r w:rsidRPr="001B5194">
        <w:rPr>
          <w:rFonts w:ascii="Cambria" w:hAnsi="Cambria" w:cs="Times New Roman"/>
          <w:sz w:val="22"/>
          <w:szCs w:val="22"/>
        </w:rPr>
        <w:t xml:space="preserve">, </w:t>
      </w:r>
      <w:proofErr w:type="spellStart"/>
      <w:r w:rsidRPr="001B5194">
        <w:rPr>
          <w:rFonts w:ascii="Cambria" w:hAnsi="Cambria" w:cs="Times New Roman"/>
          <w:sz w:val="22"/>
          <w:szCs w:val="22"/>
        </w:rPr>
        <w:t>Sekretaris</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Blang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Pulo</w:t>
      </w:r>
      <w:proofErr w:type="spellEnd"/>
      <w:r w:rsidRPr="001B5194">
        <w:rPr>
          <w:rFonts w:ascii="Cambria" w:hAnsi="Cambria" w:cs="Times New Roman"/>
          <w:sz w:val="22"/>
          <w:szCs w:val="22"/>
        </w:rPr>
        <w:t xml:space="preserve"> Kota </w:t>
      </w:r>
      <w:proofErr w:type="spellStart"/>
      <w:r w:rsidRPr="001B5194">
        <w:rPr>
          <w:rFonts w:ascii="Cambria" w:hAnsi="Cambria" w:cs="Times New Roman"/>
          <w:sz w:val="22"/>
          <w:szCs w:val="22"/>
        </w:rPr>
        <w:t>Lhokseumawe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Wawancara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tanggal</w:t>
      </w:r>
      <w:proofErr w:type="spellEnd"/>
      <w:r w:rsidRPr="001B5194">
        <w:rPr>
          <w:rFonts w:ascii="Cambria" w:hAnsi="Cambria" w:cs="Times New Roman"/>
          <w:sz w:val="22"/>
          <w:szCs w:val="22"/>
        </w:rPr>
        <w:t xml:space="preserve"> 13 </w:t>
      </w:r>
      <w:proofErr w:type="spellStart"/>
      <w:r w:rsidRPr="001B5194">
        <w:rPr>
          <w:rFonts w:ascii="Cambria" w:hAnsi="Cambria" w:cs="Times New Roman"/>
          <w:sz w:val="22"/>
          <w:szCs w:val="22"/>
        </w:rPr>
        <w:t>Juli</w:t>
      </w:r>
      <w:proofErr w:type="spellEnd"/>
      <w:r w:rsidRPr="001B5194">
        <w:rPr>
          <w:rFonts w:ascii="Cambria" w:hAnsi="Cambria" w:cs="Times New Roman"/>
          <w:sz w:val="22"/>
          <w:szCs w:val="22"/>
        </w:rPr>
        <w:t xml:space="preserve"> 2024.</w:t>
      </w:r>
    </w:p>
  </w:footnote>
  <w:footnote w:id="17">
    <w:p w14:paraId="71CD8EFA"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Mizaj</w:t>
      </w:r>
      <w:proofErr w:type="spellEnd"/>
      <w:r w:rsidRPr="001B5194">
        <w:rPr>
          <w:rFonts w:ascii="Cambria" w:hAnsi="Cambria" w:cs="Times New Roman"/>
          <w:sz w:val="22"/>
          <w:szCs w:val="22"/>
        </w:rPr>
        <w:t xml:space="preserve"> Iskandar dan EMK., </w:t>
      </w:r>
      <w:proofErr w:type="spellStart"/>
      <w:r w:rsidRPr="001B5194">
        <w:rPr>
          <w:rFonts w:ascii="Cambria" w:hAnsi="Cambria" w:cs="Times New Roman"/>
          <w:sz w:val="22"/>
          <w:szCs w:val="22"/>
        </w:rPr>
        <w:t>Alidar</w:t>
      </w:r>
      <w:proofErr w:type="spellEnd"/>
      <w:r w:rsidRPr="001B5194">
        <w:rPr>
          <w:rFonts w:ascii="Cambria" w:hAnsi="Cambria" w:cs="Times New Roman"/>
          <w:sz w:val="22"/>
          <w:szCs w:val="22"/>
        </w:rPr>
        <w:t xml:space="preserve">, </w:t>
      </w:r>
      <w:proofErr w:type="spellStart"/>
      <w:r w:rsidRPr="001B5194">
        <w:rPr>
          <w:rFonts w:ascii="Cambria" w:hAnsi="Cambria" w:cs="Times New Roman"/>
          <w:i/>
          <w:sz w:val="22"/>
          <w:szCs w:val="22"/>
        </w:rPr>
        <w:t>Op.Cit</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hlm</w:t>
      </w:r>
      <w:proofErr w:type="spellEnd"/>
      <w:r w:rsidRPr="001B5194">
        <w:rPr>
          <w:rFonts w:ascii="Cambria" w:hAnsi="Cambria" w:cs="Times New Roman"/>
          <w:sz w:val="22"/>
          <w:szCs w:val="22"/>
        </w:rPr>
        <w:t>. 5</w:t>
      </w:r>
    </w:p>
  </w:footnote>
  <w:footnote w:id="18">
    <w:p w14:paraId="75F30DD8" w14:textId="77777777" w:rsidR="00DC1F45" w:rsidRPr="001B5194" w:rsidRDefault="00DC1F45" w:rsidP="00DC1F45">
      <w:pPr>
        <w:pStyle w:val="FootnoteText"/>
        <w:ind w:firstLine="720"/>
        <w:contextualSpacing/>
        <w:jc w:val="both"/>
        <w:rPr>
          <w:rFonts w:ascii="Cambria" w:hAnsi="Cambria" w:cs="Times New Roman"/>
          <w:sz w:val="22"/>
          <w:szCs w:val="22"/>
        </w:rPr>
      </w:pPr>
      <w:r w:rsidRPr="001B5194">
        <w:rPr>
          <w:rStyle w:val="FootnoteReference"/>
          <w:rFonts w:ascii="Cambria" w:hAnsi="Cambria" w:cs="Times New Roman"/>
          <w:sz w:val="22"/>
          <w:szCs w:val="22"/>
        </w:rPr>
        <w:footnoteRef/>
      </w:r>
      <w:r w:rsidRPr="001B5194">
        <w:rPr>
          <w:rFonts w:ascii="Cambria" w:hAnsi="Cambria" w:cs="Times New Roman"/>
          <w:sz w:val="22"/>
          <w:szCs w:val="22"/>
        </w:rPr>
        <w:t xml:space="preserve"> </w:t>
      </w:r>
      <w:proofErr w:type="spellStart"/>
      <w:r w:rsidRPr="001B5194">
        <w:rPr>
          <w:rFonts w:ascii="Cambria" w:hAnsi="Cambria" w:cs="Times New Roman"/>
          <w:sz w:val="22"/>
          <w:szCs w:val="22"/>
        </w:rPr>
        <w:t>Tokoh</w:t>
      </w:r>
      <w:proofErr w:type="spellEnd"/>
      <w:r w:rsidRPr="001B5194">
        <w:rPr>
          <w:rFonts w:ascii="Cambria" w:hAnsi="Cambria" w:cs="Times New Roman"/>
          <w:sz w:val="22"/>
          <w:szCs w:val="22"/>
        </w:rPr>
        <w:t xml:space="preserve"> Masyarakat </w:t>
      </w:r>
      <w:proofErr w:type="spellStart"/>
      <w:r w:rsidRPr="001B5194">
        <w:rPr>
          <w:rFonts w:ascii="Cambria" w:hAnsi="Cambria" w:cs="Times New Roman"/>
          <w:sz w:val="22"/>
          <w:szCs w:val="22"/>
        </w:rPr>
        <w:t>Gampong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Blang</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Pulo</w:t>
      </w:r>
      <w:proofErr w:type="spellEnd"/>
      <w:r w:rsidRPr="001B5194">
        <w:rPr>
          <w:rFonts w:ascii="Cambria" w:hAnsi="Cambria" w:cs="Times New Roman"/>
          <w:sz w:val="22"/>
          <w:szCs w:val="22"/>
        </w:rPr>
        <w:t xml:space="preserve"> Kota </w:t>
      </w:r>
      <w:proofErr w:type="spellStart"/>
      <w:r w:rsidRPr="001B5194">
        <w:rPr>
          <w:rFonts w:ascii="Cambria" w:hAnsi="Cambria" w:cs="Times New Roman"/>
          <w:sz w:val="22"/>
          <w:szCs w:val="22"/>
        </w:rPr>
        <w:t>Lhokseumawe</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Wawancara</w:t>
      </w:r>
      <w:proofErr w:type="spellEnd"/>
      <w:r w:rsidRPr="001B5194">
        <w:rPr>
          <w:rFonts w:ascii="Cambria" w:hAnsi="Cambria" w:cs="Times New Roman"/>
          <w:sz w:val="22"/>
          <w:szCs w:val="22"/>
        </w:rPr>
        <w:t xml:space="preserve"> </w:t>
      </w:r>
      <w:proofErr w:type="spellStart"/>
      <w:r w:rsidRPr="001B5194">
        <w:rPr>
          <w:rFonts w:ascii="Cambria" w:hAnsi="Cambria" w:cs="Times New Roman"/>
          <w:sz w:val="22"/>
          <w:szCs w:val="22"/>
        </w:rPr>
        <w:t>tanggal</w:t>
      </w:r>
      <w:proofErr w:type="spellEnd"/>
      <w:r w:rsidRPr="001B5194">
        <w:rPr>
          <w:rFonts w:ascii="Cambria" w:hAnsi="Cambria" w:cs="Times New Roman"/>
          <w:sz w:val="22"/>
          <w:szCs w:val="22"/>
        </w:rPr>
        <w:t xml:space="preserve"> 26 </w:t>
      </w:r>
      <w:proofErr w:type="spellStart"/>
      <w:r w:rsidRPr="001B5194">
        <w:rPr>
          <w:rFonts w:ascii="Cambria" w:hAnsi="Cambria" w:cs="Times New Roman"/>
          <w:sz w:val="22"/>
          <w:szCs w:val="22"/>
        </w:rPr>
        <w:t>Agustus</w:t>
      </w:r>
      <w:proofErr w:type="spellEnd"/>
      <w:r w:rsidRPr="001B5194">
        <w:rPr>
          <w:rFonts w:ascii="Cambria" w:hAnsi="Cambria" w:cs="Times New Roman"/>
          <w:sz w:val="22"/>
          <w:szCs w:val="22"/>
        </w:rPr>
        <w:t xml:space="preserve"> 2024.</w:t>
      </w:r>
    </w:p>
    <w:p w14:paraId="08670F95" w14:textId="77777777" w:rsidR="00DC1F45" w:rsidRPr="001B5194" w:rsidRDefault="00DC1F45" w:rsidP="00DC1F45">
      <w:pPr>
        <w:pStyle w:val="FootnoteText"/>
        <w:ind w:firstLine="720"/>
        <w:contextualSpacing/>
        <w:jc w:val="both"/>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D5B3" w14:textId="3671CACA" w:rsidR="00DC1F45" w:rsidRPr="00DC1F45" w:rsidRDefault="00DC1F45" w:rsidP="00DC1F45">
    <w:pPr>
      <w:pStyle w:val="Header"/>
      <w:spacing w:after="0" w:line="240" w:lineRule="auto"/>
      <w:jc w:val="both"/>
      <w:rPr>
        <w:rFonts w:ascii="Cambria" w:hAnsi="Cambria"/>
      </w:rPr>
    </w:pPr>
    <w:r w:rsidRPr="00DC1F45">
      <w:rPr>
        <w:rFonts w:ascii="Cambria" w:hAnsi="Cambria"/>
      </w:rPr>
      <w:t>PENERAPAN SANKSI ADAT TERHADAP PERKARA KHALWAT DI TINGKAT GAMPONG (</w:t>
    </w:r>
    <w:proofErr w:type="spellStart"/>
    <w:r w:rsidRPr="00DC1F45">
      <w:rPr>
        <w:rFonts w:ascii="Cambria" w:hAnsi="Cambria"/>
      </w:rPr>
      <w:t>Studi</w:t>
    </w:r>
    <w:proofErr w:type="spellEnd"/>
    <w:r w:rsidRPr="00DC1F45">
      <w:rPr>
        <w:rFonts w:ascii="Cambria" w:hAnsi="Cambria"/>
      </w:rPr>
      <w:t xml:space="preserve"> </w:t>
    </w:r>
    <w:proofErr w:type="spellStart"/>
    <w:r w:rsidRPr="00DC1F45">
      <w:rPr>
        <w:rFonts w:ascii="Cambria" w:hAnsi="Cambria"/>
      </w:rPr>
      <w:t>Penelitian</w:t>
    </w:r>
    <w:proofErr w:type="spellEnd"/>
    <w:r w:rsidRPr="00DC1F45">
      <w:rPr>
        <w:rFonts w:ascii="Cambria" w:hAnsi="Cambria"/>
      </w:rPr>
      <w:t xml:space="preserve"> di </w:t>
    </w:r>
    <w:proofErr w:type="spellStart"/>
    <w:r w:rsidRPr="00DC1F45">
      <w:rPr>
        <w:rFonts w:ascii="Cambria" w:hAnsi="Cambria"/>
      </w:rPr>
      <w:t>Blang</w:t>
    </w:r>
    <w:proofErr w:type="spellEnd"/>
    <w:r w:rsidRPr="00DC1F45">
      <w:rPr>
        <w:rFonts w:ascii="Cambria" w:hAnsi="Cambria"/>
      </w:rPr>
      <w:t xml:space="preserve"> </w:t>
    </w:r>
    <w:proofErr w:type="spellStart"/>
    <w:r w:rsidRPr="00DC1F45">
      <w:rPr>
        <w:rFonts w:ascii="Cambria" w:hAnsi="Cambria"/>
      </w:rPr>
      <w:t>Pulo</w:t>
    </w:r>
    <w:proofErr w:type="spellEnd"/>
    <w:r w:rsidRPr="00DC1F45">
      <w:rPr>
        <w:rFonts w:ascii="Cambria" w:hAnsi="Cambria"/>
      </w:rPr>
      <w:t xml:space="preserve"> Kota </w:t>
    </w:r>
    <w:proofErr w:type="spellStart"/>
    <w:r w:rsidRPr="00DC1F45">
      <w:rPr>
        <w:rFonts w:ascii="Cambria" w:hAnsi="Cambria"/>
      </w:rPr>
      <w:t>Lhokseumawe</w:t>
    </w:r>
    <w:proofErr w:type="spellEnd"/>
    <w:r w:rsidRPr="00DC1F45">
      <w:rPr>
        <w:rFonts w:ascii="Cambria" w:hAnsi="Cambria"/>
      </w:rPr>
      <w:t>)</w:t>
    </w:r>
  </w:p>
  <w:p w14:paraId="67FF4EFC" w14:textId="478369EE" w:rsidR="0057608F" w:rsidRPr="00DC1F45" w:rsidRDefault="00DC1F45" w:rsidP="00DC1F45">
    <w:pPr>
      <w:pStyle w:val="Header"/>
      <w:spacing w:after="0" w:line="240" w:lineRule="auto"/>
      <w:jc w:val="both"/>
      <w:rPr>
        <w:rFonts w:ascii="Cambria" w:hAnsi="Cambria"/>
      </w:rPr>
    </w:pPr>
    <w:r w:rsidRPr="00DC1F45">
      <w:rPr>
        <w:rFonts w:ascii="Cambria" w:hAnsi="Cambria"/>
        <w:lang w:val="id-ID"/>
      </w:rPr>
      <w:t>Maulida Afriani, Muhammad Nur, Muhammad Nasir</w:t>
    </w:r>
  </w:p>
  <w:p w14:paraId="55341FA5" w14:textId="74387F1F" w:rsidR="0057608F" w:rsidRPr="00DC1F45" w:rsidRDefault="0057608F" w:rsidP="00DC1F45">
    <w:pPr>
      <w:pStyle w:val="Header"/>
      <w:spacing w:line="240" w:lineRule="auto"/>
      <w:jc w:val="both"/>
      <w:rPr>
        <w:rFonts w:ascii="Cambria" w:hAnsi="Cambria"/>
      </w:rPr>
    </w:pPr>
    <w:r w:rsidRPr="00DC1F45">
      <w:rPr>
        <w:rFonts w:ascii="Cambria" w:hAnsi="Cambria"/>
      </w:rPr>
      <w:t>Vol.</w:t>
    </w:r>
    <w:r w:rsidR="00DC1F45" w:rsidRPr="00DC1F45">
      <w:rPr>
        <w:rFonts w:ascii="Cambria" w:hAnsi="Cambria"/>
        <w:lang w:val="id-ID"/>
      </w:rPr>
      <w:t>7</w:t>
    </w:r>
    <w:r w:rsidRPr="00DC1F45">
      <w:rPr>
        <w:rFonts w:ascii="Cambria" w:hAnsi="Cambria"/>
      </w:rPr>
      <w:t xml:space="preserve"> No.</w:t>
    </w:r>
    <w:r w:rsidR="00DC1F45" w:rsidRPr="00DC1F45">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7B5D19F1" w:rsidR="00D26999" w:rsidRPr="00DC1F45" w:rsidRDefault="00D26999" w:rsidP="0057608F">
    <w:pPr>
      <w:pStyle w:val="Header"/>
      <w:spacing w:after="0" w:line="240" w:lineRule="auto"/>
      <w:rPr>
        <w:rFonts w:ascii="Cambria" w:hAnsi="Cambria"/>
        <w:lang w:val="id-ID"/>
      </w:rPr>
    </w:pPr>
    <w:r>
      <w:rPr>
        <w:rFonts w:ascii="Cambria" w:hAnsi="Cambria"/>
      </w:rPr>
      <w:t>Volume VI</w:t>
    </w:r>
    <w:r w:rsidR="00DC1F45">
      <w:rPr>
        <w:rFonts w:ascii="Cambria" w:hAnsi="Cambria"/>
        <w:lang w:val="id-ID"/>
      </w:rPr>
      <w:t>I</w:t>
    </w:r>
    <w:r>
      <w:rPr>
        <w:rFonts w:ascii="Cambria" w:hAnsi="Cambria"/>
      </w:rPr>
      <w:t xml:space="preserve">, </w:t>
    </w:r>
    <w:proofErr w:type="spellStart"/>
    <w:r>
      <w:rPr>
        <w:rFonts w:ascii="Cambria" w:hAnsi="Cambria"/>
      </w:rPr>
      <w:t>Nomor</w:t>
    </w:r>
    <w:proofErr w:type="spellEnd"/>
    <w:r>
      <w:rPr>
        <w:rFonts w:ascii="Cambria" w:hAnsi="Cambria"/>
      </w:rPr>
      <w:t xml:space="preserve"> </w:t>
    </w:r>
    <w:r w:rsidR="00DC1F45">
      <w:rPr>
        <w:rFonts w:ascii="Cambria" w:hAnsi="Cambria"/>
        <w:lang w:val="id-ID"/>
      </w:rPr>
      <w:t>4</w:t>
    </w:r>
    <w:r w:rsidR="00C457B7">
      <w:rPr>
        <w:rFonts w:ascii="Cambria" w:hAnsi="Cambria"/>
      </w:rPr>
      <w:t xml:space="preserve">, </w:t>
    </w:r>
    <w:r w:rsidR="00DC1F45">
      <w:rPr>
        <w:rFonts w:ascii="Cambria" w:hAnsi="Cambria"/>
        <w:lang w:val="id-ID"/>
      </w:rPr>
      <w:t>Oktober</w:t>
    </w:r>
    <w:r w:rsidR="00C457B7">
      <w:rPr>
        <w:rFonts w:ascii="Cambria" w:hAnsi="Cambria"/>
      </w:rPr>
      <w:t xml:space="preserve"> 202</w:t>
    </w:r>
    <w:r w:rsidR="00DC1F45">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4D2"/>
    <w:multiLevelType w:val="hybridMultilevel"/>
    <w:tmpl w:val="383A8906"/>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00610"/>
    <w:multiLevelType w:val="hybridMultilevel"/>
    <w:tmpl w:val="4D80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D0724"/>
    <w:multiLevelType w:val="hybridMultilevel"/>
    <w:tmpl w:val="1994C202"/>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0"/>
  </w:num>
  <w:num w:numId="5">
    <w:abstractNumId w:val="1"/>
  </w:num>
  <w:num w:numId="6">
    <w:abstractNumId w:val="7"/>
  </w:num>
  <w:num w:numId="7">
    <w:abstractNumId w:val="6"/>
  </w:num>
  <w:num w:numId="8">
    <w:abstractNumId w:val="11"/>
  </w:num>
  <w:num w:numId="9">
    <w:abstractNumId w:val="9"/>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47F81"/>
    <w:rsid w:val="000957FF"/>
    <w:rsid w:val="001162AF"/>
    <w:rsid w:val="00124462"/>
    <w:rsid w:val="001A67D5"/>
    <w:rsid w:val="001D3D31"/>
    <w:rsid w:val="00205B48"/>
    <w:rsid w:val="00236185"/>
    <w:rsid w:val="002676EA"/>
    <w:rsid w:val="002C4A5D"/>
    <w:rsid w:val="002F0758"/>
    <w:rsid w:val="002F2DF1"/>
    <w:rsid w:val="003B5E49"/>
    <w:rsid w:val="00423C6D"/>
    <w:rsid w:val="004864EC"/>
    <w:rsid w:val="004E08CA"/>
    <w:rsid w:val="00536EB1"/>
    <w:rsid w:val="0057608F"/>
    <w:rsid w:val="0066190C"/>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DC1F45"/>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ur@unimal.ac.id" TargetMode="External"/><Relationship Id="rId13" Type="http://schemas.openxmlformats.org/officeDocument/2006/relationships/hyperlink" Target="https://g.co/kgs/YZn6id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ulida.200510157@mhs.unimal.ac.id" TargetMode="External"/><Relationship Id="rId12" Type="http://schemas.openxmlformats.org/officeDocument/2006/relationships/hyperlink" Target="https://scholar.google.co.id/citations?view_op=view_citation&amp;hi=id&amp;user=f8MD20oAAAAj&amp;citation_for_view=f8MD20oAAAAj:dshw04ExmUI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utu.ac.id/baktiku/article/view/4454/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eliti.com/id/publications/240402/penerapan-qanun-provinsi-nanggroe-aceh-darussalam-nomor-14-tahun-2003-tentang-k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nasir@unimal.ac.i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36</TotalTime>
  <Pages>15</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2025-01-31T08:51:00Z</dcterms:modified>
</cp:coreProperties>
</file>