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B018E" w14:textId="77777777" w:rsidR="00856D97" w:rsidRPr="00856D97" w:rsidRDefault="00856D97" w:rsidP="00856D97">
      <w:pPr>
        <w:widowControl w:val="0"/>
        <w:autoSpaceDE w:val="0"/>
        <w:autoSpaceDN w:val="0"/>
        <w:spacing w:after="0" w:line="240" w:lineRule="auto"/>
        <w:contextualSpacing/>
        <w:jc w:val="center"/>
        <w:rPr>
          <w:rFonts w:ascii="Cambria" w:eastAsia="Cambria" w:hAnsi="Cambria" w:cs="Cambria"/>
          <w:b/>
          <w:bCs/>
          <w:color w:val="000000"/>
          <w:sz w:val="32"/>
          <w:szCs w:val="32"/>
        </w:rPr>
      </w:pPr>
      <w:r w:rsidRPr="00856D97">
        <w:rPr>
          <w:rFonts w:ascii="Cambria" w:eastAsia="Cambria" w:hAnsi="Cambria" w:cs="Cambria"/>
          <w:b/>
          <w:bCs/>
          <w:color w:val="000000"/>
          <w:sz w:val="32"/>
          <w:szCs w:val="32"/>
        </w:rPr>
        <w:t>PELAKSANAAN REHABILITASI MEDIS DAN SOSIAL BAGI KORBAN PENYALAHGUNA NARKOTIKA MENURUT UNDANG-UNDANG NOMOR 35 TAHUN 2009</w:t>
      </w:r>
    </w:p>
    <w:p w14:paraId="122779B5" w14:textId="77777777" w:rsidR="00856D97" w:rsidRPr="00856D97" w:rsidRDefault="00856D97" w:rsidP="00856D97">
      <w:pPr>
        <w:widowControl w:val="0"/>
        <w:autoSpaceDE w:val="0"/>
        <w:autoSpaceDN w:val="0"/>
        <w:spacing w:after="0" w:line="240" w:lineRule="auto"/>
        <w:contextualSpacing/>
        <w:jc w:val="center"/>
        <w:rPr>
          <w:rFonts w:ascii="Cambria" w:eastAsia="Cambria" w:hAnsi="Cambria" w:cs="Cambria"/>
          <w:b/>
          <w:bCs/>
          <w:color w:val="000000"/>
          <w:sz w:val="32"/>
          <w:szCs w:val="32"/>
        </w:rPr>
      </w:pPr>
      <w:r w:rsidRPr="00856D97">
        <w:rPr>
          <w:rFonts w:ascii="Cambria" w:eastAsia="Cambria" w:hAnsi="Cambria" w:cs="Cambria"/>
          <w:b/>
          <w:bCs/>
          <w:color w:val="000000"/>
          <w:sz w:val="32"/>
          <w:szCs w:val="32"/>
        </w:rPr>
        <w:t>(</w:t>
      </w:r>
      <w:proofErr w:type="spellStart"/>
      <w:r w:rsidRPr="00856D97">
        <w:rPr>
          <w:rFonts w:ascii="Cambria" w:eastAsia="Cambria" w:hAnsi="Cambria" w:cs="Cambria"/>
          <w:b/>
          <w:bCs/>
          <w:color w:val="000000"/>
          <w:sz w:val="32"/>
          <w:szCs w:val="32"/>
        </w:rPr>
        <w:t>Studi</w:t>
      </w:r>
      <w:proofErr w:type="spellEnd"/>
      <w:r w:rsidRPr="00856D97">
        <w:rPr>
          <w:rFonts w:ascii="Cambria" w:eastAsia="Cambria" w:hAnsi="Cambria" w:cs="Cambria"/>
          <w:b/>
          <w:bCs/>
          <w:color w:val="000000"/>
          <w:sz w:val="32"/>
          <w:szCs w:val="32"/>
        </w:rPr>
        <w:t xml:space="preserve"> </w:t>
      </w:r>
      <w:proofErr w:type="spellStart"/>
      <w:r w:rsidRPr="00856D97">
        <w:rPr>
          <w:rFonts w:ascii="Cambria" w:eastAsia="Cambria" w:hAnsi="Cambria" w:cs="Cambria"/>
          <w:b/>
          <w:bCs/>
          <w:color w:val="000000"/>
          <w:sz w:val="32"/>
          <w:szCs w:val="32"/>
        </w:rPr>
        <w:t>Penelitian</w:t>
      </w:r>
      <w:proofErr w:type="spellEnd"/>
      <w:r w:rsidRPr="00856D97">
        <w:rPr>
          <w:rFonts w:ascii="Cambria" w:eastAsia="Cambria" w:hAnsi="Cambria" w:cs="Cambria"/>
          <w:b/>
          <w:bCs/>
          <w:color w:val="000000"/>
          <w:sz w:val="32"/>
          <w:szCs w:val="32"/>
        </w:rPr>
        <w:t xml:space="preserve"> di Badan </w:t>
      </w:r>
      <w:proofErr w:type="spellStart"/>
      <w:r w:rsidRPr="00856D97">
        <w:rPr>
          <w:rFonts w:ascii="Cambria" w:eastAsia="Cambria" w:hAnsi="Cambria" w:cs="Cambria"/>
          <w:b/>
          <w:bCs/>
          <w:color w:val="000000"/>
          <w:sz w:val="32"/>
          <w:szCs w:val="32"/>
        </w:rPr>
        <w:t>Narkotika</w:t>
      </w:r>
      <w:proofErr w:type="spellEnd"/>
      <w:r w:rsidRPr="00856D97">
        <w:rPr>
          <w:rFonts w:ascii="Cambria" w:eastAsia="Cambria" w:hAnsi="Cambria" w:cs="Cambria"/>
          <w:b/>
          <w:bCs/>
          <w:color w:val="000000"/>
          <w:sz w:val="32"/>
          <w:szCs w:val="32"/>
        </w:rPr>
        <w:t xml:space="preserve"> Nasional </w:t>
      </w:r>
    </w:p>
    <w:p w14:paraId="0F74D56C" w14:textId="77777777" w:rsidR="00856D97" w:rsidRPr="00856D97" w:rsidRDefault="00856D97" w:rsidP="00856D97">
      <w:pPr>
        <w:widowControl w:val="0"/>
        <w:autoSpaceDE w:val="0"/>
        <w:autoSpaceDN w:val="0"/>
        <w:spacing w:after="0" w:line="240" w:lineRule="auto"/>
        <w:contextualSpacing/>
        <w:jc w:val="center"/>
        <w:rPr>
          <w:rFonts w:ascii="Cambria" w:eastAsia="Cambria" w:hAnsi="Cambria" w:cs="Cambria"/>
          <w:b/>
          <w:bCs/>
          <w:color w:val="000000"/>
          <w:sz w:val="32"/>
          <w:szCs w:val="32"/>
        </w:rPr>
      </w:pPr>
      <w:r w:rsidRPr="00856D97">
        <w:rPr>
          <w:rFonts w:ascii="Cambria" w:eastAsia="Cambria" w:hAnsi="Cambria" w:cs="Cambria"/>
          <w:b/>
          <w:bCs/>
          <w:color w:val="000000"/>
          <w:sz w:val="32"/>
          <w:szCs w:val="32"/>
        </w:rPr>
        <w:t xml:space="preserve">Kota </w:t>
      </w:r>
      <w:proofErr w:type="spellStart"/>
      <w:r w:rsidRPr="00856D97">
        <w:rPr>
          <w:rFonts w:ascii="Cambria" w:eastAsia="Cambria" w:hAnsi="Cambria" w:cs="Cambria"/>
          <w:b/>
          <w:bCs/>
          <w:color w:val="000000"/>
          <w:sz w:val="32"/>
          <w:szCs w:val="32"/>
        </w:rPr>
        <w:t>Lhokseumawe</w:t>
      </w:r>
      <w:proofErr w:type="spellEnd"/>
      <w:r w:rsidRPr="00856D97">
        <w:rPr>
          <w:rFonts w:ascii="Cambria" w:eastAsia="Cambria" w:hAnsi="Cambria" w:cs="Cambria"/>
          <w:b/>
          <w:bCs/>
          <w:color w:val="000000"/>
          <w:sz w:val="32"/>
          <w:szCs w:val="32"/>
        </w:rPr>
        <w:t>)</w:t>
      </w:r>
    </w:p>
    <w:p w14:paraId="102C3A59" w14:textId="77777777" w:rsidR="00856D97" w:rsidRPr="00856D97" w:rsidRDefault="00856D97" w:rsidP="00856D97">
      <w:pPr>
        <w:widowControl w:val="0"/>
        <w:autoSpaceDE w:val="0"/>
        <w:autoSpaceDN w:val="0"/>
        <w:spacing w:after="0" w:line="240" w:lineRule="auto"/>
        <w:contextualSpacing/>
        <w:jc w:val="center"/>
        <w:rPr>
          <w:rFonts w:ascii="Cambria" w:eastAsia="Cambria" w:hAnsi="Cambria"/>
          <w:color w:val="000000"/>
          <w:lang w:val="id-ID"/>
        </w:rPr>
      </w:pPr>
    </w:p>
    <w:p w14:paraId="0BC71EF5" w14:textId="77777777" w:rsidR="00856D97" w:rsidRPr="00856D97" w:rsidRDefault="00856D97" w:rsidP="00856D97">
      <w:pPr>
        <w:widowControl w:val="0"/>
        <w:autoSpaceDE w:val="0"/>
        <w:autoSpaceDN w:val="0"/>
        <w:spacing w:after="0" w:line="240" w:lineRule="auto"/>
        <w:contextualSpacing/>
        <w:jc w:val="center"/>
        <w:rPr>
          <w:rFonts w:ascii="Cambria" w:eastAsia="Cambria" w:hAnsi="Cambria"/>
          <w:b/>
          <w:color w:val="000000"/>
          <w:sz w:val="24"/>
          <w:szCs w:val="24"/>
        </w:rPr>
      </w:pPr>
      <w:r w:rsidRPr="00856D97">
        <w:rPr>
          <w:rFonts w:ascii="Cambria" w:eastAsia="Cambria" w:hAnsi="Cambria"/>
          <w:b/>
          <w:color w:val="000000"/>
          <w:sz w:val="24"/>
          <w:szCs w:val="24"/>
        </w:rPr>
        <w:t xml:space="preserve">Siti </w:t>
      </w:r>
      <w:proofErr w:type="spellStart"/>
      <w:r w:rsidRPr="00856D97">
        <w:rPr>
          <w:rFonts w:ascii="Cambria" w:eastAsia="Cambria" w:hAnsi="Cambria"/>
          <w:b/>
          <w:color w:val="000000"/>
          <w:sz w:val="24"/>
          <w:szCs w:val="24"/>
        </w:rPr>
        <w:t>Aisyah</w:t>
      </w:r>
      <w:proofErr w:type="spellEnd"/>
    </w:p>
    <w:p w14:paraId="70FB6070" w14:textId="77777777" w:rsidR="00856D97" w:rsidRPr="00856D97" w:rsidRDefault="00856D97" w:rsidP="00856D97">
      <w:pPr>
        <w:widowControl w:val="0"/>
        <w:autoSpaceDE w:val="0"/>
        <w:autoSpaceDN w:val="0"/>
        <w:spacing w:after="0" w:line="240" w:lineRule="auto"/>
        <w:contextualSpacing/>
        <w:jc w:val="center"/>
        <w:rPr>
          <w:rFonts w:ascii="Cambria" w:eastAsia="Cambria" w:hAnsi="Cambria"/>
          <w:color w:val="000000"/>
          <w:sz w:val="24"/>
          <w:szCs w:val="24"/>
        </w:rPr>
      </w:pPr>
      <w:proofErr w:type="spellStart"/>
      <w:r w:rsidRPr="00856D97">
        <w:rPr>
          <w:rFonts w:ascii="Cambria" w:eastAsia="Cambria" w:hAnsi="Cambria"/>
          <w:color w:val="000000"/>
          <w:sz w:val="24"/>
          <w:szCs w:val="24"/>
        </w:rPr>
        <w:t>Fakultas</w:t>
      </w:r>
      <w:proofErr w:type="spellEnd"/>
      <w:r w:rsidRPr="00856D97">
        <w:rPr>
          <w:rFonts w:ascii="Cambria" w:eastAsia="Cambria" w:hAnsi="Cambria"/>
          <w:color w:val="000000"/>
          <w:sz w:val="24"/>
          <w:szCs w:val="24"/>
        </w:rPr>
        <w:t xml:space="preserve"> Hukum Universitas </w:t>
      </w:r>
      <w:proofErr w:type="spellStart"/>
      <w:r w:rsidRPr="00856D97">
        <w:rPr>
          <w:rFonts w:ascii="Cambria" w:eastAsia="Cambria" w:hAnsi="Cambria"/>
          <w:color w:val="000000"/>
          <w:sz w:val="24"/>
          <w:szCs w:val="24"/>
        </w:rPr>
        <w:t>Malikussaleh</w:t>
      </w:r>
      <w:proofErr w:type="spellEnd"/>
    </w:p>
    <w:p w14:paraId="76AF94CE" w14:textId="77777777" w:rsidR="00856D97" w:rsidRPr="00856D97" w:rsidRDefault="00856D97" w:rsidP="00856D97">
      <w:pPr>
        <w:widowControl w:val="0"/>
        <w:autoSpaceDE w:val="0"/>
        <w:autoSpaceDN w:val="0"/>
        <w:spacing w:after="0" w:line="240" w:lineRule="auto"/>
        <w:contextualSpacing/>
        <w:jc w:val="center"/>
        <w:rPr>
          <w:rFonts w:ascii="Cambria" w:eastAsia="Cambria" w:hAnsi="Cambria"/>
          <w:color w:val="000000"/>
          <w:sz w:val="24"/>
          <w:szCs w:val="24"/>
        </w:rPr>
      </w:pPr>
      <w:r w:rsidRPr="00856D97">
        <w:rPr>
          <w:rFonts w:ascii="Cambria" w:eastAsia="Cambria" w:hAnsi="Cambria"/>
          <w:b/>
          <w:bCs/>
          <w:color w:val="000000"/>
          <w:sz w:val="24"/>
          <w:szCs w:val="24"/>
          <w:lang w:val="id-ID"/>
        </w:rPr>
        <w:t>Email</w:t>
      </w:r>
      <w:r w:rsidRPr="00856D97">
        <w:rPr>
          <w:rFonts w:ascii="Cambria" w:eastAsia="Cambria" w:hAnsi="Cambria"/>
          <w:color w:val="000000"/>
          <w:sz w:val="24"/>
          <w:szCs w:val="24"/>
        </w:rPr>
        <w:t xml:space="preserve"> : </w:t>
      </w:r>
      <w:hyperlink r:id="rId7" w:history="1">
        <w:r w:rsidRPr="00856D97">
          <w:rPr>
            <w:rFonts w:ascii="Cambria" w:eastAsia="Cambria" w:hAnsi="Cambria"/>
            <w:color w:val="000000"/>
            <w:sz w:val="24"/>
            <w:szCs w:val="24"/>
            <w:u w:val="single"/>
          </w:rPr>
          <w:t>siti.200510258@mhs.unimal.ac.id</w:t>
        </w:r>
      </w:hyperlink>
    </w:p>
    <w:p w14:paraId="48ECA73C" w14:textId="77777777" w:rsidR="00856D97" w:rsidRPr="00856D97" w:rsidRDefault="00856D97" w:rsidP="00856D97">
      <w:pPr>
        <w:widowControl w:val="0"/>
        <w:autoSpaceDE w:val="0"/>
        <w:autoSpaceDN w:val="0"/>
        <w:spacing w:after="0" w:line="240" w:lineRule="auto"/>
        <w:contextualSpacing/>
        <w:rPr>
          <w:rFonts w:ascii="Cambria" w:eastAsia="Cambria" w:hAnsi="Cambria"/>
          <w:color w:val="000000"/>
          <w:sz w:val="24"/>
          <w:szCs w:val="24"/>
          <w:lang w:val="id-ID"/>
        </w:rPr>
      </w:pPr>
    </w:p>
    <w:p w14:paraId="39D88123" w14:textId="77777777" w:rsidR="00856D97" w:rsidRPr="00856D97" w:rsidRDefault="00856D97" w:rsidP="00856D97">
      <w:pPr>
        <w:widowControl w:val="0"/>
        <w:autoSpaceDE w:val="0"/>
        <w:autoSpaceDN w:val="0"/>
        <w:spacing w:after="0" w:line="240" w:lineRule="auto"/>
        <w:contextualSpacing/>
        <w:jc w:val="center"/>
        <w:rPr>
          <w:rFonts w:ascii="Cambria" w:eastAsia="Cambria" w:hAnsi="Cambria"/>
          <w:b/>
          <w:bCs/>
          <w:color w:val="000000"/>
          <w:sz w:val="24"/>
          <w:szCs w:val="24"/>
        </w:rPr>
      </w:pPr>
      <w:r w:rsidRPr="00856D97">
        <w:rPr>
          <w:rFonts w:ascii="Cambria" w:eastAsia="Cambria" w:hAnsi="Cambria" w:cs="Arial"/>
          <w:b/>
          <w:bCs/>
          <w:color w:val="000000"/>
          <w:sz w:val="24"/>
          <w:szCs w:val="24"/>
        </w:rPr>
        <w:t>Harun</w:t>
      </w:r>
    </w:p>
    <w:p w14:paraId="41DEFB79" w14:textId="77777777" w:rsidR="00856D97" w:rsidRPr="00856D97" w:rsidRDefault="00856D97" w:rsidP="00856D97">
      <w:pPr>
        <w:spacing w:after="0" w:line="240" w:lineRule="auto"/>
        <w:contextualSpacing/>
        <w:jc w:val="center"/>
        <w:rPr>
          <w:rFonts w:ascii="Cambria" w:hAnsi="Cambria" w:cs="Arial"/>
          <w:bCs/>
          <w:kern w:val="2"/>
          <w:sz w:val="24"/>
          <w:szCs w:val="24"/>
          <w14:ligatures w14:val="standardContextual"/>
        </w:rPr>
      </w:pPr>
      <w:proofErr w:type="spellStart"/>
      <w:r w:rsidRPr="00856D97">
        <w:rPr>
          <w:rFonts w:ascii="Cambria" w:hAnsi="Cambria" w:cs="Arial"/>
          <w:bCs/>
          <w:kern w:val="2"/>
          <w:sz w:val="24"/>
          <w:szCs w:val="24"/>
          <w14:ligatures w14:val="standardContextual"/>
        </w:rPr>
        <w:t>Fakultas</w:t>
      </w:r>
      <w:proofErr w:type="spellEnd"/>
      <w:r w:rsidRPr="00856D97">
        <w:rPr>
          <w:rFonts w:ascii="Cambria" w:hAnsi="Cambria" w:cs="Arial"/>
          <w:bCs/>
          <w:kern w:val="2"/>
          <w:sz w:val="24"/>
          <w:szCs w:val="24"/>
          <w14:ligatures w14:val="standardContextual"/>
        </w:rPr>
        <w:t xml:space="preserve"> Hukum Universitas </w:t>
      </w:r>
      <w:proofErr w:type="spellStart"/>
      <w:r w:rsidRPr="00856D97">
        <w:rPr>
          <w:rFonts w:ascii="Cambria" w:hAnsi="Cambria" w:cs="Arial"/>
          <w:bCs/>
          <w:kern w:val="2"/>
          <w:sz w:val="24"/>
          <w:szCs w:val="24"/>
          <w14:ligatures w14:val="standardContextual"/>
        </w:rPr>
        <w:t>Malikussaleh</w:t>
      </w:r>
      <w:proofErr w:type="spellEnd"/>
    </w:p>
    <w:p w14:paraId="2262300B" w14:textId="77777777" w:rsidR="00856D97" w:rsidRPr="00856D97" w:rsidRDefault="00856D97" w:rsidP="00856D97">
      <w:pPr>
        <w:spacing w:after="0" w:line="240" w:lineRule="auto"/>
        <w:contextualSpacing/>
        <w:jc w:val="center"/>
        <w:rPr>
          <w:rFonts w:ascii="Cambria" w:hAnsi="Cambria" w:cs="Arial"/>
          <w:kern w:val="2"/>
          <w:sz w:val="24"/>
          <w:szCs w:val="24"/>
          <w14:ligatures w14:val="standardContextual"/>
        </w:rPr>
      </w:pPr>
      <w:proofErr w:type="spellStart"/>
      <w:r w:rsidRPr="00856D97">
        <w:rPr>
          <w:rFonts w:ascii="Cambria" w:hAnsi="Cambria" w:cs="Arial"/>
          <w:kern w:val="2"/>
          <w:sz w:val="24"/>
          <w:szCs w:val="24"/>
          <w14:ligatures w14:val="standardContextual"/>
        </w:rPr>
        <w:t>Jln</w:t>
      </w:r>
      <w:proofErr w:type="spellEnd"/>
      <w:r w:rsidRPr="00856D97">
        <w:rPr>
          <w:rFonts w:ascii="Cambria" w:hAnsi="Cambria" w:cs="Arial"/>
          <w:kern w:val="2"/>
          <w:sz w:val="24"/>
          <w:szCs w:val="24"/>
          <w14:ligatures w14:val="standardContextual"/>
        </w:rPr>
        <w:t xml:space="preserve">. </w:t>
      </w:r>
      <w:proofErr w:type="spellStart"/>
      <w:r w:rsidRPr="00856D97">
        <w:rPr>
          <w:rFonts w:ascii="Cambria" w:hAnsi="Cambria" w:cs="Arial"/>
          <w:kern w:val="2"/>
          <w:sz w:val="24"/>
          <w:szCs w:val="24"/>
          <w14:ligatures w14:val="standardContextual"/>
        </w:rPr>
        <w:t>Jawa</w:t>
      </w:r>
      <w:proofErr w:type="spellEnd"/>
      <w:r w:rsidRPr="00856D97">
        <w:rPr>
          <w:rFonts w:ascii="Cambria" w:hAnsi="Cambria" w:cs="Arial"/>
          <w:kern w:val="2"/>
          <w:sz w:val="24"/>
          <w:szCs w:val="24"/>
          <w14:ligatures w14:val="standardContextual"/>
        </w:rPr>
        <w:t xml:space="preserve">, </w:t>
      </w:r>
      <w:proofErr w:type="spellStart"/>
      <w:r w:rsidRPr="00856D97">
        <w:rPr>
          <w:rFonts w:ascii="Cambria" w:hAnsi="Cambria" w:cs="Arial"/>
          <w:kern w:val="2"/>
          <w:sz w:val="24"/>
          <w:szCs w:val="24"/>
          <w14:ligatures w14:val="standardContextual"/>
        </w:rPr>
        <w:t>Kampus</w:t>
      </w:r>
      <w:proofErr w:type="spellEnd"/>
      <w:r w:rsidRPr="00856D97">
        <w:rPr>
          <w:rFonts w:ascii="Cambria" w:hAnsi="Cambria" w:cs="Arial"/>
          <w:kern w:val="2"/>
          <w:sz w:val="24"/>
          <w:szCs w:val="24"/>
          <w14:ligatures w14:val="standardContextual"/>
        </w:rPr>
        <w:t xml:space="preserve"> Bukit Indah, </w:t>
      </w:r>
      <w:proofErr w:type="spellStart"/>
      <w:r w:rsidRPr="00856D97">
        <w:rPr>
          <w:rFonts w:ascii="Cambria" w:hAnsi="Cambria" w:cs="Arial"/>
          <w:kern w:val="2"/>
          <w:sz w:val="24"/>
          <w:szCs w:val="24"/>
          <w14:ligatures w14:val="standardContextual"/>
        </w:rPr>
        <w:t>Blang</w:t>
      </w:r>
      <w:proofErr w:type="spellEnd"/>
      <w:r w:rsidRPr="00856D97">
        <w:rPr>
          <w:rFonts w:ascii="Cambria" w:hAnsi="Cambria" w:cs="Arial"/>
          <w:kern w:val="2"/>
          <w:sz w:val="24"/>
          <w:szCs w:val="24"/>
          <w14:ligatures w14:val="standardContextual"/>
        </w:rPr>
        <w:t xml:space="preserve"> </w:t>
      </w:r>
      <w:proofErr w:type="spellStart"/>
      <w:r w:rsidRPr="00856D97">
        <w:rPr>
          <w:rFonts w:ascii="Cambria" w:hAnsi="Cambria" w:cs="Arial"/>
          <w:kern w:val="2"/>
          <w:sz w:val="24"/>
          <w:szCs w:val="24"/>
          <w14:ligatures w14:val="standardContextual"/>
        </w:rPr>
        <w:t>Pulo</w:t>
      </w:r>
      <w:proofErr w:type="spellEnd"/>
      <w:r w:rsidRPr="00856D97">
        <w:rPr>
          <w:rFonts w:ascii="Cambria" w:hAnsi="Cambria" w:cs="Arial"/>
          <w:kern w:val="2"/>
          <w:sz w:val="24"/>
          <w:szCs w:val="24"/>
          <w14:ligatures w14:val="standardContextual"/>
        </w:rPr>
        <w:t xml:space="preserve">, Muara Satu, </w:t>
      </w:r>
      <w:proofErr w:type="spellStart"/>
      <w:r w:rsidRPr="00856D97">
        <w:rPr>
          <w:rFonts w:ascii="Cambria" w:hAnsi="Cambria" w:cs="Arial"/>
          <w:kern w:val="2"/>
          <w:sz w:val="24"/>
          <w:szCs w:val="24"/>
          <w14:ligatures w14:val="standardContextual"/>
        </w:rPr>
        <w:t>Lhokseumawe</w:t>
      </w:r>
      <w:proofErr w:type="spellEnd"/>
      <w:r w:rsidRPr="00856D97">
        <w:rPr>
          <w:rFonts w:ascii="Cambria" w:hAnsi="Cambria" w:cs="Arial"/>
          <w:kern w:val="2"/>
          <w:sz w:val="24"/>
          <w:szCs w:val="24"/>
          <w14:ligatures w14:val="standardContextual"/>
        </w:rPr>
        <w:t>, Aceh, 24355</w:t>
      </w:r>
    </w:p>
    <w:p w14:paraId="2BD9DCBB" w14:textId="77777777" w:rsidR="00856D97" w:rsidRPr="00856D97" w:rsidRDefault="00856D97" w:rsidP="00856D97">
      <w:pPr>
        <w:widowControl w:val="0"/>
        <w:autoSpaceDE w:val="0"/>
        <w:autoSpaceDN w:val="0"/>
        <w:spacing w:after="0" w:line="240" w:lineRule="auto"/>
        <w:contextualSpacing/>
        <w:jc w:val="center"/>
        <w:rPr>
          <w:rFonts w:ascii="Cambria" w:eastAsia="Cambria" w:hAnsi="Cambria"/>
          <w:color w:val="000000"/>
          <w:sz w:val="24"/>
          <w:szCs w:val="24"/>
          <w:lang w:val="id-ID"/>
        </w:rPr>
      </w:pPr>
      <w:r w:rsidRPr="00856D97">
        <w:rPr>
          <w:rFonts w:ascii="Cambria" w:eastAsia="Cambria" w:hAnsi="Cambria"/>
          <w:b/>
          <w:bCs/>
          <w:color w:val="000000"/>
          <w:sz w:val="24"/>
          <w:szCs w:val="24"/>
          <w:lang w:val="id-ID"/>
        </w:rPr>
        <w:t>Email</w:t>
      </w:r>
      <w:r w:rsidRPr="00856D97">
        <w:rPr>
          <w:rFonts w:ascii="Cambria" w:eastAsia="Cambria" w:hAnsi="Cambria"/>
          <w:color w:val="000000"/>
          <w:sz w:val="24"/>
          <w:szCs w:val="24"/>
        </w:rPr>
        <w:t xml:space="preserve">: </w:t>
      </w:r>
      <w:hyperlink r:id="rId8" w:history="1">
        <w:r w:rsidRPr="00856D97">
          <w:rPr>
            <w:rFonts w:ascii="Cambria" w:eastAsia="Cambria" w:hAnsi="Cambria"/>
            <w:color w:val="000000"/>
            <w:sz w:val="24"/>
            <w:szCs w:val="24"/>
            <w:u w:val="single"/>
          </w:rPr>
          <w:t>harun@unimal.ac.id</w:t>
        </w:r>
      </w:hyperlink>
      <w:r w:rsidRPr="00856D97">
        <w:rPr>
          <w:rFonts w:ascii="Cambria" w:eastAsia="Cambria" w:hAnsi="Cambria"/>
          <w:color w:val="000000"/>
          <w:sz w:val="24"/>
          <w:szCs w:val="24"/>
          <w:u w:val="single"/>
          <w:lang w:val="id-ID"/>
        </w:rPr>
        <w:t xml:space="preserve"> </w:t>
      </w:r>
    </w:p>
    <w:p w14:paraId="5FF5B764" w14:textId="77777777" w:rsidR="00856D97" w:rsidRPr="00856D97" w:rsidRDefault="00856D97" w:rsidP="00856D97">
      <w:pPr>
        <w:widowControl w:val="0"/>
        <w:autoSpaceDE w:val="0"/>
        <w:autoSpaceDN w:val="0"/>
        <w:spacing w:after="0" w:line="240" w:lineRule="auto"/>
        <w:contextualSpacing/>
        <w:rPr>
          <w:rFonts w:ascii="Cambria" w:eastAsia="Cambria" w:hAnsi="Cambria"/>
          <w:color w:val="000000"/>
          <w:sz w:val="24"/>
          <w:szCs w:val="24"/>
        </w:rPr>
      </w:pPr>
    </w:p>
    <w:p w14:paraId="70895FC7" w14:textId="77777777" w:rsidR="00856D97" w:rsidRPr="00856D97" w:rsidRDefault="00856D97" w:rsidP="00856D97">
      <w:pPr>
        <w:widowControl w:val="0"/>
        <w:autoSpaceDE w:val="0"/>
        <w:autoSpaceDN w:val="0"/>
        <w:spacing w:after="0" w:line="240" w:lineRule="auto"/>
        <w:contextualSpacing/>
        <w:jc w:val="center"/>
        <w:rPr>
          <w:rFonts w:ascii="Cambria" w:eastAsia="Cambria" w:hAnsi="Cambria"/>
          <w:b/>
          <w:bCs/>
          <w:color w:val="000000"/>
          <w:sz w:val="24"/>
          <w:szCs w:val="24"/>
        </w:rPr>
      </w:pPr>
      <w:proofErr w:type="spellStart"/>
      <w:r w:rsidRPr="00856D97">
        <w:rPr>
          <w:rFonts w:ascii="Cambria" w:eastAsia="Cambria" w:hAnsi="Cambria" w:cs="Arial"/>
          <w:b/>
          <w:bCs/>
          <w:color w:val="000000"/>
          <w:sz w:val="24"/>
          <w:szCs w:val="24"/>
        </w:rPr>
        <w:t>Ramziati</w:t>
      </w:r>
      <w:proofErr w:type="spellEnd"/>
    </w:p>
    <w:p w14:paraId="612C3713" w14:textId="77777777" w:rsidR="00856D97" w:rsidRPr="00856D97" w:rsidRDefault="00856D97" w:rsidP="00856D97">
      <w:pPr>
        <w:spacing w:after="0" w:line="240" w:lineRule="auto"/>
        <w:contextualSpacing/>
        <w:jc w:val="center"/>
        <w:rPr>
          <w:rFonts w:ascii="Cambria" w:hAnsi="Cambria" w:cs="Arial"/>
          <w:bCs/>
          <w:kern w:val="2"/>
          <w:sz w:val="24"/>
          <w:szCs w:val="24"/>
          <w14:ligatures w14:val="standardContextual"/>
        </w:rPr>
      </w:pPr>
      <w:proofErr w:type="spellStart"/>
      <w:r w:rsidRPr="00856D97">
        <w:rPr>
          <w:rFonts w:ascii="Cambria" w:hAnsi="Cambria" w:cs="Arial"/>
          <w:bCs/>
          <w:kern w:val="2"/>
          <w:sz w:val="24"/>
          <w:szCs w:val="24"/>
          <w14:ligatures w14:val="standardContextual"/>
        </w:rPr>
        <w:t>Fakultas</w:t>
      </w:r>
      <w:proofErr w:type="spellEnd"/>
      <w:r w:rsidRPr="00856D97">
        <w:rPr>
          <w:rFonts w:ascii="Cambria" w:hAnsi="Cambria" w:cs="Arial"/>
          <w:bCs/>
          <w:kern w:val="2"/>
          <w:sz w:val="24"/>
          <w:szCs w:val="24"/>
          <w14:ligatures w14:val="standardContextual"/>
        </w:rPr>
        <w:t xml:space="preserve"> Hukum Universitas </w:t>
      </w:r>
      <w:proofErr w:type="spellStart"/>
      <w:r w:rsidRPr="00856D97">
        <w:rPr>
          <w:rFonts w:ascii="Cambria" w:hAnsi="Cambria" w:cs="Arial"/>
          <w:bCs/>
          <w:kern w:val="2"/>
          <w:sz w:val="24"/>
          <w:szCs w:val="24"/>
          <w14:ligatures w14:val="standardContextual"/>
        </w:rPr>
        <w:t>Malikussaleh</w:t>
      </w:r>
      <w:proofErr w:type="spellEnd"/>
    </w:p>
    <w:p w14:paraId="7849AF63" w14:textId="77777777" w:rsidR="00856D97" w:rsidRPr="00856D97" w:rsidRDefault="00856D97" w:rsidP="00856D97">
      <w:pPr>
        <w:spacing w:after="0" w:line="240" w:lineRule="auto"/>
        <w:contextualSpacing/>
        <w:jc w:val="center"/>
        <w:rPr>
          <w:rFonts w:ascii="Cambria" w:hAnsi="Cambria" w:cs="Arial"/>
          <w:kern w:val="2"/>
          <w:sz w:val="24"/>
          <w:szCs w:val="24"/>
          <w14:ligatures w14:val="standardContextual"/>
        </w:rPr>
      </w:pPr>
      <w:proofErr w:type="spellStart"/>
      <w:r w:rsidRPr="00856D97">
        <w:rPr>
          <w:rFonts w:ascii="Cambria" w:hAnsi="Cambria" w:cs="Arial"/>
          <w:kern w:val="2"/>
          <w:sz w:val="24"/>
          <w:szCs w:val="24"/>
          <w14:ligatures w14:val="standardContextual"/>
        </w:rPr>
        <w:t>Jln</w:t>
      </w:r>
      <w:proofErr w:type="spellEnd"/>
      <w:r w:rsidRPr="00856D97">
        <w:rPr>
          <w:rFonts w:ascii="Cambria" w:hAnsi="Cambria" w:cs="Arial"/>
          <w:kern w:val="2"/>
          <w:sz w:val="24"/>
          <w:szCs w:val="24"/>
          <w14:ligatures w14:val="standardContextual"/>
        </w:rPr>
        <w:t xml:space="preserve">. </w:t>
      </w:r>
      <w:proofErr w:type="spellStart"/>
      <w:r w:rsidRPr="00856D97">
        <w:rPr>
          <w:rFonts w:ascii="Cambria" w:hAnsi="Cambria" w:cs="Arial"/>
          <w:kern w:val="2"/>
          <w:sz w:val="24"/>
          <w:szCs w:val="24"/>
          <w14:ligatures w14:val="standardContextual"/>
        </w:rPr>
        <w:t>Jawa</w:t>
      </w:r>
      <w:proofErr w:type="spellEnd"/>
      <w:r w:rsidRPr="00856D97">
        <w:rPr>
          <w:rFonts w:ascii="Cambria" w:hAnsi="Cambria" w:cs="Arial"/>
          <w:kern w:val="2"/>
          <w:sz w:val="24"/>
          <w:szCs w:val="24"/>
          <w14:ligatures w14:val="standardContextual"/>
        </w:rPr>
        <w:t xml:space="preserve">, </w:t>
      </w:r>
      <w:proofErr w:type="spellStart"/>
      <w:r w:rsidRPr="00856D97">
        <w:rPr>
          <w:rFonts w:ascii="Cambria" w:hAnsi="Cambria" w:cs="Arial"/>
          <w:kern w:val="2"/>
          <w:sz w:val="24"/>
          <w:szCs w:val="24"/>
          <w14:ligatures w14:val="standardContextual"/>
        </w:rPr>
        <w:t>Kampus</w:t>
      </w:r>
      <w:proofErr w:type="spellEnd"/>
      <w:r w:rsidRPr="00856D97">
        <w:rPr>
          <w:rFonts w:ascii="Cambria" w:hAnsi="Cambria" w:cs="Arial"/>
          <w:kern w:val="2"/>
          <w:sz w:val="24"/>
          <w:szCs w:val="24"/>
          <w14:ligatures w14:val="standardContextual"/>
        </w:rPr>
        <w:t xml:space="preserve"> Bukit Indah, </w:t>
      </w:r>
      <w:proofErr w:type="spellStart"/>
      <w:r w:rsidRPr="00856D97">
        <w:rPr>
          <w:rFonts w:ascii="Cambria" w:hAnsi="Cambria" w:cs="Arial"/>
          <w:kern w:val="2"/>
          <w:sz w:val="24"/>
          <w:szCs w:val="24"/>
          <w14:ligatures w14:val="standardContextual"/>
        </w:rPr>
        <w:t>Blang</w:t>
      </w:r>
      <w:proofErr w:type="spellEnd"/>
      <w:r w:rsidRPr="00856D97">
        <w:rPr>
          <w:rFonts w:ascii="Cambria" w:hAnsi="Cambria" w:cs="Arial"/>
          <w:kern w:val="2"/>
          <w:sz w:val="24"/>
          <w:szCs w:val="24"/>
          <w14:ligatures w14:val="standardContextual"/>
        </w:rPr>
        <w:t xml:space="preserve"> </w:t>
      </w:r>
      <w:proofErr w:type="spellStart"/>
      <w:r w:rsidRPr="00856D97">
        <w:rPr>
          <w:rFonts w:ascii="Cambria" w:hAnsi="Cambria" w:cs="Arial"/>
          <w:kern w:val="2"/>
          <w:sz w:val="24"/>
          <w:szCs w:val="24"/>
          <w14:ligatures w14:val="standardContextual"/>
        </w:rPr>
        <w:t>Pulo</w:t>
      </w:r>
      <w:proofErr w:type="spellEnd"/>
      <w:r w:rsidRPr="00856D97">
        <w:rPr>
          <w:rFonts w:ascii="Cambria" w:hAnsi="Cambria" w:cs="Arial"/>
          <w:kern w:val="2"/>
          <w:sz w:val="24"/>
          <w:szCs w:val="24"/>
          <w14:ligatures w14:val="standardContextual"/>
        </w:rPr>
        <w:t xml:space="preserve">, Muara Satu, </w:t>
      </w:r>
      <w:proofErr w:type="spellStart"/>
      <w:r w:rsidRPr="00856D97">
        <w:rPr>
          <w:rFonts w:ascii="Cambria" w:hAnsi="Cambria" w:cs="Arial"/>
          <w:kern w:val="2"/>
          <w:sz w:val="24"/>
          <w:szCs w:val="24"/>
          <w14:ligatures w14:val="standardContextual"/>
        </w:rPr>
        <w:t>Lhokseumawe</w:t>
      </w:r>
      <w:proofErr w:type="spellEnd"/>
      <w:r w:rsidRPr="00856D97">
        <w:rPr>
          <w:rFonts w:ascii="Cambria" w:hAnsi="Cambria" w:cs="Arial"/>
          <w:kern w:val="2"/>
          <w:sz w:val="24"/>
          <w:szCs w:val="24"/>
          <w14:ligatures w14:val="standardContextual"/>
        </w:rPr>
        <w:t>, Aceh, 24355</w:t>
      </w:r>
    </w:p>
    <w:p w14:paraId="3DDA60DA" w14:textId="77777777" w:rsidR="00856D97" w:rsidRPr="00856D97" w:rsidRDefault="00856D97" w:rsidP="00856D97">
      <w:pPr>
        <w:widowControl w:val="0"/>
        <w:autoSpaceDE w:val="0"/>
        <w:autoSpaceDN w:val="0"/>
        <w:spacing w:after="0" w:line="240" w:lineRule="auto"/>
        <w:contextualSpacing/>
        <w:jc w:val="center"/>
        <w:rPr>
          <w:rFonts w:ascii="Cambria" w:eastAsia="Cambria" w:hAnsi="Cambria"/>
          <w:color w:val="000000"/>
          <w:sz w:val="24"/>
          <w:szCs w:val="24"/>
          <w:lang w:val="id-ID"/>
        </w:rPr>
      </w:pPr>
      <w:r w:rsidRPr="00856D97">
        <w:rPr>
          <w:rFonts w:ascii="Cambria" w:eastAsia="Cambria" w:hAnsi="Cambria"/>
          <w:b/>
          <w:bCs/>
          <w:color w:val="000000"/>
          <w:sz w:val="24"/>
          <w:szCs w:val="24"/>
          <w:lang w:val="id-ID"/>
        </w:rPr>
        <w:t>Email</w:t>
      </w:r>
      <w:r w:rsidRPr="00856D97">
        <w:rPr>
          <w:rFonts w:ascii="Cambria" w:eastAsia="Cambria" w:hAnsi="Cambria"/>
          <w:color w:val="000000"/>
          <w:sz w:val="24"/>
          <w:szCs w:val="24"/>
        </w:rPr>
        <w:t>: ramziati</w:t>
      </w:r>
      <w:hyperlink r:id="rId9" w:history="1">
        <w:r w:rsidRPr="00856D97">
          <w:rPr>
            <w:rFonts w:ascii="Cambria" w:eastAsia="Cambria" w:hAnsi="Cambria"/>
            <w:color w:val="000000"/>
            <w:sz w:val="24"/>
            <w:szCs w:val="24"/>
          </w:rPr>
          <w:t>@unimal.ac.id</w:t>
        </w:r>
      </w:hyperlink>
      <w:r w:rsidRPr="00856D97">
        <w:rPr>
          <w:rFonts w:ascii="Cambria" w:eastAsia="Cambria" w:hAnsi="Cambria"/>
          <w:color w:val="000000"/>
          <w:sz w:val="24"/>
          <w:szCs w:val="24"/>
          <w:lang w:val="id-ID"/>
        </w:rPr>
        <w:t xml:space="preserve"> </w:t>
      </w:r>
    </w:p>
    <w:p w14:paraId="7DC256A5" w14:textId="77777777" w:rsidR="00856D97" w:rsidRPr="00856D97" w:rsidRDefault="00856D97" w:rsidP="00856D97">
      <w:pPr>
        <w:widowControl w:val="0"/>
        <w:tabs>
          <w:tab w:val="left" w:pos="3480"/>
        </w:tabs>
        <w:autoSpaceDE w:val="0"/>
        <w:autoSpaceDN w:val="0"/>
        <w:spacing w:after="0" w:line="240" w:lineRule="auto"/>
        <w:rPr>
          <w:rFonts w:ascii="Cambria" w:eastAsia="Cambria" w:hAnsi="Cambria"/>
          <w:b/>
          <w:color w:val="000000"/>
          <w:sz w:val="24"/>
          <w:lang w:val="id-ID"/>
        </w:rPr>
      </w:pPr>
      <w:r w:rsidRPr="00856D97">
        <w:rPr>
          <w:rFonts w:ascii="Cambria" w:eastAsia="Cambria" w:hAnsi="Cambria"/>
          <w:b/>
          <w:color w:val="000000"/>
          <w:sz w:val="24"/>
          <w:lang w:val="id-ID"/>
        </w:rPr>
        <w:tab/>
      </w:r>
    </w:p>
    <w:p w14:paraId="2382F4C6" w14:textId="77777777" w:rsidR="00856D97" w:rsidRPr="00856D97" w:rsidRDefault="00856D97" w:rsidP="00856D97">
      <w:pPr>
        <w:widowControl w:val="0"/>
        <w:autoSpaceDE w:val="0"/>
        <w:autoSpaceDN w:val="0"/>
        <w:spacing w:after="0" w:line="240" w:lineRule="auto"/>
        <w:rPr>
          <w:rFonts w:ascii="Cambria" w:eastAsia="Cambria" w:hAnsi="Cambria"/>
          <w:b/>
          <w:color w:val="000000"/>
          <w:sz w:val="24"/>
          <w:szCs w:val="24"/>
          <w:lang w:val="id-ID"/>
        </w:rPr>
      </w:pPr>
      <w:r w:rsidRPr="00856D97">
        <w:rPr>
          <w:rFonts w:ascii="Cambria" w:eastAsia="Cambria" w:hAnsi="Cambria"/>
          <w:b/>
          <w:noProof/>
          <w:color w:val="000000"/>
          <w:sz w:val="24"/>
        </w:rPr>
        <mc:AlternateContent>
          <mc:Choice Requires="wps">
            <w:drawing>
              <wp:anchor distT="0" distB="0" distL="114300" distR="114300" simplePos="0" relativeHeight="251659264" behindDoc="0" locked="0" layoutInCell="1" allowOverlap="1" wp14:anchorId="44F13FA7" wp14:editId="7623CF31">
                <wp:simplePos x="0" y="0"/>
                <wp:positionH relativeFrom="column">
                  <wp:posOffset>7611</wp:posOffset>
                </wp:positionH>
                <wp:positionV relativeFrom="paragraph">
                  <wp:posOffset>50063</wp:posOffset>
                </wp:positionV>
                <wp:extent cx="5317388" cy="45719"/>
                <wp:effectExtent l="0" t="0" r="36195" b="3111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17388"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0C9510" id="_x0000_t32" coordsize="21600,21600" o:spt="32" o:oned="t" path="m,l21600,21600e" filled="f">
                <v:path arrowok="t" fillok="f" o:connecttype="none"/>
                <o:lock v:ext="edit" shapetype="t"/>
              </v:shapetype>
              <v:shape id="AutoShape 2" o:spid="_x0000_s1026" type="#_x0000_t32" style="position:absolute;margin-left:.6pt;margin-top:3.95pt;width:418.7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" strokeweight="1.5pt"/>
            </w:pict>
          </mc:Fallback>
        </mc:AlternateContent>
      </w:r>
    </w:p>
    <w:p w14:paraId="71F51B14" w14:textId="77777777" w:rsidR="00856D97" w:rsidRPr="00856D97" w:rsidRDefault="00856D97" w:rsidP="00856D97">
      <w:pPr>
        <w:widowControl w:val="0"/>
        <w:autoSpaceDE w:val="0"/>
        <w:autoSpaceDN w:val="0"/>
        <w:spacing w:after="0" w:line="240" w:lineRule="auto"/>
        <w:rPr>
          <w:rFonts w:ascii="Cambria" w:eastAsia="Cambria" w:hAnsi="Cambria"/>
          <w:b/>
          <w:i/>
          <w:iCs/>
          <w:color w:val="000000"/>
          <w:sz w:val="24"/>
          <w:szCs w:val="24"/>
        </w:rPr>
      </w:pPr>
      <w:r w:rsidRPr="00856D97">
        <w:rPr>
          <w:rFonts w:ascii="Cambria" w:eastAsia="Cambria" w:hAnsi="Cambria"/>
          <w:b/>
          <w:i/>
          <w:iCs/>
          <w:color w:val="000000"/>
          <w:sz w:val="24"/>
          <w:szCs w:val="24"/>
        </w:rPr>
        <w:t>Abstract</w:t>
      </w:r>
    </w:p>
    <w:p w14:paraId="631CD596" w14:textId="77777777" w:rsidR="00856D97" w:rsidRPr="00856D97" w:rsidRDefault="00856D97" w:rsidP="00856D97">
      <w:pPr>
        <w:widowControl w:val="0"/>
        <w:autoSpaceDE w:val="0"/>
        <w:autoSpaceDN w:val="0"/>
        <w:spacing w:after="0" w:line="240" w:lineRule="auto"/>
        <w:jc w:val="both"/>
        <w:rPr>
          <w:rFonts w:ascii="Cambria" w:eastAsia="Cambria" w:hAnsi="Cambria"/>
          <w:i/>
          <w:iCs/>
          <w:color w:val="000000"/>
          <w:sz w:val="10"/>
          <w:szCs w:val="10"/>
          <w:lang w:val="id-ID"/>
        </w:rPr>
      </w:pPr>
    </w:p>
    <w:p w14:paraId="643AB721" w14:textId="77777777" w:rsidR="00856D97" w:rsidRPr="00856D97" w:rsidRDefault="00856D97" w:rsidP="00856D97">
      <w:pPr>
        <w:widowControl w:val="0"/>
        <w:autoSpaceDE w:val="0"/>
        <w:autoSpaceDN w:val="0"/>
        <w:spacing w:after="0" w:line="240" w:lineRule="auto"/>
        <w:ind w:firstLine="720"/>
        <w:jc w:val="both"/>
        <w:rPr>
          <w:rFonts w:ascii="Cambria" w:eastAsia="Cambria" w:hAnsi="Cambria"/>
          <w:i/>
          <w:iCs/>
          <w:color w:val="000000"/>
          <w:sz w:val="20"/>
          <w:szCs w:val="20"/>
          <w:lang w:val="id-ID"/>
        </w:rPr>
      </w:pPr>
      <w:r w:rsidRPr="00856D97">
        <w:rPr>
          <w:rFonts w:ascii="Cambria" w:eastAsia="Cambria" w:hAnsi="Cambria"/>
          <w:i/>
          <w:iCs/>
          <w:color w:val="000000"/>
          <w:sz w:val="20"/>
          <w:szCs w:val="20"/>
          <w:lang w:val="id-ID"/>
        </w:rPr>
        <w:t>The National Narcotics Agency (BNN) is a non-ministerial government agency in Indonesia that focuses on preventing and eradicating narcotics. Narcotics, although useful in treatment, can cause dependence and social problems if misused. Rehabilitation of addicts is regulated in Law Number 35 of 2009, which differentiates between perpetrators of criminal acts and victims of addiction. In Lhokseumawe, data shows a decrease in the number of addicts being rehabilitated, indicating the importance of rehabilitation in improving the quality of life of addicts and preventing crime. This research aims to analyze the implementation, obstacles and solutions in the Lhokseumawe City BNN rehabilitation program using empirical juridical methods and a descriptive approach. Data was collected through interviews with informants and respondents. The research results identified three stages of rehabilitation: medical (detoxification), social, and further development. Internal obstacles include favoritism in the legal process, budget limitations and human resources. External barriers include the addict's lack of motivation, economic conditions, social stigma, and lack of family and community support. Efforts to resolve obstacles include education about the Narcotics Law, supervision, online support, screening tests, and community capacity building. It is recommended that the Lhokseumawe City BNN increase the effectiveness of rehabilitation by strengthening the justice of law enforcement, improving budget and facility management, and improving the quality of human resources.</w:t>
      </w:r>
    </w:p>
    <w:p w14:paraId="3B904C73" w14:textId="77777777" w:rsidR="00856D97" w:rsidRPr="00856D97" w:rsidRDefault="00856D97" w:rsidP="00856D97">
      <w:pPr>
        <w:widowControl w:val="0"/>
        <w:autoSpaceDE w:val="0"/>
        <w:autoSpaceDN w:val="0"/>
        <w:spacing w:after="0" w:line="240" w:lineRule="auto"/>
        <w:jc w:val="both"/>
        <w:rPr>
          <w:rFonts w:ascii="Cambria" w:eastAsia="Cambria" w:hAnsi="Cambria"/>
          <w:i/>
          <w:iCs/>
          <w:color w:val="000000"/>
          <w:sz w:val="24"/>
          <w:szCs w:val="24"/>
          <w:lang w:val="id-ID"/>
        </w:rPr>
      </w:pPr>
    </w:p>
    <w:p w14:paraId="29D19AFD" w14:textId="77777777" w:rsidR="00856D97" w:rsidRPr="00856D97" w:rsidRDefault="00856D97" w:rsidP="00856D97">
      <w:pPr>
        <w:widowControl w:val="0"/>
        <w:autoSpaceDE w:val="0"/>
        <w:autoSpaceDN w:val="0"/>
        <w:spacing w:after="0" w:line="240" w:lineRule="auto"/>
        <w:jc w:val="both"/>
        <w:rPr>
          <w:rFonts w:ascii="Cambria" w:eastAsia="Cambria" w:hAnsi="Cambria"/>
          <w:i/>
          <w:iCs/>
          <w:color w:val="000000"/>
          <w:sz w:val="32"/>
          <w:szCs w:val="32"/>
        </w:rPr>
      </w:pPr>
      <w:r w:rsidRPr="00856D97">
        <w:rPr>
          <w:rFonts w:ascii="Cambria" w:eastAsia="Cambria" w:hAnsi="Cambria"/>
          <w:b/>
          <w:bCs/>
          <w:i/>
          <w:iCs/>
          <w:color w:val="000000"/>
          <w:sz w:val="24"/>
          <w:szCs w:val="24"/>
          <w:lang w:val="id-ID"/>
        </w:rPr>
        <w:t>Keywords:</w:t>
      </w:r>
      <w:r w:rsidRPr="00856D97">
        <w:rPr>
          <w:rFonts w:ascii="Cambria" w:eastAsia="Cambria" w:hAnsi="Cambria"/>
          <w:i/>
          <w:iCs/>
          <w:color w:val="000000"/>
          <w:sz w:val="24"/>
          <w:szCs w:val="24"/>
          <w:lang w:val="id-ID"/>
        </w:rPr>
        <w:t xml:space="preserve"> Rehabilitation, Victims of Narcotics Abusers, National Narcotics Agency.</w:t>
      </w:r>
    </w:p>
    <w:p w14:paraId="6933B320" w14:textId="77777777" w:rsidR="00856D97" w:rsidRPr="00856D97" w:rsidRDefault="00856D97" w:rsidP="00856D97">
      <w:pPr>
        <w:widowControl w:val="0"/>
        <w:autoSpaceDE w:val="0"/>
        <w:autoSpaceDN w:val="0"/>
        <w:spacing w:after="0" w:line="240" w:lineRule="auto"/>
        <w:jc w:val="both"/>
        <w:rPr>
          <w:rFonts w:ascii="Cambria" w:eastAsia="Cambria" w:hAnsi="Cambria" w:cs="Cambria"/>
          <w:b/>
          <w:bCs/>
          <w:color w:val="000000"/>
          <w:sz w:val="24"/>
          <w:szCs w:val="24"/>
        </w:rPr>
      </w:pPr>
    </w:p>
    <w:p w14:paraId="7F6BBCF2" w14:textId="77777777" w:rsidR="00856D97" w:rsidRPr="00856D97" w:rsidRDefault="00856D97" w:rsidP="00856D97">
      <w:pPr>
        <w:widowControl w:val="0"/>
        <w:autoSpaceDE w:val="0"/>
        <w:autoSpaceDN w:val="0"/>
        <w:spacing w:after="0" w:line="240" w:lineRule="auto"/>
        <w:jc w:val="both"/>
        <w:rPr>
          <w:rFonts w:ascii="Cambria" w:eastAsia="Cambria" w:hAnsi="Cambria" w:cs="Cambria"/>
          <w:b/>
          <w:bCs/>
          <w:color w:val="000000"/>
          <w:sz w:val="24"/>
          <w:szCs w:val="24"/>
        </w:rPr>
      </w:pPr>
      <w:proofErr w:type="spellStart"/>
      <w:r w:rsidRPr="00856D97">
        <w:rPr>
          <w:rFonts w:ascii="Cambria" w:eastAsia="Cambria" w:hAnsi="Cambria" w:cs="Cambria"/>
          <w:b/>
          <w:bCs/>
          <w:color w:val="000000"/>
          <w:sz w:val="24"/>
          <w:szCs w:val="24"/>
        </w:rPr>
        <w:t>Abstrak</w:t>
      </w:r>
      <w:proofErr w:type="spellEnd"/>
    </w:p>
    <w:p w14:paraId="633C8673" w14:textId="77777777" w:rsidR="00856D97" w:rsidRPr="00856D97" w:rsidRDefault="00856D97" w:rsidP="00856D97">
      <w:pPr>
        <w:widowControl w:val="0"/>
        <w:autoSpaceDE w:val="0"/>
        <w:autoSpaceDN w:val="0"/>
        <w:spacing w:after="0" w:line="240" w:lineRule="auto"/>
        <w:jc w:val="both"/>
        <w:rPr>
          <w:rFonts w:ascii="Cambria" w:eastAsia="Cambria" w:hAnsi="Cambria" w:cs="Cambria"/>
          <w:b/>
          <w:bCs/>
          <w:color w:val="000000"/>
          <w:sz w:val="10"/>
          <w:szCs w:val="10"/>
        </w:rPr>
      </w:pPr>
    </w:p>
    <w:p w14:paraId="23FED168" w14:textId="77777777" w:rsidR="00856D97" w:rsidRPr="00856D97" w:rsidRDefault="00856D97" w:rsidP="00856D97">
      <w:pPr>
        <w:widowControl w:val="0"/>
        <w:autoSpaceDE w:val="0"/>
        <w:autoSpaceDN w:val="0"/>
        <w:spacing w:after="0" w:line="240" w:lineRule="auto"/>
        <w:ind w:firstLine="720"/>
        <w:jc w:val="both"/>
        <w:rPr>
          <w:rFonts w:ascii="Cambria" w:eastAsia="Cambria" w:hAnsi="Cambria" w:cs="Cambria"/>
          <w:color w:val="000000"/>
          <w:sz w:val="20"/>
          <w:szCs w:val="20"/>
        </w:rPr>
      </w:pPr>
      <w:r w:rsidRPr="00856D97">
        <w:rPr>
          <w:rFonts w:ascii="Cambria" w:eastAsia="Cambria" w:hAnsi="Cambria" w:cs="Cambria"/>
          <w:color w:val="000000"/>
          <w:sz w:val="20"/>
          <w:szCs w:val="20"/>
        </w:rPr>
        <w:t xml:space="preserve">Badan </w:t>
      </w:r>
      <w:proofErr w:type="spellStart"/>
      <w:r w:rsidRPr="00856D97">
        <w:rPr>
          <w:rFonts w:ascii="Cambria" w:eastAsia="Cambria" w:hAnsi="Cambria" w:cs="Cambria"/>
          <w:color w:val="000000"/>
          <w:sz w:val="20"/>
          <w:szCs w:val="20"/>
        </w:rPr>
        <w:t>Narkotika</w:t>
      </w:r>
      <w:proofErr w:type="spellEnd"/>
      <w:r w:rsidRPr="00856D97">
        <w:rPr>
          <w:rFonts w:ascii="Cambria" w:eastAsia="Cambria" w:hAnsi="Cambria" w:cs="Cambria"/>
          <w:color w:val="000000"/>
          <w:sz w:val="20"/>
          <w:szCs w:val="20"/>
        </w:rPr>
        <w:t xml:space="preserve"> Nasional (BNN) </w:t>
      </w:r>
      <w:proofErr w:type="spellStart"/>
      <w:r w:rsidRPr="00856D97">
        <w:rPr>
          <w:rFonts w:ascii="Cambria" w:eastAsia="Cambria" w:hAnsi="Cambria" w:cs="Cambria"/>
          <w:color w:val="000000"/>
          <w:sz w:val="20"/>
          <w:szCs w:val="20"/>
        </w:rPr>
        <w:t>adalah</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lembaga</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pemerintah</w:t>
      </w:r>
      <w:proofErr w:type="spellEnd"/>
      <w:r w:rsidRPr="00856D97">
        <w:rPr>
          <w:rFonts w:ascii="Cambria" w:eastAsia="Cambria" w:hAnsi="Cambria" w:cs="Cambria"/>
          <w:color w:val="000000"/>
          <w:sz w:val="20"/>
          <w:szCs w:val="20"/>
        </w:rPr>
        <w:t xml:space="preserve"> non-</w:t>
      </w:r>
      <w:proofErr w:type="spellStart"/>
      <w:r w:rsidRPr="00856D97">
        <w:rPr>
          <w:rFonts w:ascii="Cambria" w:eastAsia="Cambria" w:hAnsi="Cambria" w:cs="Cambria"/>
          <w:color w:val="000000"/>
          <w:sz w:val="20"/>
          <w:szCs w:val="20"/>
        </w:rPr>
        <w:t>kementerian</w:t>
      </w:r>
      <w:proofErr w:type="spellEnd"/>
      <w:r w:rsidRPr="00856D97">
        <w:rPr>
          <w:rFonts w:ascii="Cambria" w:eastAsia="Cambria" w:hAnsi="Cambria" w:cs="Cambria"/>
          <w:color w:val="000000"/>
          <w:sz w:val="20"/>
          <w:szCs w:val="20"/>
        </w:rPr>
        <w:t xml:space="preserve"> di Indonesia yang </w:t>
      </w:r>
      <w:proofErr w:type="spellStart"/>
      <w:r w:rsidRPr="00856D97">
        <w:rPr>
          <w:rFonts w:ascii="Cambria" w:eastAsia="Cambria" w:hAnsi="Cambria" w:cs="Cambria"/>
          <w:color w:val="000000"/>
          <w:sz w:val="20"/>
          <w:szCs w:val="20"/>
        </w:rPr>
        <w:t>fokus</w:t>
      </w:r>
      <w:proofErr w:type="spellEnd"/>
      <w:r w:rsidRPr="00856D97">
        <w:rPr>
          <w:rFonts w:ascii="Cambria" w:eastAsia="Cambria" w:hAnsi="Cambria" w:cs="Cambria"/>
          <w:color w:val="000000"/>
          <w:sz w:val="20"/>
          <w:szCs w:val="20"/>
        </w:rPr>
        <w:t xml:space="preserve"> pada </w:t>
      </w:r>
      <w:proofErr w:type="spellStart"/>
      <w:r w:rsidRPr="00856D97">
        <w:rPr>
          <w:rFonts w:ascii="Cambria" w:eastAsia="Cambria" w:hAnsi="Cambria" w:cs="Cambria"/>
          <w:color w:val="000000"/>
          <w:sz w:val="20"/>
          <w:szCs w:val="20"/>
        </w:rPr>
        <w:t>pencegahan</w:t>
      </w:r>
      <w:proofErr w:type="spellEnd"/>
      <w:r w:rsidRPr="00856D97">
        <w:rPr>
          <w:rFonts w:ascii="Cambria" w:eastAsia="Cambria" w:hAnsi="Cambria" w:cs="Cambria"/>
          <w:color w:val="000000"/>
          <w:sz w:val="20"/>
          <w:szCs w:val="20"/>
        </w:rPr>
        <w:t xml:space="preserve"> dan </w:t>
      </w:r>
      <w:proofErr w:type="spellStart"/>
      <w:r w:rsidRPr="00856D97">
        <w:rPr>
          <w:rFonts w:ascii="Cambria" w:eastAsia="Cambria" w:hAnsi="Cambria" w:cs="Cambria"/>
          <w:color w:val="000000"/>
          <w:sz w:val="20"/>
          <w:szCs w:val="20"/>
        </w:rPr>
        <w:t>pemberantasan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narkotika</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Narkotika</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walaupun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berguna</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dalam</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pengobatan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bisa</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menimbulkan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ketergantungan</w:t>
      </w:r>
      <w:proofErr w:type="spellEnd"/>
      <w:r w:rsidRPr="00856D97">
        <w:rPr>
          <w:rFonts w:ascii="Cambria" w:eastAsia="Cambria" w:hAnsi="Cambria" w:cs="Cambria"/>
          <w:color w:val="000000"/>
          <w:sz w:val="20"/>
          <w:szCs w:val="20"/>
        </w:rPr>
        <w:t xml:space="preserve"> dan </w:t>
      </w:r>
      <w:proofErr w:type="spellStart"/>
      <w:r w:rsidRPr="00856D97">
        <w:rPr>
          <w:rFonts w:ascii="Cambria" w:eastAsia="Cambria" w:hAnsi="Cambria" w:cs="Cambria"/>
          <w:color w:val="000000"/>
          <w:sz w:val="20"/>
          <w:szCs w:val="20"/>
        </w:rPr>
        <w:t>masalah</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sosial</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jika</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disalahgunakan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Rehabilitasi</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pecandu</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diatur</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dalam</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Undang-Undang</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Nomor</w:t>
      </w:r>
      <w:proofErr w:type="spellEnd"/>
      <w:r w:rsidRPr="00856D97">
        <w:rPr>
          <w:rFonts w:ascii="Cambria" w:eastAsia="Cambria" w:hAnsi="Cambria" w:cs="Cambria"/>
          <w:color w:val="000000"/>
          <w:sz w:val="20"/>
          <w:szCs w:val="20"/>
        </w:rPr>
        <w:t xml:space="preserve"> 35 </w:t>
      </w:r>
      <w:proofErr w:type="spellStart"/>
      <w:r w:rsidRPr="00856D97">
        <w:rPr>
          <w:rFonts w:ascii="Cambria" w:eastAsia="Cambria" w:hAnsi="Cambria" w:cs="Cambria"/>
          <w:color w:val="000000"/>
          <w:sz w:val="20"/>
          <w:szCs w:val="20"/>
        </w:rPr>
        <w:t>Tahun</w:t>
      </w:r>
      <w:proofErr w:type="spellEnd"/>
      <w:r w:rsidRPr="00856D97">
        <w:rPr>
          <w:rFonts w:ascii="Cambria" w:eastAsia="Cambria" w:hAnsi="Cambria" w:cs="Cambria"/>
          <w:color w:val="000000"/>
          <w:sz w:val="20"/>
          <w:szCs w:val="20"/>
        </w:rPr>
        <w:t xml:space="preserve"> 2009, yang </w:t>
      </w:r>
      <w:proofErr w:type="spellStart"/>
      <w:r w:rsidRPr="00856D97">
        <w:rPr>
          <w:rFonts w:ascii="Cambria" w:eastAsia="Cambria" w:hAnsi="Cambria" w:cs="Cambria"/>
          <w:color w:val="000000"/>
          <w:sz w:val="20"/>
          <w:szCs w:val="20"/>
        </w:rPr>
        <w:t>membedakan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antara</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pelaku</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tindak</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pidana</w:t>
      </w:r>
      <w:proofErr w:type="spellEnd"/>
      <w:r w:rsidRPr="00856D97">
        <w:rPr>
          <w:rFonts w:ascii="Cambria" w:eastAsia="Cambria" w:hAnsi="Cambria" w:cs="Cambria"/>
          <w:color w:val="000000"/>
          <w:sz w:val="20"/>
          <w:szCs w:val="20"/>
        </w:rPr>
        <w:t xml:space="preserve"> dan korban </w:t>
      </w:r>
      <w:proofErr w:type="spellStart"/>
      <w:r w:rsidRPr="00856D97">
        <w:rPr>
          <w:rFonts w:ascii="Cambria" w:eastAsia="Cambria" w:hAnsi="Cambria" w:cs="Cambria"/>
          <w:color w:val="000000"/>
          <w:sz w:val="20"/>
          <w:szCs w:val="20"/>
        </w:rPr>
        <w:t>ketergantungan</w:t>
      </w:r>
      <w:proofErr w:type="spellEnd"/>
      <w:r w:rsidRPr="00856D97">
        <w:rPr>
          <w:rFonts w:ascii="Cambria" w:eastAsia="Cambria" w:hAnsi="Cambria" w:cs="Cambria"/>
          <w:color w:val="000000"/>
          <w:sz w:val="20"/>
          <w:szCs w:val="20"/>
        </w:rPr>
        <w:t xml:space="preserve">. Di </w:t>
      </w:r>
      <w:proofErr w:type="spellStart"/>
      <w:r w:rsidRPr="00856D97">
        <w:rPr>
          <w:rFonts w:ascii="Cambria" w:eastAsia="Cambria" w:hAnsi="Cambria" w:cs="Cambria"/>
          <w:color w:val="000000"/>
          <w:sz w:val="20"/>
          <w:szCs w:val="20"/>
        </w:rPr>
        <w:t>Lhokseumawe</w:t>
      </w:r>
      <w:proofErr w:type="spellEnd"/>
      <w:r w:rsidRPr="00856D97">
        <w:rPr>
          <w:rFonts w:ascii="Cambria" w:eastAsia="Cambria" w:hAnsi="Cambria" w:cs="Cambria"/>
          <w:color w:val="000000"/>
          <w:sz w:val="20"/>
          <w:szCs w:val="20"/>
        </w:rPr>
        <w:t xml:space="preserve">, data </w:t>
      </w:r>
      <w:proofErr w:type="spellStart"/>
      <w:r w:rsidRPr="00856D97">
        <w:rPr>
          <w:rFonts w:ascii="Cambria" w:eastAsia="Cambria" w:hAnsi="Cambria" w:cs="Cambria"/>
          <w:color w:val="000000"/>
          <w:sz w:val="20"/>
          <w:szCs w:val="20"/>
        </w:rPr>
        <w:t>menunjukkan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penurunan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jumlah</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pecandu</w:t>
      </w:r>
      <w:proofErr w:type="spellEnd"/>
      <w:r w:rsidRPr="00856D97">
        <w:rPr>
          <w:rFonts w:ascii="Cambria" w:eastAsia="Cambria" w:hAnsi="Cambria" w:cs="Cambria"/>
          <w:color w:val="000000"/>
          <w:sz w:val="20"/>
          <w:szCs w:val="20"/>
        </w:rPr>
        <w:t xml:space="preserve"> yang </w:t>
      </w:r>
      <w:proofErr w:type="spellStart"/>
      <w:r w:rsidRPr="00856D97">
        <w:rPr>
          <w:rFonts w:ascii="Cambria" w:eastAsia="Cambria" w:hAnsi="Cambria" w:cs="Cambria"/>
          <w:color w:val="000000"/>
          <w:sz w:val="20"/>
          <w:szCs w:val="20"/>
        </w:rPr>
        <w:t>direhabilitasi</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menandakan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pentingnya</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rehabilitasi</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dalam</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meningkatkan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kualitas</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hidup</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pecandu</w:t>
      </w:r>
      <w:proofErr w:type="spellEnd"/>
      <w:r w:rsidRPr="00856D97">
        <w:rPr>
          <w:rFonts w:ascii="Cambria" w:eastAsia="Cambria" w:hAnsi="Cambria" w:cs="Cambria"/>
          <w:color w:val="000000"/>
          <w:sz w:val="20"/>
          <w:szCs w:val="20"/>
        </w:rPr>
        <w:t xml:space="preserve"> dan </w:t>
      </w:r>
      <w:proofErr w:type="spellStart"/>
      <w:r w:rsidRPr="00856D97">
        <w:rPr>
          <w:rFonts w:ascii="Cambria" w:eastAsia="Cambria" w:hAnsi="Cambria" w:cs="Cambria"/>
          <w:color w:val="000000"/>
          <w:sz w:val="20"/>
          <w:szCs w:val="20"/>
        </w:rPr>
        <w:t>mencegah</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lastRenderedPageBreak/>
        <w:t>kejahatan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Penelitian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ini</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bertujuan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menganalisis</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pelaksanaan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hambatan</w:t>
      </w:r>
      <w:proofErr w:type="spellEnd"/>
      <w:r w:rsidRPr="00856D97">
        <w:rPr>
          <w:rFonts w:ascii="Cambria" w:eastAsia="Cambria" w:hAnsi="Cambria" w:cs="Cambria"/>
          <w:color w:val="000000"/>
          <w:sz w:val="20"/>
          <w:szCs w:val="20"/>
        </w:rPr>
        <w:t xml:space="preserve">, dan </w:t>
      </w:r>
      <w:proofErr w:type="spellStart"/>
      <w:r w:rsidRPr="00856D97">
        <w:rPr>
          <w:rFonts w:ascii="Cambria" w:eastAsia="Cambria" w:hAnsi="Cambria" w:cs="Cambria"/>
          <w:color w:val="000000"/>
          <w:sz w:val="20"/>
          <w:szCs w:val="20"/>
        </w:rPr>
        <w:t>solusi</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dalam</w:t>
      </w:r>
      <w:proofErr w:type="spellEnd"/>
      <w:r w:rsidRPr="00856D97">
        <w:rPr>
          <w:rFonts w:ascii="Cambria" w:eastAsia="Cambria" w:hAnsi="Cambria" w:cs="Cambria"/>
          <w:color w:val="000000"/>
          <w:sz w:val="20"/>
          <w:szCs w:val="20"/>
        </w:rPr>
        <w:t xml:space="preserve"> program </w:t>
      </w:r>
      <w:proofErr w:type="spellStart"/>
      <w:r w:rsidRPr="00856D97">
        <w:rPr>
          <w:rFonts w:ascii="Cambria" w:eastAsia="Cambria" w:hAnsi="Cambria" w:cs="Cambria"/>
          <w:color w:val="000000"/>
          <w:sz w:val="20"/>
          <w:szCs w:val="20"/>
        </w:rPr>
        <w:t>rehabilitasi</w:t>
      </w:r>
      <w:proofErr w:type="spellEnd"/>
      <w:r w:rsidRPr="00856D97">
        <w:rPr>
          <w:rFonts w:ascii="Cambria" w:eastAsia="Cambria" w:hAnsi="Cambria" w:cs="Cambria"/>
          <w:color w:val="000000"/>
          <w:sz w:val="20"/>
          <w:szCs w:val="20"/>
        </w:rPr>
        <w:t xml:space="preserve"> BNN Kota </w:t>
      </w:r>
      <w:proofErr w:type="spellStart"/>
      <w:r w:rsidRPr="00856D97">
        <w:rPr>
          <w:rFonts w:ascii="Cambria" w:eastAsia="Cambria" w:hAnsi="Cambria" w:cs="Cambria"/>
          <w:color w:val="000000"/>
          <w:sz w:val="20"/>
          <w:szCs w:val="20"/>
        </w:rPr>
        <w:t>Lhokseumawe</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dengan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metode</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yuridis</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empiris</w:t>
      </w:r>
      <w:proofErr w:type="spellEnd"/>
      <w:r w:rsidRPr="00856D97">
        <w:rPr>
          <w:rFonts w:ascii="Cambria" w:eastAsia="Cambria" w:hAnsi="Cambria" w:cs="Cambria"/>
          <w:color w:val="000000"/>
          <w:sz w:val="20"/>
          <w:szCs w:val="20"/>
        </w:rPr>
        <w:t xml:space="preserve"> dan </w:t>
      </w:r>
      <w:proofErr w:type="spellStart"/>
      <w:r w:rsidRPr="00856D97">
        <w:rPr>
          <w:rFonts w:ascii="Cambria" w:eastAsia="Cambria" w:hAnsi="Cambria" w:cs="Cambria"/>
          <w:color w:val="000000"/>
          <w:sz w:val="20"/>
          <w:szCs w:val="20"/>
        </w:rPr>
        <w:t>pendekatan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deskriptif</w:t>
      </w:r>
      <w:proofErr w:type="spellEnd"/>
      <w:r w:rsidRPr="00856D97">
        <w:rPr>
          <w:rFonts w:ascii="Cambria" w:eastAsia="Cambria" w:hAnsi="Cambria" w:cs="Cambria"/>
          <w:color w:val="000000"/>
          <w:sz w:val="20"/>
          <w:szCs w:val="20"/>
        </w:rPr>
        <w:t xml:space="preserve">. Data </w:t>
      </w:r>
      <w:proofErr w:type="spellStart"/>
      <w:r w:rsidRPr="00856D97">
        <w:rPr>
          <w:rFonts w:ascii="Cambria" w:eastAsia="Cambria" w:hAnsi="Cambria" w:cs="Cambria"/>
          <w:color w:val="000000"/>
          <w:sz w:val="20"/>
          <w:szCs w:val="20"/>
        </w:rPr>
        <w:t>dikumpulkan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melalui</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wawancara</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dengan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informan</w:t>
      </w:r>
      <w:proofErr w:type="spellEnd"/>
      <w:r w:rsidRPr="00856D97">
        <w:rPr>
          <w:rFonts w:ascii="Cambria" w:eastAsia="Cambria" w:hAnsi="Cambria" w:cs="Cambria"/>
          <w:color w:val="000000"/>
          <w:sz w:val="20"/>
          <w:szCs w:val="20"/>
        </w:rPr>
        <w:t xml:space="preserve"> dan </w:t>
      </w:r>
      <w:proofErr w:type="spellStart"/>
      <w:r w:rsidRPr="00856D97">
        <w:rPr>
          <w:rFonts w:ascii="Cambria" w:eastAsia="Cambria" w:hAnsi="Cambria" w:cs="Cambria"/>
          <w:color w:val="000000"/>
          <w:sz w:val="20"/>
          <w:szCs w:val="20"/>
        </w:rPr>
        <w:t>responden</w:t>
      </w:r>
      <w:proofErr w:type="spellEnd"/>
      <w:r w:rsidRPr="00856D97">
        <w:rPr>
          <w:rFonts w:ascii="Cambria" w:eastAsia="Cambria" w:hAnsi="Cambria" w:cs="Cambria"/>
          <w:color w:val="000000"/>
          <w:sz w:val="20"/>
          <w:szCs w:val="20"/>
        </w:rPr>
        <w:t xml:space="preserve">. Hasil </w:t>
      </w:r>
      <w:proofErr w:type="spellStart"/>
      <w:r w:rsidRPr="00856D97">
        <w:rPr>
          <w:rFonts w:ascii="Cambria" w:eastAsia="Cambria" w:hAnsi="Cambria" w:cs="Cambria"/>
          <w:color w:val="000000"/>
          <w:sz w:val="20"/>
          <w:szCs w:val="20"/>
        </w:rPr>
        <w:t>penelitian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mengidentifikasi</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tiga</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tahapan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rehabilitasi</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medis</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detoksifikasi</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sosial</w:t>
      </w:r>
      <w:proofErr w:type="spellEnd"/>
      <w:r w:rsidRPr="00856D97">
        <w:rPr>
          <w:rFonts w:ascii="Cambria" w:eastAsia="Cambria" w:hAnsi="Cambria" w:cs="Cambria"/>
          <w:color w:val="000000"/>
          <w:sz w:val="20"/>
          <w:szCs w:val="20"/>
        </w:rPr>
        <w:t xml:space="preserve">, dan </w:t>
      </w:r>
      <w:proofErr w:type="spellStart"/>
      <w:r w:rsidRPr="00856D97">
        <w:rPr>
          <w:rFonts w:ascii="Cambria" w:eastAsia="Cambria" w:hAnsi="Cambria" w:cs="Cambria"/>
          <w:color w:val="000000"/>
          <w:sz w:val="20"/>
          <w:szCs w:val="20"/>
        </w:rPr>
        <w:t>bina</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lanjut</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Hambatan</w:t>
      </w:r>
      <w:proofErr w:type="spellEnd"/>
      <w:r w:rsidRPr="00856D97">
        <w:rPr>
          <w:rFonts w:ascii="Cambria" w:eastAsia="Cambria" w:hAnsi="Cambria" w:cs="Cambria"/>
          <w:color w:val="000000"/>
          <w:sz w:val="20"/>
          <w:szCs w:val="20"/>
        </w:rPr>
        <w:t xml:space="preserve"> internal </w:t>
      </w:r>
      <w:proofErr w:type="spellStart"/>
      <w:r w:rsidRPr="00856D97">
        <w:rPr>
          <w:rFonts w:ascii="Cambria" w:eastAsia="Cambria" w:hAnsi="Cambria" w:cs="Cambria"/>
          <w:color w:val="000000"/>
          <w:sz w:val="20"/>
          <w:szCs w:val="20"/>
        </w:rPr>
        <w:t>meliputi</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pilih</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kasih</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dalam</w:t>
      </w:r>
      <w:proofErr w:type="spellEnd"/>
      <w:r w:rsidRPr="00856D97">
        <w:rPr>
          <w:rFonts w:ascii="Cambria" w:eastAsia="Cambria" w:hAnsi="Cambria" w:cs="Cambria"/>
          <w:color w:val="000000"/>
          <w:sz w:val="20"/>
          <w:szCs w:val="20"/>
        </w:rPr>
        <w:t xml:space="preserve"> proses </w:t>
      </w:r>
      <w:proofErr w:type="spellStart"/>
      <w:r w:rsidRPr="00856D97">
        <w:rPr>
          <w:rFonts w:ascii="Cambria" w:eastAsia="Cambria" w:hAnsi="Cambria" w:cs="Cambria"/>
          <w:color w:val="000000"/>
          <w:sz w:val="20"/>
          <w:szCs w:val="20"/>
        </w:rPr>
        <w:t>hukum</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keterbatasan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anggaran</w:t>
      </w:r>
      <w:proofErr w:type="spellEnd"/>
      <w:r w:rsidRPr="00856D97">
        <w:rPr>
          <w:rFonts w:ascii="Cambria" w:eastAsia="Cambria" w:hAnsi="Cambria" w:cs="Cambria"/>
          <w:color w:val="000000"/>
          <w:sz w:val="20"/>
          <w:szCs w:val="20"/>
        </w:rPr>
        <w:t xml:space="preserve">, dan </w:t>
      </w:r>
      <w:proofErr w:type="spellStart"/>
      <w:r w:rsidRPr="00856D97">
        <w:rPr>
          <w:rFonts w:ascii="Cambria" w:eastAsia="Cambria" w:hAnsi="Cambria" w:cs="Cambria"/>
          <w:color w:val="000000"/>
          <w:sz w:val="20"/>
          <w:szCs w:val="20"/>
        </w:rPr>
        <w:t>sumber</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daya</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manusia</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Hambatan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eksternal</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termasuk</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kurangnya</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motivasi</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pecandu</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kondisi</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ekonomi</w:t>
      </w:r>
      <w:proofErr w:type="spellEnd"/>
      <w:r w:rsidRPr="00856D97">
        <w:rPr>
          <w:rFonts w:ascii="Cambria" w:eastAsia="Cambria" w:hAnsi="Cambria" w:cs="Cambria"/>
          <w:color w:val="000000"/>
          <w:sz w:val="20"/>
          <w:szCs w:val="20"/>
        </w:rPr>
        <w:t xml:space="preserve">, stigma </w:t>
      </w:r>
      <w:proofErr w:type="spellStart"/>
      <w:r w:rsidRPr="00856D97">
        <w:rPr>
          <w:rFonts w:ascii="Cambria" w:eastAsia="Cambria" w:hAnsi="Cambria" w:cs="Cambria"/>
          <w:color w:val="000000"/>
          <w:sz w:val="20"/>
          <w:szCs w:val="20"/>
        </w:rPr>
        <w:t>sosial</w:t>
      </w:r>
      <w:proofErr w:type="spellEnd"/>
      <w:r w:rsidRPr="00856D97">
        <w:rPr>
          <w:rFonts w:ascii="Cambria" w:eastAsia="Cambria" w:hAnsi="Cambria" w:cs="Cambria"/>
          <w:color w:val="000000"/>
          <w:sz w:val="20"/>
          <w:szCs w:val="20"/>
        </w:rPr>
        <w:t xml:space="preserve">, dan </w:t>
      </w:r>
      <w:proofErr w:type="spellStart"/>
      <w:r w:rsidRPr="00856D97">
        <w:rPr>
          <w:rFonts w:ascii="Cambria" w:eastAsia="Cambria" w:hAnsi="Cambria" w:cs="Cambria"/>
          <w:color w:val="000000"/>
          <w:sz w:val="20"/>
          <w:szCs w:val="20"/>
        </w:rPr>
        <w:t>kurangnya</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dukungan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keluarga</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serta</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masyarakat</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Upaya</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penyelesaian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hambatan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meliputi</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penyuluhan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tentang</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Undang-Undang</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Narkotika</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pengawasan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dukungan</w:t>
      </w:r>
      <w:proofErr w:type="spellEnd"/>
      <w:r w:rsidRPr="00856D97">
        <w:rPr>
          <w:rFonts w:ascii="Cambria" w:eastAsia="Cambria" w:hAnsi="Cambria" w:cs="Cambria"/>
          <w:color w:val="000000"/>
          <w:sz w:val="20"/>
          <w:szCs w:val="20"/>
        </w:rPr>
        <w:t xml:space="preserve"> online, </w:t>
      </w:r>
      <w:proofErr w:type="spellStart"/>
      <w:r w:rsidRPr="00856D97">
        <w:rPr>
          <w:rFonts w:ascii="Cambria" w:eastAsia="Cambria" w:hAnsi="Cambria" w:cs="Cambria"/>
          <w:color w:val="000000"/>
          <w:sz w:val="20"/>
          <w:szCs w:val="20"/>
        </w:rPr>
        <w:t>tes</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skrining</w:t>
      </w:r>
      <w:proofErr w:type="spellEnd"/>
      <w:r w:rsidRPr="00856D97">
        <w:rPr>
          <w:rFonts w:ascii="Cambria" w:eastAsia="Cambria" w:hAnsi="Cambria" w:cs="Cambria"/>
          <w:color w:val="000000"/>
          <w:sz w:val="20"/>
          <w:szCs w:val="20"/>
        </w:rPr>
        <w:t xml:space="preserve">, dan </w:t>
      </w:r>
      <w:proofErr w:type="spellStart"/>
      <w:r w:rsidRPr="00856D97">
        <w:rPr>
          <w:rFonts w:ascii="Cambria" w:eastAsia="Cambria" w:hAnsi="Cambria" w:cs="Cambria"/>
          <w:color w:val="000000"/>
          <w:sz w:val="20"/>
          <w:szCs w:val="20"/>
        </w:rPr>
        <w:t>pengembangan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kapasitas</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masyarakat</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Disarankan</w:t>
      </w:r>
      <w:proofErr w:type="spellEnd"/>
      <w:r w:rsidRPr="00856D97">
        <w:rPr>
          <w:rFonts w:ascii="Cambria" w:eastAsia="Cambria" w:hAnsi="Cambria" w:cs="Cambria"/>
          <w:color w:val="000000"/>
          <w:sz w:val="20"/>
          <w:szCs w:val="20"/>
        </w:rPr>
        <w:t xml:space="preserve"> agar BNN Kota </w:t>
      </w:r>
      <w:proofErr w:type="spellStart"/>
      <w:r w:rsidRPr="00856D97">
        <w:rPr>
          <w:rFonts w:ascii="Cambria" w:eastAsia="Cambria" w:hAnsi="Cambria" w:cs="Cambria"/>
          <w:color w:val="000000"/>
          <w:sz w:val="20"/>
          <w:szCs w:val="20"/>
        </w:rPr>
        <w:t>Lhokseumawe</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meningkatkan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efektivitas</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rehabilitasi</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dengan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memperkuat</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keadilan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penegakan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hukum</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memperbaiki</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pengelolaan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anggaran</w:t>
      </w:r>
      <w:proofErr w:type="spellEnd"/>
      <w:r w:rsidRPr="00856D97">
        <w:rPr>
          <w:rFonts w:ascii="Cambria" w:eastAsia="Cambria" w:hAnsi="Cambria" w:cs="Cambria"/>
          <w:color w:val="000000"/>
          <w:sz w:val="20"/>
          <w:szCs w:val="20"/>
        </w:rPr>
        <w:t xml:space="preserve"> dan </w:t>
      </w:r>
      <w:proofErr w:type="spellStart"/>
      <w:r w:rsidRPr="00856D97">
        <w:rPr>
          <w:rFonts w:ascii="Cambria" w:eastAsia="Cambria" w:hAnsi="Cambria" w:cs="Cambria"/>
          <w:color w:val="000000"/>
          <w:sz w:val="20"/>
          <w:szCs w:val="20"/>
        </w:rPr>
        <w:t>fasilitas</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serta</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meningkatkan</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kualitas</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sumber</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daya</w:t>
      </w:r>
      <w:proofErr w:type="spellEnd"/>
      <w:r w:rsidRPr="00856D97">
        <w:rPr>
          <w:rFonts w:ascii="Cambria" w:eastAsia="Cambria" w:hAnsi="Cambria" w:cs="Cambria"/>
          <w:color w:val="000000"/>
          <w:sz w:val="20"/>
          <w:szCs w:val="20"/>
        </w:rPr>
        <w:t xml:space="preserve"> </w:t>
      </w:r>
      <w:proofErr w:type="spellStart"/>
      <w:r w:rsidRPr="00856D97">
        <w:rPr>
          <w:rFonts w:ascii="Cambria" w:eastAsia="Cambria" w:hAnsi="Cambria" w:cs="Cambria"/>
          <w:color w:val="000000"/>
          <w:sz w:val="20"/>
          <w:szCs w:val="20"/>
        </w:rPr>
        <w:t>manusia</w:t>
      </w:r>
      <w:proofErr w:type="spellEnd"/>
      <w:r w:rsidRPr="00856D97">
        <w:rPr>
          <w:rFonts w:ascii="Cambria" w:eastAsia="Cambria" w:hAnsi="Cambria" w:cs="Cambria"/>
          <w:color w:val="000000"/>
          <w:sz w:val="20"/>
          <w:szCs w:val="20"/>
        </w:rPr>
        <w:t>.</w:t>
      </w:r>
    </w:p>
    <w:p w14:paraId="01B43E47" w14:textId="77777777" w:rsidR="00856D97" w:rsidRPr="00856D97" w:rsidRDefault="00856D97" w:rsidP="00856D97">
      <w:pPr>
        <w:widowControl w:val="0"/>
        <w:autoSpaceDE w:val="0"/>
        <w:autoSpaceDN w:val="0"/>
        <w:spacing w:after="0" w:line="240" w:lineRule="auto"/>
        <w:jc w:val="both"/>
        <w:rPr>
          <w:rFonts w:ascii="Cambria" w:eastAsia="Cambria" w:hAnsi="Cambria" w:cs="Cambria"/>
          <w:i/>
          <w:iCs/>
          <w:color w:val="000000"/>
          <w:sz w:val="20"/>
          <w:szCs w:val="20"/>
        </w:rPr>
      </w:pPr>
    </w:p>
    <w:p w14:paraId="7AC5E5CF" w14:textId="77777777" w:rsidR="00856D97" w:rsidRPr="00856D97" w:rsidRDefault="00856D97" w:rsidP="00856D97">
      <w:pPr>
        <w:widowControl w:val="0"/>
        <w:autoSpaceDE w:val="0"/>
        <w:autoSpaceDN w:val="0"/>
        <w:spacing w:after="0" w:line="240" w:lineRule="auto"/>
        <w:jc w:val="both"/>
        <w:rPr>
          <w:rFonts w:ascii="Cambria" w:eastAsia="Cambria" w:hAnsi="Cambria" w:cs="Cambria"/>
          <w:i/>
          <w:iCs/>
          <w:color w:val="000000"/>
          <w:sz w:val="24"/>
          <w:szCs w:val="24"/>
        </w:rPr>
      </w:pPr>
      <w:r w:rsidRPr="00856D97">
        <w:rPr>
          <w:rFonts w:ascii="Cambria" w:eastAsia="Cambria" w:hAnsi="Cambria" w:cs="Cambria"/>
          <w:b/>
          <w:bCs/>
          <w:color w:val="000000"/>
          <w:sz w:val="24"/>
          <w:szCs w:val="24"/>
          <w:lang w:val="id-ID"/>
        </w:rPr>
        <w:t>Kata Kunci:</w:t>
      </w:r>
      <w:r w:rsidRPr="00856D97">
        <w:rPr>
          <w:rFonts w:ascii="Cambria" w:eastAsia="Cambria" w:hAnsi="Cambria" w:cs="Cambria"/>
          <w:b/>
          <w:bCs/>
          <w:i/>
          <w:iCs/>
          <w:color w:val="000000"/>
          <w:sz w:val="24"/>
          <w:szCs w:val="24"/>
        </w:rPr>
        <w:t xml:space="preserve"> </w:t>
      </w:r>
      <w:proofErr w:type="spellStart"/>
      <w:r w:rsidRPr="00856D97">
        <w:rPr>
          <w:rFonts w:ascii="Cambria" w:eastAsia="Cambria" w:hAnsi="Cambria" w:cs="Cambria"/>
          <w:i/>
          <w:iCs/>
          <w:color w:val="000000"/>
          <w:sz w:val="24"/>
          <w:szCs w:val="24"/>
        </w:rPr>
        <w:t>Rehabilitasi</w:t>
      </w:r>
      <w:proofErr w:type="spellEnd"/>
      <w:r w:rsidRPr="00856D97">
        <w:rPr>
          <w:rFonts w:ascii="Cambria" w:eastAsia="Cambria" w:hAnsi="Cambria" w:cs="Cambria"/>
          <w:i/>
          <w:iCs/>
          <w:color w:val="000000"/>
          <w:sz w:val="24"/>
          <w:szCs w:val="24"/>
        </w:rPr>
        <w:t xml:space="preserve">, Korban </w:t>
      </w:r>
      <w:proofErr w:type="spellStart"/>
      <w:r w:rsidRPr="00856D97">
        <w:rPr>
          <w:rFonts w:ascii="Cambria" w:eastAsia="Cambria" w:hAnsi="Cambria" w:cs="Cambria"/>
          <w:i/>
          <w:iCs/>
          <w:color w:val="000000"/>
          <w:sz w:val="24"/>
          <w:szCs w:val="24"/>
        </w:rPr>
        <w:t>Penyalahguna</w:t>
      </w:r>
      <w:proofErr w:type="spellEnd"/>
      <w:r w:rsidRPr="00856D97">
        <w:rPr>
          <w:rFonts w:ascii="Cambria" w:eastAsia="Cambria" w:hAnsi="Cambria" w:cs="Cambria"/>
          <w:i/>
          <w:iCs/>
          <w:color w:val="000000"/>
          <w:sz w:val="24"/>
          <w:szCs w:val="24"/>
        </w:rPr>
        <w:t xml:space="preserve"> </w:t>
      </w:r>
      <w:proofErr w:type="spellStart"/>
      <w:r w:rsidRPr="00856D97">
        <w:rPr>
          <w:rFonts w:ascii="Cambria" w:eastAsia="Cambria" w:hAnsi="Cambria" w:cs="Cambria"/>
          <w:i/>
          <w:iCs/>
          <w:color w:val="000000"/>
          <w:sz w:val="24"/>
          <w:szCs w:val="24"/>
        </w:rPr>
        <w:t>Narkotika</w:t>
      </w:r>
      <w:proofErr w:type="spellEnd"/>
      <w:r w:rsidRPr="00856D97">
        <w:rPr>
          <w:rFonts w:ascii="Cambria" w:eastAsia="Cambria" w:hAnsi="Cambria" w:cs="Cambria"/>
          <w:i/>
          <w:iCs/>
          <w:color w:val="000000"/>
          <w:sz w:val="24"/>
          <w:szCs w:val="24"/>
        </w:rPr>
        <w:t xml:space="preserve">, Badan </w:t>
      </w:r>
      <w:proofErr w:type="spellStart"/>
      <w:r w:rsidRPr="00856D97">
        <w:rPr>
          <w:rFonts w:ascii="Cambria" w:eastAsia="Cambria" w:hAnsi="Cambria" w:cs="Cambria"/>
          <w:i/>
          <w:iCs/>
          <w:color w:val="000000"/>
          <w:sz w:val="24"/>
          <w:szCs w:val="24"/>
        </w:rPr>
        <w:t>Narkotika</w:t>
      </w:r>
      <w:proofErr w:type="spellEnd"/>
      <w:r w:rsidRPr="00856D97">
        <w:rPr>
          <w:rFonts w:ascii="Cambria" w:eastAsia="Cambria" w:hAnsi="Cambria" w:cs="Cambria"/>
          <w:i/>
          <w:iCs/>
          <w:color w:val="000000"/>
          <w:sz w:val="24"/>
          <w:szCs w:val="24"/>
        </w:rPr>
        <w:t xml:space="preserve"> Nasional.</w:t>
      </w:r>
    </w:p>
    <w:p w14:paraId="150E2300" w14:textId="77777777" w:rsidR="00856D97" w:rsidRPr="00856D97" w:rsidRDefault="00856D97" w:rsidP="00856D97">
      <w:pPr>
        <w:widowControl w:val="0"/>
        <w:autoSpaceDE w:val="0"/>
        <w:autoSpaceDN w:val="0"/>
        <w:spacing w:after="0" w:line="240" w:lineRule="auto"/>
        <w:jc w:val="both"/>
        <w:rPr>
          <w:rFonts w:ascii="Cambria" w:eastAsia="Cambria" w:hAnsi="Cambria"/>
          <w:color w:val="000000"/>
          <w:sz w:val="20"/>
          <w:szCs w:val="20"/>
        </w:rPr>
      </w:pPr>
    </w:p>
    <w:p w14:paraId="5A6177A9" w14:textId="77777777" w:rsidR="00856D97" w:rsidRPr="00856D97" w:rsidRDefault="00856D97" w:rsidP="00856D97">
      <w:pPr>
        <w:widowControl w:val="0"/>
        <w:autoSpaceDE w:val="0"/>
        <w:autoSpaceDN w:val="0"/>
        <w:spacing w:after="0" w:line="240" w:lineRule="auto"/>
        <w:jc w:val="center"/>
        <w:rPr>
          <w:rFonts w:ascii="Cambria" w:eastAsia="Cambria" w:hAnsi="Cambria"/>
          <w:color w:val="000000"/>
          <w:sz w:val="10"/>
          <w:szCs w:val="10"/>
          <w:lang w:val="id-ID"/>
        </w:rPr>
      </w:pPr>
    </w:p>
    <w:p w14:paraId="6838853B" w14:textId="77777777" w:rsidR="00856D97" w:rsidRPr="00856D97" w:rsidRDefault="00856D97" w:rsidP="00856D97">
      <w:pPr>
        <w:widowControl w:val="0"/>
        <w:numPr>
          <w:ilvl w:val="0"/>
          <w:numId w:val="10"/>
        </w:numPr>
        <w:autoSpaceDE w:val="0"/>
        <w:autoSpaceDN w:val="0"/>
        <w:spacing w:after="0" w:line="360" w:lineRule="auto"/>
        <w:ind w:left="272" w:hanging="272"/>
        <w:jc w:val="both"/>
        <w:rPr>
          <w:rFonts w:ascii="Cambria" w:eastAsia="Cambria" w:hAnsi="Cambria"/>
          <w:b/>
          <w:color w:val="000000"/>
          <w:sz w:val="24"/>
          <w:szCs w:val="24"/>
          <w:lang w:val="id-ID"/>
        </w:rPr>
      </w:pPr>
      <w:r w:rsidRPr="00856D97">
        <w:rPr>
          <w:rFonts w:ascii="Cambria" w:eastAsia="Cambria" w:hAnsi="Cambria"/>
          <w:b/>
          <w:color w:val="000000"/>
          <w:sz w:val="24"/>
          <w:szCs w:val="24"/>
          <w:lang w:val="id-ID"/>
        </w:rPr>
        <w:t>PENDAHULUAN</w:t>
      </w:r>
    </w:p>
    <w:p w14:paraId="5B5C056B" w14:textId="77777777" w:rsidR="00856D97" w:rsidRPr="00856D97" w:rsidRDefault="00856D97" w:rsidP="00856D97">
      <w:pPr>
        <w:widowControl w:val="0"/>
        <w:autoSpaceDE w:val="0"/>
        <w:autoSpaceDN w:val="0"/>
        <w:spacing w:after="0" w:line="360" w:lineRule="auto"/>
        <w:ind w:firstLine="720"/>
        <w:contextualSpacing/>
        <w:jc w:val="both"/>
        <w:rPr>
          <w:rFonts w:ascii="Cambria" w:eastAsia="Cambria" w:hAnsi="Cambria" w:cs="Cambria"/>
          <w:color w:val="000000"/>
          <w:sz w:val="24"/>
          <w:szCs w:val="24"/>
          <w:lang w:val="id-ID"/>
        </w:rPr>
      </w:pPr>
      <w:r w:rsidRPr="00856D97">
        <w:rPr>
          <w:rFonts w:ascii="Cambria" w:eastAsia="Cambria" w:hAnsi="Cambria" w:cs="Cambria"/>
          <w:color w:val="000000"/>
          <w:sz w:val="24"/>
          <w:szCs w:val="24"/>
          <w:lang w:val="id-ID"/>
        </w:rPr>
        <w:t>Badan Narkotika Nasional (BNN) adalah sebuah Lembaga Pemerintahan Non Kementerian (LPNK) Indonesia yang mempunyai tugas melaksanakan tugas pemerintahan di bidang pencegahan, pemberantasan penyalahgunaan dan peredaran gelap narkotika, psikotropika, prekursor dan bahan adiktif lainnya, kecuali bahan adiktif untuk tembakau dan alkohol.</w:t>
      </w:r>
      <w:r w:rsidRPr="00856D97">
        <w:rPr>
          <w:rFonts w:ascii="Cambria" w:eastAsia="Cambria" w:hAnsi="Cambria" w:cs="Cambria"/>
          <w:color w:val="000000"/>
          <w:sz w:val="24"/>
          <w:szCs w:val="24"/>
          <w:vertAlign w:val="superscript"/>
        </w:rPr>
        <w:footnoteReference w:id="1"/>
      </w:r>
      <w:r w:rsidRPr="00856D97">
        <w:rPr>
          <w:rFonts w:ascii="Cambria" w:eastAsia="Cambria" w:hAnsi="Cambria" w:cs="Cambria"/>
          <w:color w:val="000000"/>
          <w:sz w:val="24"/>
          <w:szCs w:val="24"/>
          <w:lang w:val="id-ID"/>
        </w:rPr>
        <w:t xml:space="preserve"> Narkotika adalah zat atau obat yang berasal dari tanaman atau bukan tanaman, baik sintetis maupun semisintetis, yang dapat menyebabkan penurunan kesadaran atau perubahan kesadaran, serta dapat menghilangkan rasa nyeri, dan dapat menimbulkan ketergantungan.</w:t>
      </w:r>
      <w:r w:rsidRPr="00856D97">
        <w:rPr>
          <w:rFonts w:ascii="Cambria" w:eastAsia="Cambria" w:hAnsi="Cambria" w:cs="Cambria"/>
          <w:color w:val="000000"/>
          <w:sz w:val="24"/>
          <w:szCs w:val="24"/>
          <w:vertAlign w:val="superscript"/>
          <w:lang w:val="id-ID"/>
        </w:rPr>
        <w:footnoteReference w:id="2"/>
      </w:r>
    </w:p>
    <w:p w14:paraId="7448C3AB" w14:textId="77777777" w:rsidR="00856D97" w:rsidRPr="00856D97" w:rsidRDefault="00856D97" w:rsidP="00856D97">
      <w:pPr>
        <w:widowControl w:val="0"/>
        <w:autoSpaceDE w:val="0"/>
        <w:autoSpaceDN w:val="0"/>
        <w:spacing w:after="0" w:line="360" w:lineRule="auto"/>
        <w:ind w:firstLine="720"/>
        <w:contextualSpacing/>
        <w:jc w:val="both"/>
        <w:rPr>
          <w:rFonts w:ascii="Cambria" w:eastAsia="Cambria" w:hAnsi="Cambria" w:cs="Cambria"/>
          <w:color w:val="000000"/>
          <w:sz w:val="24"/>
          <w:szCs w:val="24"/>
        </w:rPr>
      </w:pPr>
      <w:r w:rsidRPr="00856D97">
        <w:rPr>
          <w:rFonts w:ascii="Cambria" w:eastAsia="Cambria" w:hAnsi="Cambria" w:cs="Cambria"/>
          <w:color w:val="000000"/>
          <w:sz w:val="24"/>
          <w:szCs w:val="24"/>
        </w:rPr>
        <w:t xml:space="preserve">Pada </w:t>
      </w:r>
      <w:proofErr w:type="spellStart"/>
      <w:r w:rsidRPr="00856D97">
        <w:rPr>
          <w:rFonts w:ascii="Cambria" w:eastAsia="Cambria" w:hAnsi="Cambria" w:cs="Cambria"/>
          <w:color w:val="000000"/>
          <w:sz w:val="24"/>
          <w:szCs w:val="24"/>
        </w:rPr>
        <w:t>dasarnya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merupakan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zat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atau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obat</w:t>
      </w:r>
      <w:proofErr w:type="spellEnd"/>
      <w:r w:rsidRPr="00856D97">
        <w:rPr>
          <w:rFonts w:ascii="Cambria" w:eastAsia="Cambria" w:hAnsi="Cambria" w:cs="Cambria"/>
          <w:color w:val="000000"/>
          <w:sz w:val="24"/>
          <w:szCs w:val="24"/>
        </w:rPr>
        <w:t xml:space="preserve"> yang sangat </w:t>
      </w:r>
      <w:proofErr w:type="spellStart"/>
      <w:r w:rsidRPr="00856D97">
        <w:rPr>
          <w:rFonts w:ascii="Cambria" w:eastAsia="Cambria" w:hAnsi="Cambria" w:cs="Cambria"/>
          <w:color w:val="000000"/>
          <w:sz w:val="24"/>
          <w:szCs w:val="24"/>
        </w:rPr>
        <w:t>bermanfaat</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diperlukan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untuk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pengobatan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penyakit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tertentu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karena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berasal</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dari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tanaman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atau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ada</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bukan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tanaman</w:t>
      </w:r>
      <w:proofErr w:type="spellEnd"/>
      <w:r w:rsidRPr="00856D97">
        <w:rPr>
          <w:rFonts w:ascii="Cambria" w:eastAsia="Cambria" w:hAnsi="Cambria" w:cs="Cambria"/>
          <w:color w:val="000000"/>
          <w:sz w:val="24"/>
          <w:szCs w:val="24"/>
        </w:rPr>
        <w:t>.</w:t>
      </w:r>
      <w:r w:rsidRPr="00856D97">
        <w:rPr>
          <w:rFonts w:ascii="Cambria" w:eastAsia="Cambria" w:hAnsi="Cambria" w:cs="Cambria"/>
          <w:color w:val="000000"/>
          <w:sz w:val="24"/>
          <w:szCs w:val="24"/>
          <w:vertAlign w:val="superscript"/>
        </w:rPr>
        <w:footnoteReference w:id="3"/>
      </w:r>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Namun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jika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disalahgunakan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atau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digunakan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tidak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sesuai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dengan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standar</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pengobatan</w:t>
      </w:r>
      <w:proofErr w:type="spellEnd"/>
      <w:r w:rsidRPr="00856D97">
        <w:rPr>
          <w:rFonts w:ascii="Cambria" w:eastAsia="Cambria" w:hAnsi="Cambria" w:cs="Cambria"/>
          <w:color w:val="000000"/>
          <w:sz w:val="24"/>
          <w:szCs w:val="24"/>
        </w:rPr>
        <w:t xml:space="preserve"> di </w:t>
      </w:r>
      <w:proofErr w:type="spellStart"/>
      <w:r w:rsidRPr="00856D97">
        <w:rPr>
          <w:rFonts w:ascii="Cambria" w:eastAsia="Cambria" w:hAnsi="Cambria" w:cs="Cambria"/>
          <w:color w:val="000000"/>
          <w:sz w:val="24"/>
          <w:szCs w:val="24"/>
        </w:rPr>
        <w:t>medis</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dapat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menimbulkan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akibat</w:t>
      </w:r>
      <w:proofErr w:type="spellEnd"/>
      <w:r w:rsidRPr="00856D97">
        <w:rPr>
          <w:rFonts w:ascii="Cambria" w:eastAsia="Cambria" w:hAnsi="Cambria" w:cs="Cambria"/>
          <w:color w:val="000000"/>
          <w:sz w:val="24"/>
          <w:szCs w:val="24"/>
        </w:rPr>
        <w:t xml:space="preserve"> yang sangat </w:t>
      </w:r>
      <w:proofErr w:type="spellStart"/>
      <w:r w:rsidRPr="00856D97">
        <w:rPr>
          <w:rFonts w:ascii="Cambria" w:eastAsia="Cambria" w:hAnsi="Cambria" w:cs="Cambria"/>
          <w:color w:val="000000"/>
          <w:sz w:val="24"/>
          <w:szCs w:val="24"/>
        </w:rPr>
        <w:t>merugikan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bagi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perseorangan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atau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masyarakat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khususnya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generasi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muda</w:t>
      </w:r>
      <w:proofErr w:type="spellEnd"/>
      <w:r w:rsidRPr="00856D97">
        <w:rPr>
          <w:rFonts w:ascii="Cambria" w:eastAsia="Cambria" w:hAnsi="Cambria" w:cs="Cambria"/>
          <w:color w:val="000000"/>
          <w:sz w:val="24"/>
          <w:szCs w:val="24"/>
        </w:rPr>
        <w:t xml:space="preserve">. Hal </w:t>
      </w:r>
      <w:proofErr w:type="spellStart"/>
      <w:r w:rsidRPr="00856D97">
        <w:rPr>
          <w:rFonts w:ascii="Cambria" w:eastAsia="Cambria" w:hAnsi="Cambria" w:cs="Cambria"/>
          <w:color w:val="000000"/>
          <w:sz w:val="24"/>
          <w:szCs w:val="24"/>
        </w:rPr>
        <w:t>ini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lebih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merugikan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jika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disertai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dengan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penyalahgunaan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peredaran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gelap</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w:t>
      </w:r>
      <w:r w:rsidRPr="00856D97">
        <w:rPr>
          <w:rFonts w:ascii="Cambria" w:eastAsia="Cambria" w:hAnsi="Cambria" w:cs="Cambria"/>
          <w:color w:val="000000"/>
          <w:sz w:val="24"/>
          <w:szCs w:val="24"/>
          <w:vertAlign w:val="superscript"/>
          <w:lang w:val="id-ID"/>
        </w:rPr>
        <w:footnoteReference w:id="4"/>
      </w:r>
    </w:p>
    <w:p w14:paraId="2687633F" w14:textId="77777777" w:rsidR="00856D97" w:rsidRPr="00856D97" w:rsidRDefault="00856D97" w:rsidP="00856D97">
      <w:pPr>
        <w:widowControl w:val="0"/>
        <w:autoSpaceDE w:val="0"/>
        <w:autoSpaceDN w:val="0"/>
        <w:spacing w:after="0" w:line="360" w:lineRule="auto"/>
        <w:ind w:firstLine="720"/>
        <w:contextualSpacing/>
        <w:jc w:val="both"/>
        <w:rPr>
          <w:rFonts w:ascii="Cambria" w:eastAsia="Cambria" w:hAnsi="Cambria" w:cs="Cambria"/>
          <w:color w:val="000000"/>
          <w:sz w:val="24"/>
          <w:szCs w:val="24"/>
          <w:lang w:val="id-ID"/>
        </w:rPr>
      </w:pPr>
      <w:r w:rsidRPr="00856D97">
        <w:rPr>
          <w:rFonts w:ascii="Cambria" w:eastAsia="Cambria" w:hAnsi="Cambria" w:cs="Cambria"/>
          <w:color w:val="000000"/>
          <w:sz w:val="24"/>
          <w:szCs w:val="24"/>
          <w:lang w:val="id-ID"/>
        </w:rPr>
        <w:t xml:space="preserve">Negara hukum pada dasarnya bertujuan untuk memberikan perlindungan hukum bagi rakyat. Perlindungan hukum yang dimaksut yaitu perlindungan terhadap </w:t>
      </w:r>
      <w:r w:rsidRPr="00856D97">
        <w:rPr>
          <w:rFonts w:ascii="Cambria" w:eastAsia="Cambria" w:hAnsi="Cambria" w:cs="Cambria"/>
          <w:color w:val="000000"/>
          <w:sz w:val="24"/>
          <w:szCs w:val="24"/>
          <w:lang w:val="id-ID"/>
        </w:rPr>
        <w:lastRenderedPageBreak/>
        <w:t>serangkaian tindakan pemerintah yang berlandaskan pada 2 (dua) prinsip, yaitu prinsip hak asasi manusia dan prinsip negara hukum. Dapat dikatakan bahwa hukum tidak boleh statis, melainkan harus dinamis, serta selalu diadakan perubahan sejalan dengan perkembangan zaman serta dinamika kehidupan sosial dalam masyarakat.</w:t>
      </w:r>
      <w:r w:rsidRPr="00856D97">
        <w:rPr>
          <w:rFonts w:ascii="Cambria" w:eastAsia="Cambria" w:hAnsi="Cambria" w:cs="Cambria"/>
          <w:color w:val="000000"/>
          <w:sz w:val="24"/>
          <w:szCs w:val="24"/>
          <w:vertAlign w:val="superscript"/>
          <w:lang w:val="id-ID"/>
        </w:rPr>
        <w:footnoteReference w:id="5"/>
      </w:r>
    </w:p>
    <w:p w14:paraId="32F71F8F" w14:textId="77777777" w:rsidR="00856D97" w:rsidRPr="00856D97" w:rsidRDefault="00856D97" w:rsidP="00856D97">
      <w:pPr>
        <w:spacing w:after="0" w:line="360" w:lineRule="auto"/>
        <w:ind w:firstLine="720"/>
        <w:contextualSpacing/>
        <w:jc w:val="both"/>
        <w:rPr>
          <w:rFonts w:ascii="Cambria" w:eastAsia="Times New Roman" w:hAnsi="Cambria" w:cs="Arial"/>
          <w:color w:val="000000"/>
          <w:sz w:val="24"/>
          <w:szCs w:val="24"/>
          <w:shd w:val="clear" w:color="auto" w:fill="FFFFFF"/>
        </w:rPr>
      </w:pPr>
      <w:r w:rsidRPr="00856D97">
        <w:rPr>
          <w:rFonts w:ascii="Cambria" w:eastAsia="Times New Roman" w:hAnsi="Cambria"/>
          <w:color w:val="000000"/>
          <w:sz w:val="24"/>
          <w:szCs w:val="24"/>
          <w:lang w:val="id-ID"/>
        </w:rPr>
        <w:t xml:space="preserve">Berdasarkan hasil penelitian terdahulu yang dilakukan oleh Maysarah </w:t>
      </w:r>
      <w:proofErr w:type="spellStart"/>
      <w:r w:rsidRPr="00856D97">
        <w:rPr>
          <w:rFonts w:ascii="Cambria" w:eastAsia="Times New Roman" w:hAnsi="Cambria"/>
          <w:color w:val="000000"/>
          <w:sz w:val="24"/>
          <w:szCs w:val="24"/>
        </w:rPr>
        <w:t>dengan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judul</w:t>
      </w:r>
      <w:proofErr w:type="spellEnd"/>
      <w:r w:rsidRPr="00856D97">
        <w:rPr>
          <w:rFonts w:ascii="Cambria" w:eastAsia="Times New Roman" w:hAnsi="Cambria"/>
          <w:color w:val="000000"/>
          <w:sz w:val="24"/>
          <w:szCs w:val="24"/>
        </w:rPr>
        <w:t xml:space="preserve"> “</w:t>
      </w:r>
      <w:r w:rsidRPr="00856D97">
        <w:rPr>
          <w:rFonts w:ascii="Cambria" w:eastAsia="Times New Roman" w:hAnsi="Cambria"/>
          <w:color w:val="000000"/>
          <w:sz w:val="24"/>
          <w:szCs w:val="24"/>
          <w:lang w:val="id-ID"/>
        </w:rPr>
        <w:t>Pemenuhan Hak Asasi Manusia Dalam Pelaksanaan Rehabilitasi Berdasarkan Undang-Undang Nomor 35 Tahun 2009 Tentang Narkotika</w:t>
      </w:r>
      <w:r w:rsidRPr="00856D97">
        <w:rPr>
          <w:rFonts w:ascii="Cambria" w:eastAsia="Times New Roman" w:hAnsi="Cambria"/>
          <w:color w:val="000000"/>
          <w:sz w:val="24"/>
          <w:szCs w:val="24"/>
        </w:rPr>
        <w:t xml:space="preserve">”. </w:t>
      </w:r>
      <w:r w:rsidRPr="00856D97">
        <w:rPr>
          <w:rFonts w:ascii="Cambria" w:eastAsia="Times New Roman" w:hAnsi="Cambria" w:cs="Arial"/>
          <w:color w:val="000000"/>
          <w:sz w:val="24"/>
          <w:szCs w:val="24"/>
          <w:shd w:val="clear" w:color="auto" w:fill="FFFFFF"/>
          <w:lang w:val="id-ID"/>
        </w:rPr>
        <w:t>Berdasarkan hasil penelitian bahwa Ketua Mahkamah Agung, Menteri Hukum dan HAM, Menteri Kesehatan, Menteri Sosial, Jaksa Agung, Kepala Kepolisian RI, dan Kepala BNN menyepakati peraturan bersama mengenai Penanganan Pecandu Narkotika dan Korban Penyalahgunaan Narkotika ke dalam Lembaga Rehabilitasi.</w:t>
      </w:r>
      <w:r w:rsidRPr="00856D97">
        <w:rPr>
          <w:rFonts w:ascii="Cambria" w:eastAsia="Times New Roman" w:hAnsi="Cambria" w:cs="Arial"/>
          <w:color w:val="000000"/>
          <w:sz w:val="24"/>
          <w:szCs w:val="24"/>
          <w:shd w:val="clear" w:color="auto" w:fill="FFFFFF"/>
          <w:vertAlign w:val="superscript"/>
          <w:lang w:val="id-ID"/>
        </w:rPr>
        <w:footnoteReference w:id="6"/>
      </w:r>
      <w:r w:rsidRPr="00856D97">
        <w:rPr>
          <w:rFonts w:ascii="Cambria" w:eastAsia="Times New Roman" w:hAnsi="Cambria" w:cs="Arial"/>
          <w:color w:val="000000"/>
          <w:sz w:val="24"/>
          <w:szCs w:val="24"/>
          <w:shd w:val="clear" w:color="auto" w:fill="FFFFFF"/>
          <w:lang w:val="id-ID"/>
        </w:rPr>
        <w:t xml:space="preserve"> Alasan disusunnya peraturan bersama ini adalah karena adanya ketentuan Pasal 54 undang-undang Nomer 35 Tahun 2009 tentang Narkotika, yang menyatakan bahwa Pecandu Narkotika dan Korban Penyalahgunaan Narkotika wajib menjalani rehabilitasi medis dan rehabilitasi sosial, serta Hakim dalam memutus perkara Penyalahguna Narkotika wajib memperhatikan ketentuan Pasal 127 ayat (2) dan ayat (3) Undang-Undang Narkotika</w:t>
      </w:r>
      <w:r w:rsidRPr="00856D97">
        <w:rPr>
          <w:rFonts w:ascii="Cambria" w:eastAsia="Times New Roman" w:hAnsi="Cambria" w:cs="Arial"/>
          <w:color w:val="000000"/>
          <w:sz w:val="24"/>
          <w:szCs w:val="24"/>
          <w:shd w:val="clear" w:color="auto" w:fill="FFFFFF"/>
        </w:rPr>
        <w:t>.</w:t>
      </w:r>
    </w:p>
    <w:p w14:paraId="4D828937" w14:textId="77777777" w:rsidR="00856D97" w:rsidRPr="00856D97" w:rsidRDefault="00856D97" w:rsidP="00856D97">
      <w:pPr>
        <w:spacing w:after="0" w:line="360" w:lineRule="auto"/>
        <w:ind w:firstLine="720"/>
        <w:contextualSpacing/>
        <w:jc w:val="both"/>
        <w:rPr>
          <w:rFonts w:ascii="Cambria" w:eastAsia="Times New Roman" w:hAnsi="Cambria" w:cs="Segoe UI"/>
          <w:color w:val="000000"/>
          <w:sz w:val="24"/>
          <w:szCs w:val="24"/>
          <w:shd w:val="clear" w:color="auto" w:fill="FFFFFF"/>
        </w:rPr>
      </w:pPr>
      <w:r w:rsidRPr="00856D97">
        <w:rPr>
          <w:rFonts w:ascii="Cambria" w:eastAsia="Times New Roman" w:hAnsi="Cambria"/>
          <w:color w:val="000000"/>
          <w:sz w:val="24"/>
          <w:szCs w:val="24"/>
          <w:lang w:val="id-ID"/>
        </w:rPr>
        <w:t xml:space="preserve">Penelitian lainnya yang dilakukan oleh </w:t>
      </w:r>
      <w:proofErr w:type="spellStart"/>
      <w:r w:rsidRPr="00856D97">
        <w:rPr>
          <w:rFonts w:ascii="Cambria" w:eastAsia="Times New Roman" w:hAnsi="Cambria" w:cs="Segoe UI"/>
          <w:color w:val="000000"/>
          <w:sz w:val="24"/>
          <w:szCs w:val="24"/>
          <w:shd w:val="clear" w:color="auto" w:fill="FFFFFF"/>
        </w:rPr>
        <w:t>Chartika</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Junike</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Kiaking</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dengan</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judul</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Penyalahgunaan</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Narkotika</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Menurut</w:t>
      </w:r>
      <w:proofErr w:type="spellEnd"/>
      <w:r w:rsidRPr="00856D97">
        <w:rPr>
          <w:rFonts w:ascii="Cambria" w:eastAsia="Times New Roman" w:hAnsi="Cambria" w:cs="Segoe UI"/>
          <w:color w:val="000000"/>
          <w:sz w:val="24"/>
          <w:szCs w:val="24"/>
          <w:shd w:val="clear" w:color="auto" w:fill="FFFFFF"/>
        </w:rPr>
        <w:t xml:space="preserve"> Hukum </w:t>
      </w:r>
      <w:proofErr w:type="spellStart"/>
      <w:r w:rsidRPr="00856D97">
        <w:rPr>
          <w:rFonts w:ascii="Cambria" w:eastAsia="Times New Roman" w:hAnsi="Cambria" w:cs="Segoe UI"/>
          <w:color w:val="000000"/>
          <w:sz w:val="24"/>
          <w:szCs w:val="24"/>
          <w:shd w:val="clear" w:color="auto" w:fill="FFFFFF"/>
        </w:rPr>
        <w:t>Pidana</w:t>
      </w:r>
      <w:proofErr w:type="spellEnd"/>
      <w:r w:rsidRPr="00856D97">
        <w:rPr>
          <w:rFonts w:ascii="Cambria" w:eastAsia="Times New Roman" w:hAnsi="Cambria" w:cs="Segoe UI"/>
          <w:color w:val="000000"/>
          <w:sz w:val="24"/>
          <w:szCs w:val="24"/>
          <w:shd w:val="clear" w:color="auto" w:fill="FFFFFF"/>
        </w:rPr>
        <w:t xml:space="preserve"> Dan </w:t>
      </w:r>
      <w:proofErr w:type="spellStart"/>
      <w:r w:rsidRPr="00856D97">
        <w:rPr>
          <w:rFonts w:ascii="Cambria" w:eastAsia="Times New Roman" w:hAnsi="Cambria" w:cs="Segoe UI"/>
          <w:color w:val="000000"/>
          <w:sz w:val="24"/>
          <w:szCs w:val="24"/>
          <w:shd w:val="clear" w:color="auto" w:fill="FFFFFF"/>
        </w:rPr>
        <w:t>Undang-Undang</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Nomor</w:t>
      </w:r>
      <w:proofErr w:type="spellEnd"/>
      <w:r w:rsidRPr="00856D97">
        <w:rPr>
          <w:rFonts w:ascii="Cambria" w:eastAsia="Times New Roman" w:hAnsi="Cambria" w:cs="Segoe UI"/>
          <w:color w:val="000000"/>
          <w:sz w:val="24"/>
          <w:szCs w:val="24"/>
          <w:shd w:val="clear" w:color="auto" w:fill="FFFFFF"/>
        </w:rPr>
        <w:t xml:space="preserve"> 35 </w:t>
      </w:r>
      <w:proofErr w:type="spellStart"/>
      <w:r w:rsidRPr="00856D97">
        <w:rPr>
          <w:rFonts w:ascii="Cambria" w:eastAsia="Times New Roman" w:hAnsi="Cambria" w:cs="Segoe UI"/>
          <w:color w:val="000000"/>
          <w:sz w:val="24"/>
          <w:szCs w:val="24"/>
          <w:shd w:val="clear" w:color="auto" w:fill="FFFFFF"/>
        </w:rPr>
        <w:t>Tahun</w:t>
      </w:r>
      <w:proofErr w:type="spellEnd"/>
      <w:r w:rsidRPr="00856D97">
        <w:rPr>
          <w:rFonts w:ascii="Cambria" w:eastAsia="Times New Roman" w:hAnsi="Cambria" w:cs="Segoe UI"/>
          <w:color w:val="000000"/>
          <w:sz w:val="24"/>
          <w:szCs w:val="24"/>
          <w:shd w:val="clear" w:color="auto" w:fill="FFFFFF"/>
        </w:rPr>
        <w:t xml:space="preserve"> 2009 </w:t>
      </w:r>
      <w:proofErr w:type="spellStart"/>
      <w:r w:rsidRPr="00856D97">
        <w:rPr>
          <w:rFonts w:ascii="Cambria" w:eastAsia="Times New Roman" w:hAnsi="Cambria" w:cs="Segoe UI"/>
          <w:color w:val="000000"/>
          <w:sz w:val="24"/>
          <w:szCs w:val="24"/>
          <w:shd w:val="clear" w:color="auto" w:fill="FFFFFF"/>
        </w:rPr>
        <w:t>Tentang</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Narkotika</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dapat</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disimpulkan</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bahwa</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Pengaturan</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tentang</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narkotika</w:t>
      </w:r>
      <w:proofErr w:type="spellEnd"/>
      <w:r w:rsidRPr="00856D97">
        <w:rPr>
          <w:rFonts w:ascii="Cambria" w:eastAsia="Times New Roman" w:hAnsi="Cambria" w:cs="Segoe UI"/>
          <w:color w:val="000000"/>
          <w:sz w:val="24"/>
          <w:szCs w:val="24"/>
          <w:shd w:val="clear" w:color="auto" w:fill="FFFFFF"/>
        </w:rPr>
        <w:t xml:space="preserve"> di Indonesia </w:t>
      </w:r>
      <w:proofErr w:type="spellStart"/>
      <w:r w:rsidRPr="00856D97">
        <w:rPr>
          <w:rFonts w:ascii="Cambria" w:eastAsia="Times New Roman" w:hAnsi="Cambria" w:cs="Segoe UI"/>
          <w:color w:val="000000"/>
          <w:sz w:val="24"/>
          <w:szCs w:val="24"/>
          <w:shd w:val="clear" w:color="auto" w:fill="FFFFFF"/>
        </w:rPr>
        <w:t>berdasarkan</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Undang-Undang</w:t>
      </w:r>
      <w:proofErr w:type="spellEnd"/>
      <w:r w:rsidRPr="00856D97">
        <w:rPr>
          <w:rFonts w:ascii="Cambria" w:eastAsia="Times New Roman" w:hAnsi="Cambria" w:cs="Segoe UI"/>
          <w:color w:val="000000"/>
          <w:sz w:val="24"/>
          <w:szCs w:val="24"/>
          <w:shd w:val="clear" w:color="auto" w:fill="FFFFFF"/>
        </w:rPr>
        <w:t xml:space="preserve"> No</w:t>
      </w:r>
      <w:r w:rsidRPr="00856D97">
        <w:rPr>
          <w:rFonts w:ascii="Cambria" w:eastAsia="Times New Roman" w:hAnsi="Cambria" w:cs="Segoe UI"/>
          <w:color w:val="000000"/>
          <w:sz w:val="24"/>
          <w:szCs w:val="24"/>
          <w:shd w:val="clear" w:color="auto" w:fill="FFFFFF"/>
          <w:lang w:val="id-ID"/>
        </w:rPr>
        <w:t>mor</w:t>
      </w:r>
      <w:r w:rsidRPr="00856D97">
        <w:rPr>
          <w:rFonts w:ascii="Cambria" w:eastAsia="Times New Roman" w:hAnsi="Cambria" w:cs="Segoe UI"/>
          <w:color w:val="000000"/>
          <w:sz w:val="24"/>
          <w:szCs w:val="24"/>
          <w:shd w:val="clear" w:color="auto" w:fill="FFFFFF"/>
        </w:rPr>
        <w:t xml:space="preserve"> 35 </w:t>
      </w:r>
      <w:proofErr w:type="spellStart"/>
      <w:r w:rsidRPr="00856D97">
        <w:rPr>
          <w:rFonts w:ascii="Cambria" w:eastAsia="Times New Roman" w:hAnsi="Cambria" w:cs="Segoe UI"/>
          <w:color w:val="000000"/>
          <w:sz w:val="24"/>
          <w:szCs w:val="24"/>
          <w:shd w:val="clear" w:color="auto" w:fill="FFFFFF"/>
        </w:rPr>
        <w:t>Tahun</w:t>
      </w:r>
      <w:proofErr w:type="spellEnd"/>
      <w:r w:rsidRPr="00856D97">
        <w:rPr>
          <w:rFonts w:ascii="Cambria" w:eastAsia="Times New Roman" w:hAnsi="Cambria" w:cs="Segoe UI"/>
          <w:color w:val="000000"/>
          <w:sz w:val="24"/>
          <w:szCs w:val="24"/>
          <w:shd w:val="clear" w:color="auto" w:fill="FFFFFF"/>
        </w:rPr>
        <w:t xml:space="preserve"> 2009 </w:t>
      </w:r>
      <w:proofErr w:type="spellStart"/>
      <w:r w:rsidRPr="00856D97">
        <w:rPr>
          <w:rFonts w:ascii="Cambria" w:eastAsia="Times New Roman" w:hAnsi="Cambria" w:cs="Segoe UI"/>
          <w:color w:val="000000"/>
          <w:sz w:val="24"/>
          <w:szCs w:val="24"/>
          <w:shd w:val="clear" w:color="auto" w:fill="FFFFFF"/>
        </w:rPr>
        <w:t>tentang</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Narkotika</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melarang</w:t>
      </w:r>
      <w:proofErr w:type="spellEnd"/>
      <w:r w:rsidRPr="00856D97">
        <w:rPr>
          <w:rFonts w:ascii="Cambria" w:eastAsia="Times New Roman" w:hAnsi="Cambria" w:cs="Segoe UI"/>
          <w:color w:val="000000"/>
          <w:sz w:val="24"/>
          <w:szCs w:val="24"/>
          <w:shd w:val="clear" w:color="auto" w:fill="FFFFFF"/>
        </w:rPr>
        <w:t xml:space="preserve"> dan </w:t>
      </w:r>
      <w:proofErr w:type="spellStart"/>
      <w:r w:rsidRPr="00856D97">
        <w:rPr>
          <w:rFonts w:ascii="Cambria" w:eastAsia="Times New Roman" w:hAnsi="Cambria" w:cs="Segoe UI"/>
          <w:color w:val="000000"/>
          <w:sz w:val="24"/>
          <w:szCs w:val="24"/>
          <w:shd w:val="clear" w:color="auto" w:fill="FFFFFF"/>
        </w:rPr>
        <w:t>mengancam</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pidana</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terhadap</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penyalahguna</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Narkotika</w:t>
      </w:r>
      <w:proofErr w:type="spellEnd"/>
      <w:r w:rsidRPr="00856D97">
        <w:rPr>
          <w:rFonts w:ascii="Cambria" w:eastAsia="Times New Roman" w:hAnsi="Cambria" w:cs="Segoe UI"/>
          <w:color w:val="000000"/>
          <w:sz w:val="24"/>
          <w:szCs w:val="24"/>
          <w:shd w:val="clear" w:color="auto" w:fill="FFFFFF"/>
        </w:rPr>
        <w:t xml:space="preserve">, yang </w:t>
      </w:r>
      <w:proofErr w:type="spellStart"/>
      <w:r w:rsidRPr="00856D97">
        <w:rPr>
          <w:rFonts w:ascii="Cambria" w:eastAsia="Times New Roman" w:hAnsi="Cambria" w:cs="Segoe UI"/>
          <w:color w:val="000000"/>
          <w:sz w:val="24"/>
          <w:szCs w:val="24"/>
          <w:shd w:val="clear" w:color="auto" w:fill="FFFFFF"/>
        </w:rPr>
        <w:t>dapat</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berupa</w:t>
      </w:r>
      <w:proofErr w:type="spellEnd"/>
      <w:r w:rsidRPr="00856D97">
        <w:rPr>
          <w:rFonts w:ascii="Cambria" w:eastAsia="Times New Roman" w:hAnsi="Cambria" w:cs="Segoe UI"/>
          <w:color w:val="000000"/>
          <w:sz w:val="24"/>
          <w:szCs w:val="24"/>
          <w:shd w:val="clear" w:color="auto" w:fill="FFFFFF"/>
        </w:rPr>
        <w:t xml:space="preserve"> orang </w:t>
      </w:r>
      <w:proofErr w:type="spellStart"/>
      <w:r w:rsidRPr="00856D97">
        <w:rPr>
          <w:rFonts w:ascii="Cambria" w:eastAsia="Times New Roman" w:hAnsi="Cambria" w:cs="Segoe UI"/>
          <w:color w:val="000000"/>
          <w:sz w:val="24"/>
          <w:szCs w:val="24"/>
          <w:shd w:val="clear" w:color="auto" w:fill="FFFFFF"/>
        </w:rPr>
        <w:t>perorangan</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maupun</w:t>
      </w:r>
      <w:proofErr w:type="spellEnd"/>
      <w:r w:rsidRPr="00856D97">
        <w:rPr>
          <w:rFonts w:ascii="Cambria" w:eastAsia="Times New Roman" w:hAnsi="Cambria" w:cs="Segoe UI"/>
          <w:color w:val="000000"/>
          <w:sz w:val="24"/>
          <w:szCs w:val="24"/>
          <w:shd w:val="clear" w:color="auto" w:fill="FFFFFF"/>
        </w:rPr>
        <w:t xml:space="preserve"> badan </w:t>
      </w:r>
      <w:proofErr w:type="spellStart"/>
      <w:r w:rsidRPr="00856D97">
        <w:rPr>
          <w:rFonts w:ascii="Cambria" w:eastAsia="Times New Roman" w:hAnsi="Cambria" w:cs="Segoe UI"/>
          <w:color w:val="000000"/>
          <w:sz w:val="24"/>
          <w:szCs w:val="24"/>
          <w:shd w:val="clear" w:color="auto" w:fill="FFFFFF"/>
        </w:rPr>
        <w:t>hukum</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korporasi</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Undang-Undang</w:t>
      </w:r>
      <w:proofErr w:type="spellEnd"/>
      <w:r w:rsidRPr="00856D97">
        <w:rPr>
          <w:rFonts w:ascii="Cambria" w:eastAsia="Times New Roman" w:hAnsi="Cambria" w:cs="Segoe UI"/>
          <w:color w:val="000000"/>
          <w:sz w:val="24"/>
          <w:szCs w:val="24"/>
          <w:shd w:val="clear" w:color="auto" w:fill="FFFFFF"/>
        </w:rPr>
        <w:t xml:space="preserve"> No</w:t>
      </w:r>
      <w:r w:rsidRPr="00856D97">
        <w:rPr>
          <w:rFonts w:ascii="Cambria" w:eastAsia="Times New Roman" w:hAnsi="Cambria" w:cs="Segoe UI"/>
          <w:color w:val="000000"/>
          <w:sz w:val="24"/>
          <w:szCs w:val="24"/>
          <w:shd w:val="clear" w:color="auto" w:fill="FFFFFF"/>
          <w:lang w:val="id-ID"/>
        </w:rPr>
        <w:t>mor</w:t>
      </w:r>
      <w:r w:rsidRPr="00856D97">
        <w:rPr>
          <w:rFonts w:ascii="Cambria" w:eastAsia="Times New Roman" w:hAnsi="Cambria" w:cs="Segoe UI"/>
          <w:color w:val="000000"/>
          <w:sz w:val="24"/>
          <w:szCs w:val="24"/>
          <w:shd w:val="clear" w:color="auto" w:fill="FFFFFF"/>
        </w:rPr>
        <w:t xml:space="preserve"> 35 </w:t>
      </w:r>
      <w:proofErr w:type="spellStart"/>
      <w:r w:rsidRPr="00856D97">
        <w:rPr>
          <w:rFonts w:ascii="Cambria" w:eastAsia="Times New Roman" w:hAnsi="Cambria" w:cs="Segoe UI"/>
          <w:color w:val="000000"/>
          <w:sz w:val="24"/>
          <w:szCs w:val="24"/>
          <w:shd w:val="clear" w:color="auto" w:fill="FFFFFF"/>
        </w:rPr>
        <w:t>Tahun</w:t>
      </w:r>
      <w:proofErr w:type="spellEnd"/>
      <w:r w:rsidRPr="00856D97">
        <w:rPr>
          <w:rFonts w:ascii="Cambria" w:eastAsia="Times New Roman" w:hAnsi="Cambria" w:cs="Segoe UI"/>
          <w:color w:val="000000"/>
          <w:sz w:val="24"/>
          <w:szCs w:val="24"/>
          <w:shd w:val="clear" w:color="auto" w:fill="FFFFFF"/>
        </w:rPr>
        <w:t xml:space="preserve"> 2005 </w:t>
      </w:r>
      <w:proofErr w:type="spellStart"/>
      <w:r w:rsidRPr="00856D97">
        <w:rPr>
          <w:rFonts w:ascii="Cambria" w:eastAsia="Times New Roman" w:hAnsi="Cambria" w:cs="Segoe UI"/>
          <w:color w:val="000000"/>
          <w:sz w:val="24"/>
          <w:szCs w:val="24"/>
          <w:shd w:val="clear" w:color="auto" w:fill="FFFFFF"/>
        </w:rPr>
        <w:t>tentang</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Narkotika</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secara</w:t>
      </w:r>
      <w:proofErr w:type="spellEnd"/>
      <w:r w:rsidRPr="00856D97">
        <w:rPr>
          <w:rFonts w:ascii="Cambria" w:eastAsia="Times New Roman" w:hAnsi="Cambria" w:cs="Segoe UI"/>
          <w:color w:val="000000"/>
          <w:sz w:val="24"/>
          <w:szCs w:val="24"/>
          <w:shd w:val="clear" w:color="auto" w:fill="FFFFFF"/>
        </w:rPr>
        <w:t xml:space="preserve"> garis </w:t>
      </w:r>
      <w:proofErr w:type="spellStart"/>
      <w:r w:rsidRPr="00856D97">
        <w:rPr>
          <w:rFonts w:ascii="Cambria" w:eastAsia="Times New Roman" w:hAnsi="Cambria" w:cs="Segoe UI"/>
          <w:color w:val="000000"/>
          <w:sz w:val="24"/>
          <w:szCs w:val="24"/>
          <w:shd w:val="clear" w:color="auto" w:fill="FFFFFF"/>
        </w:rPr>
        <w:t>besar</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mengatur</w:t>
      </w:r>
      <w:proofErr w:type="spellEnd"/>
      <w:r w:rsidRPr="00856D97">
        <w:rPr>
          <w:rFonts w:ascii="Cambria" w:eastAsia="Times New Roman" w:hAnsi="Cambria" w:cs="Segoe UI"/>
          <w:color w:val="000000"/>
          <w:sz w:val="24"/>
          <w:szCs w:val="24"/>
          <w:shd w:val="clear" w:color="auto" w:fill="FFFFFF"/>
        </w:rPr>
        <w:t xml:space="preserve"> proses acara </w:t>
      </w:r>
      <w:proofErr w:type="spellStart"/>
      <w:r w:rsidRPr="00856D97">
        <w:rPr>
          <w:rFonts w:ascii="Cambria" w:eastAsia="Times New Roman" w:hAnsi="Cambria" w:cs="Segoe UI"/>
          <w:color w:val="000000"/>
          <w:sz w:val="24"/>
          <w:szCs w:val="24"/>
          <w:shd w:val="clear" w:color="auto" w:fill="FFFFFF"/>
        </w:rPr>
        <w:t>dalam</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rangka</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penegakan</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hukumnya</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dalam</w:t>
      </w:r>
      <w:proofErr w:type="spellEnd"/>
      <w:r w:rsidRPr="00856D97">
        <w:rPr>
          <w:rFonts w:ascii="Cambria" w:eastAsia="Times New Roman" w:hAnsi="Cambria" w:cs="Segoe UI"/>
          <w:color w:val="000000"/>
          <w:sz w:val="24"/>
          <w:szCs w:val="24"/>
          <w:shd w:val="clear" w:color="auto" w:fill="FFFFFF"/>
        </w:rPr>
        <w:t xml:space="preserve"> 2 (</w:t>
      </w:r>
      <w:proofErr w:type="spellStart"/>
      <w:r w:rsidRPr="00856D97">
        <w:rPr>
          <w:rFonts w:ascii="Cambria" w:eastAsia="Times New Roman" w:hAnsi="Cambria" w:cs="Segoe UI"/>
          <w:color w:val="000000"/>
          <w:sz w:val="24"/>
          <w:szCs w:val="24"/>
          <w:shd w:val="clear" w:color="auto" w:fill="FFFFFF"/>
        </w:rPr>
        <w:t>dua</w:t>
      </w:r>
      <w:proofErr w:type="spellEnd"/>
      <w:r w:rsidRPr="00856D97">
        <w:rPr>
          <w:rFonts w:ascii="Cambria" w:eastAsia="Times New Roman" w:hAnsi="Cambria" w:cs="Segoe UI"/>
          <w:color w:val="000000"/>
          <w:sz w:val="24"/>
          <w:szCs w:val="24"/>
          <w:shd w:val="clear" w:color="auto" w:fill="FFFFFF"/>
        </w:rPr>
        <w:t xml:space="preserve">) garis </w:t>
      </w:r>
      <w:proofErr w:type="spellStart"/>
      <w:r w:rsidRPr="00856D97">
        <w:rPr>
          <w:rFonts w:ascii="Cambria" w:eastAsia="Times New Roman" w:hAnsi="Cambria" w:cs="Segoe UI"/>
          <w:color w:val="000000"/>
          <w:sz w:val="24"/>
          <w:szCs w:val="24"/>
          <w:shd w:val="clear" w:color="auto" w:fill="FFFFFF"/>
        </w:rPr>
        <w:t>besar</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yakni</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penindakan</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lastRenderedPageBreak/>
        <w:t>berdasarkan</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ketentuan</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pidana</w:t>
      </w:r>
      <w:proofErr w:type="spellEnd"/>
      <w:r w:rsidRPr="00856D97">
        <w:rPr>
          <w:rFonts w:ascii="Cambria" w:eastAsia="Times New Roman" w:hAnsi="Cambria" w:cs="Segoe UI"/>
          <w:color w:val="000000"/>
          <w:sz w:val="24"/>
          <w:szCs w:val="24"/>
          <w:shd w:val="clear" w:color="auto" w:fill="FFFFFF"/>
        </w:rPr>
        <w:t xml:space="preserve"> yang </w:t>
      </w:r>
      <w:proofErr w:type="spellStart"/>
      <w:r w:rsidRPr="00856D97">
        <w:rPr>
          <w:rFonts w:ascii="Cambria" w:eastAsia="Times New Roman" w:hAnsi="Cambria" w:cs="Segoe UI"/>
          <w:color w:val="000000"/>
          <w:sz w:val="24"/>
          <w:szCs w:val="24"/>
          <w:shd w:val="clear" w:color="auto" w:fill="FFFFFF"/>
        </w:rPr>
        <w:t>diatur</w:t>
      </w:r>
      <w:proofErr w:type="spellEnd"/>
      <w:r w:rsidRPr="00856D97">
        <w:rPr>
          <w:rFonts w:ascii="Cambria" w:eastAsia="Times New Roman" w:hAnsi="Cambria" w:cs="Segoe UI"/>
          <w:color w:val="000000"/>
          <w:sz w:val="24"/>
          <w:szCs w:val="24"/>
          <w:shd w:val="clear" w:color="auto" w:fill="FFFFFF"/>
        </w:rPr>
        <w:t xml:space="preserve"> pada Bab XIV, </w:t>
      </w:r>
      <w:proofErr w:type="spellStart"/>
      <w:r w:rsidRPr="00856D97">
        <w:rPr>
          <w:rFonts w:ascii="Cambria" w:eastAsia="Times New Roman" w:hAnsi="Cambria" w:cs="Segoe UI"/>
          <w:color w:val="000000"/>
          <w:sz w:val="24"/>
          <w:szCs w:val="24"/>
          <w:shd w:val="clear" w:color="auto" w:fill="FFFFFF"/>
        </w:rPr>
        <w:t>serta</w:t>
      </w:r>
      <w:proofErr w:type="spellEnd"/>
      <w:r w:rsidRPr="00856D97">
        <w:rPr>
          <w:rFonts w:ascii="Cambria" w:eastAsia="Times New Roman" w:hAnsi="Cambria" w:cs="Segoe UI"/>
          <w:color w:val="000000"/>
          <w:sz w:val="24"/>
          <w:szCs w:val="24"/>
          <w:shd w:val="clear" w:color="auto" w:fill="FFFFFF"/>
        </w:rPr>
        <w:t xml:space="preserve"> proses </w:t>
      </w:r>
      <w:proofErr w:type="spellStart"/>
      <w:r w:rsidRPr="00856D97">
        <w:rPr>
          <w:rFonts w:ascii="Cambria" w:eastAsia="Times New Roman" w:hAnsi="Cambria" w:cs="Segoe UI"/>
          <w:color w:val="000000"/>
          <w:sz w:val="24"/>
          <w:szCs w:val="24"/>
          <w:shd w:val="clear" w:color="auto" w:fill="FFFFFF"/>
        </w:rPr>
        <w:t>pengobatan</w:t>
      </w:r>
      <w:proofErr w:type="spellEnd"/>
      <w:r w:rsidRPr="00856D97">
        <w:rPr>
          <w:rFonts w:ascii="Cambria" w:eastAsia="Times New Roman" w:hAnsi="Cambria" w:cs="Segoe UI"/>
          <w:color w:val="000000"/>
          <w:sz w:val="24"/>
          <w:szCs w:val="24"/>
          <w:shd w:val="clear" w:color="auto" w:fill="FFFFFF"/>
        </w:rPr>
        <w:t xml:space="preserve"> dan </w:t>
      </w:r>
      <w:proofErr w:type="spellStart"/>
      <w:r w:rsidRPr="00856D97">
        <w:rPr>
          <w:rFonts w:ascii="Cambria" w:eastAsia="Times New Roman" w:hAnsi="Cambria" w:cs="Segoe UI"/>
          <w:color w:val="000000"/>
          <w:sz w:val="24"/>
          <w:szCs w:val="24"/>
          <w:shd w:val="clear" w:color="auto" w:fill="FFFFFF"/>
        </w:rPr>
        <w:t>rehabilitasi</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sebagaimana</w:t>
      </w:r>
      <w:proofErr w:type="spellEnd"/>
      <w:r w:rsidRPr="00856D97">
        <w:rPr>
          <w:rFonts w:ascii="Cambria" w:eastAsia="Times New Roman" w:hAnsi="Cambria" w:cs="Segoe UI"/>
          <w:color w:val="000000"/>
          <w:sz w:val="24"/>
          <w:szCs w:val="24"/>
          <w:shd w:val="clear" w:color="auto" w:fill="FFFFFF"/>
        </w:rPr>
        <w:t xml:space="preserve"> </w:t>
      </w:r>
      <w:proofErr w:type="spellStart"/>
      <w:r w:rsidRPr="00856D97">
        <w:rPr>
          <w:rFonts w:ascii="Cambria" w:eastAsia="Times New Roman" w:hAnsi="Cambria" w:cs="Segoe UI"/>
          <w:color w:val="000000"/>
          <w:sz w:val="24"/>
          <w:szCs w:val="24"/>
          <w:shd w:val="clear" w:color="auto" w:fill="FFFFFF"/>
        </w:rPr>
        <w:t>diatur</w:t>
      </w:r>
      <w:proofErr w:type="spellEnd"/>
      <w:r w:rsidRPr="00856D97">
        <w:rPr>
          <w:rFonts w:ascii="Cambria" w:eastAsia="Times New Roman" w:hAnsi="Cambria" w:cs="Segoe UI"/>
          <w:color w:val="000000"/>
          <w:sz w:val="24"/>
          <w:szCs w:val="24"/>
          <w:shd w:val="clear" w:color="auto" w:fill="FFFFFF"/>
        </w:rPr>
        <w:t xml:space="preserve"> pada Bab IX.</w:t>
      </w:r>
      <w:r w:rsidRPr="00856D97">
        <w:rPr>
          <w:rFonts w:ascii="Cambria" w:eastAsia="Times New Roman" w:hAnsi="Cambria" w:cs="Segoe UI"/>
          <w:color w:val="000000"/>
          <w:sz w:val="24"/>
          <w:szCs w:val="24"/>
          <w:shd w:val="clear" w:color="auto" w:fill="FFFFFF"/>
          <w:vertAlign w:val="superscript"/>
        </w:rPr>
        <w:footnoteReference w:id="7"/>
      </w:r>
    </w:p>
    <w:p w14:paraId="23D6DBC6" w14:textId="77777777" w:rsidR="00856D97" w:rsidRPr="00856D97" w:rsidRDefault="00856D97" w:rsidP="00856D97">
      <w:pPr>
        <w:spacing w:after="0" w:line="360" w:lineRule="auto"/>
        <w:ind w:firstLine="720"/>
        <w:contextualSpacing/>
        <w:jc w:val="both"/>
        <w:rPr>
          <w:rFonts w:ascii="Cambria" w:eastAsia="Times New Roman" w:hAnsi="Cambria"/>
          <w:color w:val="000000"/>
          <w:spacing w:val="-5"/>
          <w:sz w:val="24"/>
          <w:szCs w:val="24"/>
          <w:shd w:val="clear" w:color="auto" w:fill="F5F6FF"/>
        </w:rPr>
      </w:pPr>
      <w:r w:rsidRPr="00856D97">
        <w:rPr>
          <w:rFonts w:ascii="Cambria" w:eastAsia="Times New Roman" w:hAnsi="Cambria"/>
          <w:color w:val="000000"/>
          <w:spacing w:val="-5"/>
          <w:sz w:val="24"/>
          <w:szCs w:val="24"/>
          <w:shd w:val="clear" w:color="auto" w:fill="F5F6FF"/>
        </w:rPr>
        <w:t xml:space="preserve">Tatas Nur Arifin </w:t>
      </w:r>
      <w:r w:rsidRPr="00856D97">
        <w:rPr>
          <w:rFonts w:ascii="Cambria" w:eastAsia="Times New Roman" w:hAnsi="Cambria"/>
          <w:color w:val="000000"/>
          <w:spacing w:val="-5"/>
          <w:sz w:val="24"/>
          <w:szCs w:val="24"/>
          <w:shd w:val="clear" w:color="auto" w:fill="F5F6FF"/>
          <w:lang w:val="id-ID"/>
        </w:rPr>
        <w:t>melakukan penelitian tentang</w:t>
      </w:r>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Implementasi</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Rehabilitasi</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Pecandu</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Narkotika</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Dalam</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Undang</w:t>
      </w:r>
      <w:proofErr w:type="spellEnd"/>
      <w:r w:rsidRPr="00856D97">
        <w:rPr>
          <w:rFonts w:ascii="Cambria" w:eastAsia="Times New Roman" w:hAnsi="Cambria"/>
          <w:color w:val="000000"/>
          <w:spacing w:val="-5"/>
          <w:sz w:val="24"/>
          <w:szCs w:val="24"/>
          <w:shd w:val="clear" w:color="auto" w:fill="F5F6FF"/>
        </w:rPr>
        <w:t>-</w:t>
      </w:r>
      <w:r w:rsidRPr="00856D97">
        <w:rPr>
          <w:rFonts w:ascii="Cambria" w:eastAsia="Times New Roman" w:hAnsi="Cambria"/>
          <w:color w:val="000000"/>
          <w:spacing w:val="-5"/>
          <w:sz w:val="24"/>
          <w:szCs w:val="24"/>
          <w:shd w:val="clear" w:color="auto" w:fill="F5F6FF"/>
          <w:lang w:val="id-ID"/>
        </w:rPr>
        <w:t>U</w:t>
      </w:r>
      <w:proofErr w:type="spellStart"/>
      <w:r w:rsidRPr="00856D97">
        <w:rPr>
          <w:rFonts w:ascii="Cambria" w:eastAsia="Times New Roman" w:hAnsi="Cambria"/>
          <w:color w:val="000000"/>
          <w:spacing w:val="-5"/>
          <w:sz w:val="24"/>
          <w:szCs w:val="24"/>
          <w:shd w:val="clear" w:color="auto" w:fill="F5F6FF"/>
        </w:rPr>
        <w:t>ndang</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Republik</w:t>
      </w:r>
      <w:proofErr w:type="spellEnd"/>
      <w:r w:rsidRPr="00856D97">
        <w:rPr>
          <w:rFonts w:ascii="Cambria" w:eastAsia="Times New Roman" w:hAnsi="Cambria"/>
          <w:color w:val="000000"/>
          <w:spacing w:val="-5"/>
          <w:sz w:val="24"/>
          <w:szCs w:val="24"/>
          <w:shd w:val="clear" w:color="auto" w:fill="F5F6FF"/>
        </w:rPr>
        <w:t xml:space="preserve"> Indonesia </w:t>
      </w:r>
      <w:proofErr w:type="spellStart"/>
      <w:r w:rsidRPr="00856D97">
        <w:rPr>
          <w:rFonts w:ascii="Cambria" w:eastAsia="Times New Roman" w:hAnsi="Cambria"/>
          <w:color w:val="000000"/>
          <w:spacing w:val="-5"/>
          <w:sz w:val="24"/>
          <w:szCs w:val="24"/>
          <w:shd w:val="clear" w:color="auto" w:fill="F5F6FF"/>
        </w:rPr>
        <w:t>Nomor</w:t>
      </w:r>
      <w:proofErr w:type="spellEnd"/>
      <w:r w:rsidRPr="00856D97">
        <w:rPr>
          <w:rFonts w:ascii="Cambria" w:eastAsia="Times New Roman" w:hAnsi="Cambria"/>
          <w:color w:val="000000"/>
          <w:spacing w:val="-5"/>
          <w:sz w:val="24"/>
          <w:szCs w:val="24"/>
          <w:shd w:val="clear" w:color="auto" w:fill="F5F6FF"/>
        </w:rPr>
        <w:t xml:space="preserve"> 35 </w:t>
      </w:r>
      <w:proofErr w:type="spellStart"/>
      <w:r w:rsidRPr="00856D97">
        <w:rPr>
          <w:rFonts w:ascii="Cambria" w:eastAsia="Times New Roman" w:hAnsi="Cambria"/>
          <w:color w:val="000000"/>
          <w:spacing w:val="-5"/>
          <w:sz w:val="24"/>
          <w:szCs w:val="24"/>
          <w:shd w:val="clear" w:color="auto" w:fill="F5F6FF"/>
        </w:rPr>
        <w:t>Tahun</w:t>
      </w:r>
      <w:proofErr w:type="spellEnd"/>
      <w:r w:rsidRPr="00856D97">
        <w:rPr>
          <w:rFonts w:ascii="Cambria" w:eastAsia="Times New Roman" w:hAnsi="Cambria"/>
          <w:color w:val="000000"/>
          <w:spacing w:val="-5"/>
          <w:sz w:val="24"/>
          <w:szCs w:val="24"/>
          <w:shd w:val="clear" w:color="auto" w:fill="F5F6FF"/>
        </w:rPr>
        <w:t xml:space="preserve"> 2009 </w:t>
      </w:r>
      <w:proofErr w:type="spellStart"/>
      <w:r w:rsidRPr="00856D97">
        <w:rPr>
          <w:rFonts w:ascii="Cambria" w:eastAsia="Times New Roman" w:hAnsi="Cambria"/>
          <w:color w:val="000000"/>
          <w:spacing w:val="-5"/>
          <w:sz w:val="24"/>
          <w:szCs w:val="24"/>
          <w:shd w:val="clear" w:color="auto" w:fill="F5F6FF"/>
        </w:rPr>
        <w:t>Tentang</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Narkotika</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Sebagai</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Upaya</w:t>
      </w:r>
      <w:proofErr w:type="spellEnd"/>
      <w:r w:rsidRPr="00856D97">
        <w:rPr>
          <w:rFonts w:ascii="Cambria" w:eastAsia="Times New Roman" w:hAnsi="Cambria"/>
          <w:color w:val="000000"/>
          <w:spacing w:val="-5"/>
          <w:sz w:val="24"/>
          <w:szCs w:val="24"/>
          <w:shd w:val="clear" w:color="auto" w:fill="F5F6FF"/>
        </w:rPr>
        <w:t xml:space="preserve"> </w:t>
      </w:r>
      <w:proofErr w:type="gramStart"/>
      <w:r w:rsidRPr="00856D97">
        <w:rPr>
          <w:rFonts w:ascii="Cambria" w:eastAsia="Times New Roman" w:hAnsi="Cambria"/>
          <w:color w:val="000000"/>
          <w:spacing w:val="-5"/>
          <w:sz w:val="24"/>
          <w:szCs w:val="24"/>
          <w:shd w:val="clear" w:color="auto" w:fill="F5F6FF"/>
        </w:rPr>
        <w:t>Non</w:t>
      </w:r>
      <w:r w:rsidRPr="00856D97">
        <w:rPr>
          <w:rFonts w:ascii="Cambria" w:eastAsia="Times New Roman" w:hAnsi="Cambria"/>
          <w:color w:val="000000"/>
          <w:spacing w:val="-5"/>
          <w:sz w:val="24"/>
          <w:szCs w:val="24"/>
          <w:shd w:val="clear" w:color="auto" w:fill="F5F6FF"/>
          <w:lang w:val="id-ID"/>
        </w:rPr>
        <w:t xml:space="preserve"> </w:t>
      </w:r>
      <w:r w:rsidRPr="00856D97">
        <w:rPr>
          <w:rFonts w:ascii="Cambria" w:eastAsia="Times New Roman" w:hAnsi="Cambria"/>
          <w:color w:val="000000"/>
          <w:spacing w:val="-5"/>
          <w:sz w:val="24"/>
          <w:szCs w:val="24"/>
          <w:shd w:val="clear" w:color="auto" w:fill="F5F6FF"/>
        </w:rPr>
        <w:t>Penal</w:t>
      </w:r>
      <w:proofErr w:type="gramEnd"/>
      <w:r w:rsidRPr="00856D97">
        <w:rPr>
          <w:rFonts w:ascii="Cambria" w:eastAsia="Times New Roman" w:hAnsi="Cambria"/>
          <w:color w:val="000000"/>
          <w:spacing w:val="-5"/>
          <w:sz w:val="24"/>
          <w:szCs w:val="24"/>
          <w:shd w:val="clear" w:color="auto" w:fill="F5F6FF"/>
        </w:rPr>
        <w:t xml:space="preserve"> Badan </w:t>
      </w:r>
      <w:proofErr w:type="spellStart"/>
      <w:r w:rsidRPr="00856D97">
        <w:rPr>
          <w:rFonts w:ascii="Cambria" w:eastAsia="Times New Roman" w:hAnsi="Cambria"/>
          <w:color w:val="000000"/>
          <w:spacing w:val="-5"/>
          <w:sz w:val="24"/>
          <w:szCs w:val="24"/>
          <w:shd w:val="clear" w:color="auto" w:fill="F5F6FF"/>
        </w:rPr>
        <w:t>Narkotika</w:t>
      </w:r>
      <w:proofErr w:type="spellEnd"/>
      <w:r w:rsidRPr="00856D97">
        <w:rPr>
          <w:rFonts w:ascii="Cambria" w:eastAsia="Times New Roman" w:hAnsi="Cambria"/>
          <w:color w:val="000000"/>
          <w:spacing w:val="-5"/>
          <w:sz w:val="24"/>
          <w:szCs w:val="24"/>
          <w:shd w:val="clear" w:color="auto" w:fill="F5F6FF"/>
        </w:rPr>
        <w:t xml:space="preserve"> Nasional”. Hasil </w:t>
      </w:r>
      <w:proofErr w:type="spellStart"/>
      <w:r w:rsidRPr="00856D97">
        <w:rPr>
          <w:rFonts w:ascii="Cambria" w:eastAsia="Times New Roman" w:hAnsi="Cambria"/>
          <w:color w:val="000000"/>
          <w:spacing w:val="-5"/>
          <w:sz w:val="24"/>
          <w:szCs w:val="24"/>
          <w:shd w:val="clear" w:color="auto" w:fill="F5F6FF"/>
        </w:rPr>
        <w:t>penelitian</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menunjukkan</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bahwa</w:t>
      </w:r>
      <w:proofErr w:type="spellEnd"/>
      <w:r w:rsidRPr="00856D97">
        <w:rPr>
          <w:rFonts w:ascii="Cambria" w:eastAsia="Times New Roman" w:hAnsi="Cambria"/>
          <w:color w:val="000000"/>
          <w:spacing w:val="-5"/>
          <w:sz w:val="24"/>
          <w:szCs w:val="24"/>
          <w:shd w:val="clear" w:color="auto" w:fill="F5F6FF"/>
        </w:rPr>
        <w:t xml:space="preserve"> Badan </w:t>
      </w:r>
      <w:proofErr w:type="spellStart"/>
      <w:r w:rsidRPr="00856D97">
        <w:rPr>
          <w:rFonts w:ascii="Cambria" w:eastAsia="Times New Roman" w:hAnsi="Cambria"/>
          <w:color w:val="000000"/>
          <w:spacing w:val="-5"/>
          <w:sz w:val="24"/>
          <w:szCs w:val="24"/>
          <w:shd w:val="clear" w:color="auto" w:fill="F5F6FF"/>
        </w:rPr>
        <w:t>Narkotika</w:t>
      </w:r>
      <w:proofErr w:type="spellEnd"/>
      <w:r w:rsidRPr="00856D97">
        <w:rPr>
          <w:rFonts w:ascii="Cambria" w:eastAsia="Times New Roman" w:hAnsi="Cambria"/>
          <w:color w:val="000000"/>
          <w:spacing w:val="-5"/>
          <w:sz w:val="24"/>
          <w:szCs w:val="24"/>
          <w:shd w:val="clear" w:color="auto" w:fill="F5F6FF"/>
        </w:rPr>
        <w:t xml:space="preserve"> Nasional </w:t>
      </w:r>
      <w:proofErr w:type="spellStart"/>
      <w:r w:rsidRPr="00856D97">
        <w:rPr>
          <w:rFonts w:ascii="Cambria" w:eastAsia="Times New Roman" w:hAnsi="Cambria"/>
          <w:color w:val="000000"/>
          <w:spacing w:val="-5"/>
          <w:sz w:val="24"/>
          <w:szCs w:val="24"/>
          <w:shd w:val="clear" w:color="auto" w:fill="F5F6FF"/>
        </w:rPr>
        <w:t>melaksanakan</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atau</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menerapkan</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ketentuan</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Rehabilitasi</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sebagai</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upaya</w:t>
      </w:r>
      <w:proofErr w:type="spellEnd"/>
      <w:r w:rsidRPr="00856D97">
        <w:rPr>
          <w:rFonts w:ascii="Cambria" w:eastAsia="Times New Roman" w:hAnsi="Cambria"/>
          <w:color w:val="000000"/>
          <w:spacing w:val="-5"/>
          <w:sz w:val="24"/>
          <w:szCs w:val="24"/>
          <w:shd w:val="clear" w:color="auto" w:fill="F5F6FF"/>
        </w:rPr>
        <w:t xml:space="preserve"> nonpenal </w:t>
      </w:r>
      <w:proofErr w:type="spellStart"/>
      <w:r w:rsidRPr="00856D97">
        <w:rPr>
          <w:rFonts w:ascii="Cambria" w:eastAsia="Times New Roman" w:hAnsi="Cambria"/>
          <w:color w:val="000000"/>
          <w:spacing w:val="-5"/>
          <w:sz w:val="24"/>
          <w:szCs w:val="24"/>
          <w:shd w:val="clear" w:color="auto" w:fill="F5F6FF"/>
        </w:rPr>
        <w:t>dalam</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Undang-Undang</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Republik</w:t>
      </w:r>
      <w:proofErr w:type="spellEnd"/>
      <w:r w:rsidRPr="00856D97">
        <w:rPr>
          <w:rFonts w:ascii="Cambria" w:eastAsia="Times New Roman" w:hAnsi="Cambria"/>
          <w:color w:val="000000"/>
          <w:spacing w:val="-5"/>
          <w:sz w:val="24"/>
          <w:szCs w:val="24"/>
          <w:shd w:val="clear" w:color="auto" w:fill="F5F6FF"/>
        </w:rPr>
        <w:t xml:space="preserve"> Indonesia </w:t>
      </w:r>
      <w:proofErr w:type="spellStart"/>
      <w:r w:rsidRPr="00856D97">
        <w:rPr>
          <w:rFonts w:ascii="Cambria" w:eastAsia="Times New Roman" w:hAnsi="Cambria"/>
          <w:color w:val="000000"/>
          <w:spacing w:val="-5"/>
          <w:sz w:val="24"/>
          <w:szCs w:val="24"/>
          <w:shd w:val="clear" w:color="auto" w:fill="F5F6FF"/>
        </w:rPr>
        <w:t>Nomor</w:t>
      </w:r>
      <w:proofErr w:type="spellEnd"/>
      <w:r w:rsidRPr="00856D97">
        <w:rPr>
          <w:rFonts w:ascii="Cambria" w:eastAsia="Times New Roman" w:hAnsi="Cambria"/>
          <w:color w:val="000000"/>
          <w:spacing w:val="-5"/>
          <w:sz w:val="24"/>
          <w:szCs w:val="24"/>
          <w:shd w:val="clear" w:color="auto" w:fill="F5F6FF"/>
        </w:rPr>
        <w:t xml:space="preserve"> 35 </w:t>
      </w:r>
      <w:proofErr w:type="spellStart"/>
      <w:r w:rsidRPr="00856D97">
        <w:rPr>
          <w:rFonts w:ascii="Cambria" w:eastAsia="Times New Roman" w:hAnsi="Cambria"/>
          <w:color w:val="000000"/>
          <w:spacing w:val="-5"/>
          <w:sz w:val="24"/>
          <w:szCs w:val="24"/>
          <w:shd w:val="clear" w:color="auto" w:fill="F5F6FF"/>
        </w:rPr>
        <w:t>tahun</w:t>
      </w:r>
      <w:proofErr w:type="spellEnd"/>
      <w:r w:rsidRPr="00856D97">
        <w:rPr>
          <w:rFonts w:ascii="Cambria" w:eastAsia="Times New Roman" w:hAnsi="Cambria"/>
          <w:color w:val="000000"/>
          <w:spacing w:val="-5"/>
          <w:sz w:val="24"/>
          <w:szCs w:val="24"/>
          <w:shd w:val="clear" w:color="auto" w:fill="F5F6FF"/>
        </w:rPr>
        <w:t xml:space="preserve"> 2009 </w:t>
      </w:r>
      <w:proofErr w:type="spellStart"/>
      <w:r w:rsidRPr="00856D97">
        <w:rPr>
          <w:rFonts w:ascii="Cambria" w:eastAsia="Times New Roman" w:hAnsi="Cambria"/>
          <w:color w:val="000000"/>
          <w:spacing w:val="-5"/>
          <w:sz w:val="24"/>
          <w:szCs w:val="24"/>
          <w:shd w:val="clear" w:color="auto" w:fill="F5F6FF"/>
        </w:rPr>
        <w:t>tentang</w:t>
      </w:r>
      <w:proofErr w:type="spellEnd"/>
      <w:r w:rsidRPr="00856D97">
        <w:rPr>
          <w:rFonts w:ascii="Cambria" w:eastAsia="Times New Roman" w:hAnsi="Cambria"/>
          <w:color w:val="000000"/>
          <w:spacing w:val="-5"/>
          <w:sz w:val="24"/>
          <w:szCs w:val="24"/>
          <w:shd w:val="clear" w:color="auto" w:fill="F5F6FF"/>
          <w:lang w:val="id-ID"/>
        </w:rPr>
        <w:t xml:space="preserve"> </w:t>
      </w:r>
      <w:proofErr w:type="spellStart"/>
      <w:r w:rsidRPr="00856D97">
        <w:rPr>
          <w:rFonts w:ascii="Cambria" w:eastAsia="Times New Roman" w:hAnsi="Cambria"/>
          <w:color w:val="000000"/>
          <w:spacing w:val="-5"/>
          <w:sz w:val="24"/>
          <w:szCs w:val="24"/>
          <w:shd w:val="clear" w:color="auto" w:fill="F5F6FF"/>
        </w:rPr>
        <w:t>Narkotika</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penekanan</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rehabilitasi</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sebagai</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upaya</w:t>
      </w:r>
      <w:proofErr w:type="spellEnd"/>
      <w:r w:rsidRPr="00856D97">
        <w:rPr>
          <w:rFonts w:ascii="Cambria" w:eastAsia="Times New Roman" w:hAnsi="Cambria"/>
          <w:color w:val="000000"/>
          <w:spacing w:val="-5"/>
          <w:sz w:val="24"/>
          <w:szCs w:val="24"/>
          <w:shd w:val="clear" w:color="auto" w:fill="F5F6FF"/>
        </w:rPr>
        <w:t xml:space="preserve"> non penal </w:t>
      </w:r>
      <w:proofErr w:type="spellStart"/>
      <w:r w:rsidRPr="00856D97">
        <w:rPr>
          <w:rFonts w:ascii="Cambria" w:eastAsia="Times New Roman" w:hAnsi="Cambria"/>
          <w:color w:val="000000"/>
          <w:spacing w:val="-5"/>
          <w:sz w:val="24"/>
          <w:szCs w:val="24"/>
          <w:shd w:val="clear" w:color="auto" w:fill="F5F6FF"/>
        </w:rPr>
        <w:t>dengan</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mengimplementasikan</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rehabilitasi</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pecandu</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narkotika</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serta</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penaganan</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rehabilitasibaik</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medis</w:t>
      </w:r>
      <w:proofErr w:type="spellEnd"/>
      <w:r w:rsidRPr="00856D97">
        <w:rPr>
          <w:rFonts w:ascii="Cambria" w:eastAsia="Times New Roman" w:hAnsi="Cambria"/>
          <w:color w:val="000000"/>
          <w:spacing w:val="-5"/>
          <w:sz w:val="24"/>
          <w:szCs w:val="24"/>
          <w:shd w:val="clear" w:color="auto" w:fill="F5F6FF"/>
        </w:rPr>
        <w:t xml:space="preserve"> dan </w:t>
      </w:r>
      <w:proofErr w:type="spellStart"/>
      <w:r w:rsidRPr="00856D97">
        <w:rPr>
          <w:rFonts w:ascii="Cambria" w:eastAsia="Times New Roman" w:hAnsi="Cambria"/>
          <w:color w:val="000000"/>
          <w:spacing w:val="-5"/>
          <w:sz w:val="24"/>
          <w:szCs w:val="24"/>
          <w:shd w:val="clear" w:color="auto" w:fill="F5F6FF"/>
        </w:rPr>
        <w:t>rehabilitasi</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sosial</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memberikan</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mekanisme</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dalam</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rehabilitasi</w:t>
      </w:r>
      <w:proofErr w:type="spellEnd"/>
      <w:r w:rsidRPr="00856D97">
        <w:rPr>
          <w:rFonts w:ascii="Cambria" w:eastAsia="Times New Roman" w:hAnsi="Cambria"/>
          <w:color w:val="000000"/>
          <w:spacing w:val="-5"/>
          <w:sz w:val="24"/>
          <w:szCs w:val="24"/>
          <w:shd w:val="clear" w:color="auto" w:fill="F5F6FF"/>
          <w:lang w:val="id-ID"/>
        </w:rPr>
        <w:t xml:space="preserve"> </w:t>
      </w:r>
      <w:proofErr w:type="spellStart"/>
      <w:r w:rsidRPr="00856D97">
        <w:rPr>
          <w:rFonts w:ascii="Cambria" w:eastAsia="Times New Roman" w:hAnsi="Cambria"/>
          <w:color w:val="000000"/>
          <w:spacing w:val="-5"/>
          <w:sz w:val="24"/>
          <w:szCs w:val="24"/>
          <w:shd w:val="clear" w:color="auto" w:fill="F5F6FF"/>
        </w:rPr>
        <w:t>pecandu</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narkotika</w:t>
      </w:r>
      <w:proofErr w:type="spellEnd"/>
      <w:r w:rsidRPr="00856D97">
        <w:rPr>
          <w:rFonts w:ascii="Cambria" w:eastAsia="Times New Roman" w:hAnsi="Cambria"/>
          <w:color w:val="000000"/>
          <w:spacing w:val="-5"/>
          <w:sz w:val="24"/>
          <w:szCs w:val="24"/>
          <w:shd w:val="clear" w:color="auto" w:fill="F5F6FF"/>
        </w:rPr>
        <w:t xml:space="preserve"> yang </w:t>
      </w:r>
      <w:proofErr w:type="spellStart"/>
      <w:r w:rsidRPr="00856D97">
        <w:rPr>
          <w:rFonts w:ascii="Cambria" w:eastAsia="Times New Roman" w:hAnsi="Cambria"/>
          <w:color w:val="000000"/>
          <w:spacing w:val="-5"/>
          <w:sz w:val="24"/>
          <w:szCs w:val="24"/>
          <w:shd w:val="clear" w:color="auto" w:fill="F5F6FF"/>
        </w:rPr>
        <w:t>diharapkan</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dapat</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memulihkan</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pecandu</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narkotika</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dari</w:t>
      </w:r>
      <w:proofErr w:type="spellEnd"/>
      <w:r w:rsidRPr="00856D97">
        <w:rPr>
          <w:rFonts w:ascii="Cambria" w:eastAsia="Times New Roman" w:hAnsi="Cambria"/>
          <w:color w:val="000000"/>
          <w:spacing w:val="-5"/>
          <w:sz w:val="24"/>
          <w:szCs w:val="24"/>
          <w:shd w:val="clear" w:color="auto" w:fill="F5F6FF"/>
          <w:lang w:val="id-ID"/>
        </w:rPr>
        <w:t xml:space="preserve"> </w:t>
      </w:r>
      <w:proofErr w:type="spellStart"/>
      <w:r w:rsidRPr="00856D97">
        <w:rPr>
          <w:rFonts w:ascii="Cambria" w:eastAsia="Times New Roman" w:hAnsi="Cambria"/>
          <w:color w:val="000000"/>
          <w:spacing w:val="-5"/>
          <w:sz w:val="24"/>
          <w:szCs w:val="24"/>
          <w:shd w:val="clear" w:color="auto" w:fill="F5F6FF"/>
        </w:rPr>
        <w:t>ketergantungan</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zat-zat</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berbahaya</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narkotika</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serta</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memulihkan</w:t>
      </w:r>
      <w:proofErr w:type="spellEnd"/>
      <w:r w:rsidRPr="00856D97">
        <w:rPr>
          <w:rFonts w:ascii="Cambria" w:eastAsia="Times New Roman" w:hAnsi="Cambria"/>
          <w:color w:val="000000"/>
          <w:spacing w:val="-5"/>
          <w:sz w:val="24"/>
          <w:szCs w:val="24"/>
          <w:shd w:val="clear" w:color="auto" w:fill="F5F6FF"/>
        </w:rPr>
        <w:t xml:space="preserve"> agar </w:t>
      </w:r>
      <w:proofErr w:type="spellStart"/>
      <w:r w:rsidRPr="00856D97">
        <w:rPr>
          <w:rFonts w:ascii="Cambria" w:eastAsia="Times New Roman" w:hAnsi="Cambria"/>
          <w:color w:val="000000"/>
          <w:spacing w:val="-5"/>
          <w:sz w:val="24"/>
          <w:szCs w:val="24"/>
          <w:shd w:val="clear" w:color="auto" w:fill="F5F6FF"/>
        </w:rPr>
        <w:t>pecandu</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narkotika</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dapat</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kembali</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dalam</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kehidupan</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masyarakat</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secara</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sehat</w:t>
      </w:r>
      <w:proofErr w:type="spellEnd"/>
      <w:r w:rsidRPr="00856D97">
        <w:rPr>
          <w:rFonts w:ascii="Cambria" w:eastAsia="Times New Roman" w:hAnsi="Cambria"/>
          <w:color w:val="000000"/>
          <w:spacing w:val="-5"/>
          <w:sz w:val="24"/>
          <w:szCs w:val="24"/>
          <w:shd w:val="clear" w:color="auto" w:fill="F5F6FF"/>
        </w:rPr>
        <w:t xml:space="preserve"> dan </w:t>
      </w:r>
      <w:proofErr w:type="spellStart"/>
      <w:r w:rsidRPr="00856D97">
        <w:rPr>
          <w:rFonts w:ascii="Cambria" w:eastAsia="Times New Roman" w:hAnsi="Cambria"/>
          <w:color w:val="000000"/>
          <w:spacing w:val="-5"/>
          <w:sz w:val="24"/>
          <w:szCs w:val="24"/>
          <w:shd w:val="clear" w:color="auto" w:fill="F5F6FF"/>
        </w:rPr>
        <w:t>terlepas</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dariketergantungan</w:t>
      </w:r>
      <w:proofErr w:type="spellEnd"/>
      <w:r w:rsidRPr="00856D97">
        <w:rPr>
          <w:rFonts w:ascii="Cambria" w:eastAsia="Times New Roman" w:hAnsi="Cambria"/>
          <w:color w:val="000000"/>
          <w:spacing w:val="-5"/>
          <w:sz w:val="24"/>
          <w:szCs w:val="24"/>
          <w:shd w:val="clear" w:color="auto" w:fill="F5F6FF"/>
        </w:rPr>
        <w:t xml:space="preserve"> </w:t>
      </w:r>
      <w:proofErr w:type="spellStart"/>
      <w:r w:rsidRPr="00856D97">
        <w:rPr>
          <w:rFonts w:ascii="Cambria" w:eastAsia="Times New Roman" w:hAnsi="Cambria"/>
          <w:color w:val="000000"/>
          <w:spacing w:val="-5"/>
          <w:sz w:val="24"/>
          <w:szCs w:val="24"/>
          <w:shd w:val="clear" w:color="auto" w:fill="F5F6FF"/>
        </w:rPr>
        <w:t>narkotika</w:t>
      </w:r>
      <w:proofErr w:type="spellEnd"/>
      <w:r w:rsidRPr="00856D97">
        <w:rPr>
          <w:rFonts w:ascii="Cambria" w:eastAsia="Times New Roman" w:hAnsi="Cambria"/>
          <w:color w:val="000000"/>
          <w:spacing w:val="-5"/>
          <w:sz w:val="24"/>
          <w:szCs w:val="24"/>
          <w:shd w:val="clear" w:color="auto" w:fill="F5F6FF"/>
        </w:rPr>
        <w:t>.</w:t>
      </w:r>
      <w:r w:rsidRPr="00856D97">
        <w:rPr>
          <w:rFonts w:ascii="Cambria" w:eastAsia="Times New Roman" w:hAnsi="Cambria"/>
          <w:color w:val="000000"/>
          <w:spacing w:val="-5"/>
          <w:sz w:val="24"/>
          <w:szCs w:val="24"/>
          <w:shd w:val="clear" w:color="auto" w:fill="F5F6FF"/>
          <w:vertAlign w:val="superscript"/>
        </w:rPr>
        <w:footnoteReference w:id="8"/>
      </w:r>
    </w:p>
    <w:p w14:paraId="04B9F7C7" w14:textId="77777777" w:rsidR="00856D97" w:rsidRPr="00856D97" w:rsidRDefault="00856D97" w:rsidP="00856D97">
      <w:pPr>
        <w:widowControl w:val="0"/>
        <w:autoSpaceDE w:val="0"/>
        <w:autoSpaceDN w:val="0"/>
        <w:spacing w:after="0" w:line="360" w:lineRule="auto"/>
        <w:ind w:firstLine="720"/>
        <w:contextualSpacing/>
        <w:jc w:val="both"/>
        <w:rPr>
          <w:rFonts w:ascii="Cambria" w:eastAsia="Cambria" w:hAnsi="Cambria" w:cs="Cambria"/>
          <w:color w:val="000000"/>
          <w:sz w:val="24"/>
          <w:szCs w:val="24"/>
          <w:lang w:val="id-ID"/>
        </w:rPr>
      </w:pPr>
      <w:r w:rsidRPr="00856D97">
        <w:rPr>
          <w:rFonts w:ascii="Cambria" w:eastAsia="Cambria" w:hAnsi="Cambria" w:cs="Cambria"/>
          <w:color w:val="000000"/>
          <w:sz w:val="24"/>
          <w:szCs w:val="24"/>
          <w:lang w:val="id-ID"/>
        </w:rPr>
        <w:t>Rehabilitasi terhadap pecandu narkotika adalah suatu proses pengobatan untuk membebaskan pecandu dari ketergantungan, dan masa menjalani rehabilitasi tersebut diperhitungkan sebagai masa menjalani hukuman.</w:t>
      </w:r>
      <w:r w:rsidRPr="00856D97">
        <w:rPr>
          <w:rFonts w:ascii="Cambria" w:eastAsia="Cambria" w:hAnsi="Cambria" w:cs="Cambria"/>
          <w:color w:val="000000"/>
          <w:sz w:val="24"/>
          <w:szCs w:val="24"/>
          <w:vertAlign w:val="superscript"/>
          <w:lang w:val="id-ID"/>
        </w:rPr>
        <w:footnoteReference w:id="9"/>
      </w:r>
      <w:r w:rsidRPr="00856D97">
        <w:rPr>
          <w:rFonts w:ascii="Cambria" w:eastAsia="Cambria" w:hAnsi="Cambria" w:cs="Cambria"/>
          <w:color w:val="000000"/>
          <w:sz w:val="24"/>
          <w:szCs w:val="24"/>
          <w:lang w:val="id-ID"/>
        </w:rPr>
        <w:t xml:space="preserve"> Rehabilitasi medis maupun sosial yang harus di jalani para pecandu narkotika diharapkan agar dapat membuat mereka kembali sehat, produktif, terbebas dari perbuatan kriminal, dan terhindar dari ketergantungan terhadap narkotika. Rehabilitasi terhadap pecandu dan penyalahguna narkotika juga merupakan suatu bentuk perlindungan sosial yang mengintegrasikan pecandu narkotika ke dalam tertib sosial agar tidak lagi melakukan penyalahgunaan narkotika.</w:t>
      </w:r>
      <w:r w:rsidRPr="00856D97">
        <w:rPr>
          <w:rFonts w:ascii="Cambria" w:eastAsia="Cambria" w:hAnsi="Cambria" w:cs="Cambria"/>
          <w:color w:val="000000"/>
          <w:sz w:val="24"/>
          <w:szCs w:val="24"/>
          <w:vertAlign w:val="superscript"/>
          <w:lang w:val="id-ID"/>
        </w:rPr>
        <w:footnoteReference w:id="10"/>
      </w:r>
    </w:p>
    <w:p w14:paraId="6D632D49" w14:textId="77777777" w:rsidR="00856D97" w:rsidRPr="00856D97" w:rsidRDefault="00856D97" w:rsidP="00856D97">
      <w:pPr>
        <w:widowControl w:val="0"/>
        <w:autoSpaceDE w:val="0"/>
        <w:autoSpaceDN w:val="0"/>
        <w:spacing w:after="0" w:line="360" w:lineRule="auto"/>
        <w:ind w:firstLine="720"/>
        <w:contextualSpacing/>
        <w:jc w:val="both"/>
        <w:rPr>
          <w:rFonts w:ascii="Cambria" w:eastAsia="Cambria" w:hAnsi="Cambria" w:cs="Cambria"/>
          <w:color w:val="000000"/>
          <w:sz w:val="24"/>
          <w:szCs w:val="24"/>
          <w:lang w:val="id-ID"/>
        </w:rPr>
      </w:pPr>
      <w:r w:rsidRPr="00856D97">
        <w:rPr>
          <w:rFonts w:ascii="Cambria" w:eastAsia="Cambria" w:hAnsi="Cambria" w:cs="Cambria"/>
          <w:color w:val="000000"/>
          <w:sz w:val="24"/>
          <w:szCs w:val="24"/>
          <w:lang w:val="id-ID"/>
        </w:rPr>
        <w:t xml:space="preserve">Pecandu narkotika merupakan seseorang yang telah menggunakan atau menyalahgunakan narkotika dan dalam keadaan ketergantungan pada narkotika baik </w:t>
      </w:r>
      <w:r w:rsidRPr="00856D97">
        <w:rPr>
          <w:rFonts w:ascii="Cambria" w:eastAsia="Cambria" w:hAnsi="Cambria" w:cs="Cambria"/>
          <w:color w:val="000000"/>
          <w:sz w:val="24"/>
          <w:szCs w:val="24"/>
          <w:lang w:val="id-ID"/>
        </w:rPr>
        <w:lastRenderedPageBreak/>
        <w:t>secara fisik maupun secara psikis seperti yang tertulis dalam Pasal 1 angka 13 Undang-Undang Nomor 35 Tahun 2009 tentang Narkotika. Pecandu narkotika merupakan seseorang yang sakit fisiknya dan sakit jiwanya dikarenakan kecanduannya pada narkoba, dimana pecandu narkotika akan mencari cara untuk pemenuhan kebutuhan narkotika pada dirinya.</w:t>
      </w:r>
      <w:r w:rsidRPr="00856D97">
        <w:rPr>
          <w:rFonts w:ascii="Cambria" w:eastAsia="Cambria" w:hAnsi="Cambria" w:cs="Cambria"/>
          <w:color w:val="000000"/>
          <w:sz w:val="24"/>
          <w:szCs w:val="24"/>
          <w:vertAlign w:val="superscript"/>
          <w:lang w:val="id-ID"/>
        </w:rPr>
        <w:footnoteReference w:id="11"/>
      </w:r>
      <w:r w:rsidRPr="00856D97">
        <w:rPr>
          <w:rFonts w:ascii="Cambria" w:eastAsia="Cambria" w:hAnsi="Cambria" w:cs="Cambria"/>
          <w:color w:val="000000"/>
          <w:sz w:val="24"/>
          <w:szCs w:val="24"/>
          <w:lang w:val="id-ID"/>
        </w:rPr>
        <w:t xml:space="preserve"> Sehingga bagi pecandu narkotika perlu diberikan rehabilitasi dan diobati dari pada harus ditempatkan di Lembaga Pemasyarakatan (LAPAS), karena akan dikhawatirkan pecandu narkotika akan melakukan kejahatan lainnya di dalam Lapas. </w:t>
      </w:r>
      <w:proofErr w:type="spellStart"/>
      <w:r w:rsidRPr="00856D97">
        <w:rPr>
          <w:rFonts w:ascii="Cambria" w:eastAsia="Cambria" w:hAnsi="Cambria" w:cs="Cambria"/>
          <w:color w:val="000000"/>
          <w:sz w:val="24"/>
          <w:szCs w:val="24"/>
        </w:rPr>
        <w:t>Sehingga</w:t>
      </w:r>
      <w:proofErr w:type="spellEnd"/>
      <w:r w:rsidRPr="00856D97">
        <w:rPr>
          <w:rFonts w:ascii="Cambria" w:eastAsia="Cambria" w:hAnsi="Cambria" w:cs="Cambria"/>
          <w:color w:val="000000"/>
          <w:sz w:val="24"/>
          <w:szCs w:val="24"/>
        </w:rPr>
        <w:t xml:space="preserve"> sangat </w:t>
      </w:r>
      <w:proofErr w:type="spellStart"/>
      <w:r w:rsidRPr="00856D97">
        <w:rPr>
          <w:rFonts w:ascii="Cambria" w:eastAsia="Cambria" w:hAnsi="Cambria" w:cs="Cambria"/>
          <w:color w:val="000000"/>
          <w:sz w:val="24"/>
          <w:szCs w:val="24"/>
        </w:rPr>
        <w:t>penting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dilakukan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rehabilitas</w:t>
      </w:r>
      <w:proofErr w:type="spellEnd"/>
      <w:r w:rsidRPr="00856D97">
        <w:rPr>
          <w:rFonts w:ascii="Cambria" w:eastAsia="Cambria" w:hAnsi="Cambria" w:cs="Cambria"/>
          <w:color w:val="000000"/>
          <w:sz w:val="24"/>
          <w:szCs w:val="24"/>
        </w:rPr>
        <w:t xml:space="preserve"> pada </w:t>
      </w:r>
      <w:proofErr w:type="spellStart"/>
      <w:r w:rsidRPr="00856D97">
        <w:rPr>
          <w:rFonts w:ascii="Cambria" w:eastAsia="Cambria" w:hAnsi="Cambria" w:cs="Cambria"/>
          <w:color w:val="000000"/>
          <w:sz w:val="24"/>
          <w:szCs w:val="24"/>
        </w:rPr>
        <w:t>pecandu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w:t>
      </w:r>
      <w:proofErr w:type="spellEnd"/>
      <w:r w:rsidRPr="00856D97">
        <w:rPr>
          <w:rFonts w:ascii="Cambria" w:eastAsia="Cambria" w:hAnsi="Cambria" w:cs="Cambria"/>
          <w:color w:val="000000"/>
          <w:sz w:val="24"/>
          <w:szCs w:val="24"/>
          <w:lang w:val="id-ID"/>
        </w:rPr>
        <w:t>tika</w:t>
      </w:r>
      <w:r w:rsidRPr="00856D97">
        <w:rPr>
          <w:rFonts w:ascii="Cambria" w:eastAsia="Cambria" w:hAnsi="Cambria" w:cs="Cambria"/>
          <w:color w:val="000000"/>
          <w:sz w:val="24"/>
          <w:szCs w:val="24"/>
        </w:rPr>
        <w:t xml:space="preserve">. </w:t>
      </w:r>
    </w:p>
    <w:p w14:paraId="10CD38DE" w14:textId="77777777" w:rsidR="00856D97" w:rsidRPr="00856D97" w:rsidRDefault="00856D97" w:rsidP="00856D97">
      <w:pPr>
        <w:widowControl w:val="0"/>
        <w:autoSpaceDE w:val="0"/>
        <w:autoSpaceDN w:val="0"/>
        <w:spacing w:after="0" w:line="360" w:lineRule="auto"/>
        <w:ind w:firstLine="720"/>
        <w:contextualSpacing/>
        <w:jc w:val="both"/>
        <w:rPr>
          <w:rFonts w:ascii="Cambria" w:eastAsia="Cambria" w:hAnsi="Cambria" w:cs="Cambria"/>
          <w:color w:val="000000"/>
          <w:sz w:val="24"/>
          <w:szCs w:val="24"/>
        </w:rPr>
      </w:pPr>
      <w:r w:rsidRPr="00856D97">
        <w:rPr>
          <w:rFonts w:ascii="Cambria" w:eastAsia="Cambria" w:hAnsi="Cambria" w:cs="Cambria"/>
          <w:color w:val="000000"/>
          <w:sz w:val="24"/>
          <w:szCs w:val="24"/>
          <w:lang w:val="id-ID"/>
        </w:rPr>
        <w:t xml:space="preserve">Pada </w:t>
      </w:r>
      <w:r w:rsidRPr="00856D97">
        <w:rPr>
          <w:rFonts w:ascii="Cambria" w:eastAsia="Cambria" w:hAnsi="Cambria" w:cs="Cambria"/>
          <w:color w:val="000000"/>
          <w:sz w:val="24"/>
          <w:szCs w:val="24"/>
        </w:rPr>
        <w:t xml:space="preserve">proses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lang w:val="id-ID"/>
        </w:rPr>
        <w:t xml:space="preserve"> </w:t>
      </w:r>
      <w:proofErr w:type="spellStart"/>
      <w:r w:rsidRPr="00856D97">
        <w:rPr>
          <w:rFonts w:ascii="Cambria" w:eastAsia="Cambria" w:hAnsi="Cambria" w:cs="Cambria"/>
          <w:color w:val="000000"/>
          <w:sz w:val="24"/>
          <w:szCs w:val="24"/>
        </w:rPr>
        <w:t>klien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diharuskan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untuk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rawat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jalan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bisa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diharuskan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rawat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inap</w:t>
      </w:r>
      <w:proofErr w:type="spellEnd"/>
      <w:r w:rsidRPr="00856D97">
        <w:rPr>
          <w:rFonts w:ascii="Cambria" w:eastAsia="Cambria" w:hAnsi="Cambria" w:cs="Cambria"/>
          <w:color w:val="000000"/>
          <w:sz w:val="24"/>
          <w:szCs w:val="24"/>
          <w:lang w:val="id-ID"/>
        </w:rPr>
        <w:t xml:space="preserve">. </w:t>
      </w:r>
      <w:r w:rsidRPr="00856D97">
        <w:rPr>
          <w:rFonts w:ascii="Cambria" w:eastAsia="Cambria" w:hAnsi="Cambria" w:cs="Cambria"/>
          <w:color w:val="000000"/>
          <w:sz w:val="24"/>
          <w:szCs w:val="24"/>
        </w:rPr>
        <w:t xml:space="preserve">Rawat </w:t>
      </w:r>
      <w:proofErr w:type="spellStart"/>
      <w:r w:rsidRPr="00856D97">
        <w:rPr>
          <w:rFonts w:ascii="Cambria" w:eastAsia="Cambria" w:hAnsi="Cambria" w:cs="Cambria"/>
          <w:color w:val="000000"/>
          <w:sz w:val="24"/>
          <w:szCs w:val="24"/>
        </w:rPr>
        <w:t>jalan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merupakan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pelayanan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jangka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pendek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diberikan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kepada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pecandu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narkoba</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termasuk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dalam</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kriteria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pengguna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ringan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hingga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sedang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Sedangkan</w:t>
      </w:r>
      <w:proofErr w:type="spellEnd"/>
      <w:r w:rsidRPr="00856D97">
        <w:rPr>
          <w:rFonts w:ascii="Cambria" w:eastAsia="Cambria" w:hAnsi="Cambria" w:cs="Cambria"/>
          <w:color w:val="000000"/>
          <w:sz w:val="24"/>
          <w:szCs w:val="24"/>
        </w:rPr>
        <w:t xml:space="preserve"> Rawat </w:t>
      </w:r>
      <w:proofErr w:type="spellStart"/>
      <w:r w:rsidRPr="00856D97">
        <w:rPr>
          <w:rFonts w:ascii="Cambria" w:eastAsia="Cambria" w:hAnsi="Cambria" w:cs="Cambria"/>
          <w:color w:val="000000"/>
          <w:sz w:val="24"/>
          <w:szCs w:val="24"/>
        </w:rPr>
        <w:t>inap</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merupakan</w:t>
      </w:r>
      <w:proofErr w:type="spellEnd"/>
      <w:r w:rsidRPr="00856D97">
        <w:rPr>
          <w:rFonts w:ascii="Cambria" w:eastAsia="Cambria" w:hAnsi="Cambria" w:cs="Cambria"/>
          <w:color w:val="000000"/>
          <w:sz w:val="24"/>
          <w:szCs w:val="24"/>
        </w:rPr>
        <w:t xml:space="preserve"> salah </w:t>
      </w:r>
      <w:proofErr w:type="spellStart"/>
      <w:r w:rsidRPr="00856D97">
        <w:rPr>
          <w:rFonts w:ascii="Cambria" w:eastAsia="Cambria" w:hAnsi="Cambria" w:cs="Cambria"/>
          <w:color w:val="000000"/>
          <w:sz w:val="24"/>
          <w:szCs w:val="24"/>
        </w:rPr>
        <w:t>satu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bentuk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pelayanan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jangka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panjang</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diberikan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kepada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pecandu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narkoba</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termasuk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dalam</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kriteria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pengguna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berat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dengan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kondisi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klien</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kurang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produktif</w:t>
      </w:r>
      <w:proofErr w:type="spellEnd"/>
      <w:r w:rsidRPr="00856D97">
        <w:rPr>
          <w:rFonts w:ascii="Cambria" w:eastAsia="Cambria" w:hAnsi="Cambria" w:cs="Cambria"/>
          <w:color w:val="000000"/>
          <w:sz w:val="24"/>
          <w:szCs w:val="24"/>
        </w:rPr>
        <w:t>.</w:t>
      </w:r>
    </w:p>
    <w:p w14:paraId="2C0B4D21" w14:textId="77777777" w:rsidR="00856D97" w:rsidRPr="00856D97" w:rsidRDefault="00856D97" w:rsidP="00856D97">
      <w:pPr>
        <w:widowControl w:val="0"/>
        <w:autoSpaceDE w:val="0"/>
        <w:autoSpaceDN w:val="0"/>
        <w:spacing w:after="0" w:line="360" w:lineRule="auto"/>
        <w:ind w:firstLine="720"/>
        <w:contextualSpacing/>
        <w:jc w:val="both"/>
        <w:rPr>
          <w:rFonts w:ascii="Cambria" w:eastAsia="Cambria" w:hAnsi="Cambria" w:cs="Cambria"/>
          <w:color w:val="000000"/>
          <w:sz w:val="24"/>
          <w:szCs w:val="24"/>
          <w:lang w:val="id-ID"/>
        </w:rPr>
      </w:pPr>
      <w:r w:rsidRPr="00856D97">
        <w:rPr>
          <w:rFonts w:ascii="Cambria" w:eastAsia="Cambria" w:hAnsi="Cambria" w:cs="Cambria"/>
          <w:color w:val="000000"/>
          <w:sz w:val="24"/>
          <w:szCs w:val="24"/>
        </w:rPr>
        <w:t>Data</w:t>
      </w:r>
      <w:r w:rsidRPr="00856D97">
        <w:rPr>
          <w:rFonts w:ascii="Cambria" w:eastAsia="Cambria" w:hAnsi="Cambria" w:cs="Cambria"/>
          <w:color w:val="000000"/>
          <w:sz w:val="24"/>
          <w:szCs w:val="24"/>
          <w:lang w:val="id-ID"/>
        </w:rPr>
        <w:t xml:space="preserve"> pada </w:t>
      </w:r>
      <w:proofErr w:type="spellStart"/>
      <w:r w:rsidRPr="00856D97">
        <w:rPr>
          <w:rFonts w:ascii="Cambria" w:eastAsia="Cambria" w:hAnsi="Cambria" w:cs="Cambria"/>
          <w:color w:val="000000"/>
          <w:sz w:val="24"/>
          <w:szCs w:val="24"/>
        </w:rPr>
        <w:t>klinik</w:t>
      </w:r>
      <w:proofErr w:type="spellEnd"/>
      <w:r w:rsidRPr="00856D97">
        <w:rPr>
          <w:rFonts w:ascii="Cambria" w:eastAsia="Cambria" w:hAnsi="Cambria" w:cs="Cambria"/>
          <w:color w:val="000000"/>
          <w:sz w:val="24"/>
          <w:szCs w:val="24"/>
        </w:rPr>
        <w:t xml:space="preserve"> B</w:t>
      </w:r>
      <w:r w:rsidRPr="00856D97">
        <w:rPr>
          <w:rFonts w:ascii="Cambria" w:eastAsia="Cambria" w:hAnsi="Cambria" w:cs="Cambria"/>
          <w:color w:val="000000"/>
          <w:sz w:val="24"/>
          <w:szCs w:val="24"/>
          <w:lang w:val="id-ID"/>
        </w:rPr>
        <w:t xml:space="preserve">adan </w:t>
      </w:r>
      <w:r w:rsidRPr="00856D97">
        <w:rPr>
          <w:rFonts w:ascii="Cambria" w:eastAsia="Cambria" w:hAnsi="Cambria" w:cs="Cambria"/>
          <w:color w:val="000000"/>
          <w:sz w:val="24"/>
          <w:szCs w:val="24"/>
        </w:rPr>
        <w:t>N</w:t>
      </w:r>
      <w:r w:rsidRPr="00856D97">
        <w:rPr>
          <w:rFonts w:ascii="Cambria" w:eastAsia="Cambria" w:hAnsi="Cambria" w:cs="Cambria"/>
          <w:color w:val="000000"/>
          <w:sz w:val="24"/>
          <w:szCs w:val="24"/>
          <w:lang w:val="id-ID"/>
        </w:rPr>
        <w:t xml:space="preserve">arkotika </w:t>
      </w:r>
      <w:r w:rsidRPr="00856D97">
        <w:rPr>
          <w:rFonts w:ascii="Cambria" w:eastAsia="Cambria" w:hAnsi="Cambria" w:cs="Cambria"/>
          <w:color w:val="000000"/>
          <w:sz w:val="24"/>
          <w:szCs w:val="24"/>
        </w:rPr>
        <w:t>N</w:t>
      </w:r>
      <w:r w:rsidRPr="00856D97">
        <w:rPr>
          <w:rFonts w:ascii="Cambria" w:eastAsia="Cambria" w:hAnsi="Cambria" w:cs="Cambria"/>
          <w:color w:val="000000"/>
          <w:sz w:val="24"/>
          <w:szCs w:val="24"/>
          <w:lang w:val="id-ID"/>
        </w:rPr>
        <w:t>asional Kota</w:t>
      </w:r>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Lhokseumawe</w:t>
      </w:r>
      <w:proofErr w:type="spellEnd"/>
      <w:r w:rsidRPr="00856D97">
        <w:rPr>
          <w:rFonts w:ascii="Cambria" w:eastAsia="Cambria" w:hAnsi="Cambria" w:cs="Cambria"/>
          <w:color w:val="000000"/>
          <w:sz w:val="24"/>
          <w:szCs w:val="24"/>
          <w:lang w:val="id-ID"/>
        </w:rPr>
        <w:t xml:space="preserve"> </w:t>
      </w:r>
      <w:proofErr w:type="spellStart"/>
      <w:r w:rsidRPr="00856D97">
        <w:rPr>
          <w:rFonts w:ascii="Cambria" w:eastAsia="Cambria" w:hAnsi="Cambria" w:cs="Cambria"/>
          <w:color w:val="000000"/>
          <w:sz w:val="24"/>
          <w:szCs w:val="24"/>
        </w:rPr>
        <w:t>terdapat</w:t>
      </w:r>
      <w:proofErr w:type="spellEnd"/>
      <w:r w:rsidRPr="00856D97">
        <w:rPr>
          <w:rFonts w:ascii="Cambria" w:eastAsia="Cambria" w:hAnsi="Cambria" w:cs="Cambria"/>
          <w:color w:val="000000"/>
          <w:sz w:val="24"/>
          <w:szCs w:val="24"/>
          <w:lang w:val="id-ID"/>
        </w:rPr>
        <w:t xml:space="preserve"> beberapa </w:t>
      </w:r>
      <w:r w:rsidRPr="00856D97">
        <w:rPr>
          <w:rFonts w:ascii="Cambria" w:eastAsia="Cambria" w:hAnsi="Cambria" w:cs="Cambria"/>
          <w:color w:val="000000"/>
          <w:sz w:val="24"/>
          <w:szCs w:val="24"/>
        </w:rPr>
        <w:t xml:space="preserve">para </w:t>
      </w:r>
      <w:proofErr w:type="spellStart"/>
      <w:r w:rsidRPr="00856D97">
        <w:rPr>
          <w:rFonts w:ascii="Cambria" w:eastAsia="Cambria" w:hAnsi="Cambria" w:cs="Cambria"/>
          <w:color w:val="000000"/>
          <w:sz w:val="24"/>
          <w:szCs w:val="24"/>
        </w:rPr>
        <w:t>pecandu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r w:rsidRPr="00856D97">
        <w:rPr>
          <w:rFonts w:ascii="Cambria" w:eastAsia="Cambria" w:hAnsi="Cambria" w:cs="Cambria"/>
          <w:color w:val="000000"/>
          <w:sz w:val="24"/>
          <w:szCs w:val="24"/>
          <w:lang w:val="id-ID"/>
        </w:rPr>
        <w:t xml:space="preserve">terkhusus daerah Kota Lhokseumawe </w:t>
      </w:r>
      <w:r w:rsidRPr="00856D97">
        <w:rPr>
          <w:rFonts w:ascii="Cambria" w:eastAsia="Cambria" w:hAnsi="Cambria" w:cs="Cambria"/>
          <w:color w:val="000000"/>
          <w:sz w:val="24"/>
          <w:szCs w:val="24"/>
        </w:rPr>
        <w:t xml:space="preserve">yang </w:t>
      </w:r>
      <w:proofErr w:type="spellStart"/>
      <w:r w:rsidRPr="00856D97">
        <w:rPr>
          <w:rFonts w:ascii="Cambria" w:eastAsia="Cambria" w:hAnsi="Cambria" w:cs="Cambria"/>
          <w:color w:val="000000"/>
          <w:sz w:val="24"/>
          <w:szCs w:val="24"/>
        </w:rPr>
        <w:t>diserahkan</w:t>
      </w:r>
      <w:proofErr w:type="spellEnd"/>
      <w:r w:rsidRPr="00856D97">
        <w:rPr>
          <w:rFonts w:ascii="Cambria" w:eastAsia="Cambria" w:hAnsi="Cambria" w:cs="Cambria"/>
          <w:color w:val="000000"/>
          <w:sz w:val="24"/>
          <w:szCs w:val="24"/>
        </w:rPr>
        <w:t xml:space="preserve"> pada Badan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Nasional </w:t>
      </w:r>
      <w:r w:rsidRPr="00856D97">
        <w:rPr>
          <w:rFonts w:ascii="Cambria" w:eastAsia="Cambria" w:hAnsi="Cambria" w:cs="Cambria"/>
          <w:color w:val="000000"/>
          <w:sz w:val="24"/>
          <w:szCs w:val="24"/>
          <w:lang w:val="id-ID"/>
        </w:rPr>
        <w:t>Kota Lhokseumawe untuk di rehabilitasi, pada tahun 2018 terdapat 29 orang, pada tahun 2019 terdapat 40 orang, pada tahun 2020 terdapat 28 orang, pada tahun 2021 terdapat 14 orang, pada tahun 2022 terdapat 15 orang, pada tahun 2023 terdapat 10 orang.</w:t>
      </w:r>
      <w:r w:rsidRPr="00856D97">
        <w:rPr>
          <w:rFonts w:ascii="Cambria" w:eastAsia="Cambria" w:hAnsi="Cambria" w:cs="Cambria"/>
          <w:color w:val="000000"/>
          <w:sz w:val="24"/>
          <w:szCs w:val="24"/>
          <w:vertAlign w:val="superscript"/>
          <w:lang w:val="id-ID"/>
        </w:rPr>
        <w:footnoteReference w:id="12"/>
      </w:r>
    </w:p>
    <w:p w14:paraId="489AB278" w14:textId="77777777" w:rsidR="00856D97" w:rsidRPr="00856D97" w:rsidRDefault="00856D97" w:rsidP="00856D97">
      <w:pPr>
        <w:widowControl w:val="0"/>
        <w:autoSpaceDE w:val="0"/>
        <w:autoSpaceDN w:val="0"/>
        <w:spacing w:after="0" w:line="360" w:lineRule="auto"/>
        <w:ind w:firstLine="720"/>
        <w:contextualSpacing/>
        <w:jc w:val="both"/>
        <w:rPr>
          <w:rFonts w:ascii="Cambria" w:eastAsia="Cambria" w:hAnsi="Cambria" w:cs="Cambria"/>
          <w:color w:val="000000"/>
          <w:sz w:val="24"/>
          <w:szCs w:val="24"/>
          <w:lang w:val="id-ID"/>
        </w:rPr>
      </w:pPr>
      <w:proofErr w:type="spellStart"/>
      <w:r w:rsidRPr="00856D97">
        <w:rPr>
          <w:rFonts w:ascii="Cambria" w:eastAsia="Cambria" w:hAnsi="Cambria" w:cs="Cambria"/>
          <w:color w:val="000000"/>
          <w:sz w:val="24"/>
          <w:szCs w:val="24"/>
        </w:rPr>
        <w:t>Undang-undang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Nomor</w:t>
      </w:r>
      <w:proofErr w:type="spellEnd"/>
      <w:r w:rsidRPr="00856D97">
        <w:rPr>
          <w:rFonts w:ascii="Cambria" w:eastAsia="Cambria" w:hAnsi="Cambria" w:cs="Cambria"/>
          <w:color w:val="000000"/>
          <w:sz w:val="24"/>
          <w:szCs w:val="24"/>
        </w:rPr>
        <w:t xml:space="preserve"> 35 </w:t>
      </w:r>
      <w:proofErr w:type="spellStart"/>
      <w:r w:rsidRPr="00856D97">
        <w:rPr>
          <w:rFonts w:ascii="Cambria" w:eastAsia="Cambria" w:hAnsi="Cambria" w:cs="Cambria"/>
          <w:color w:val="000000"/>
          <w:sz w:val="24"/>
          <w:szCs w:val="24"/>
        </w:rPr>
        <w:t>Tahun</w:t>
      </w:r>
      <w:proofErr w:type="spellEnd"/>
      <w:r w:rsidRPr="00856D97">
        <w:rPr>
          <w:rFonts w:ascii="Cambria" w:eastAsia="Cambria" w:hAnsi="Cambria" w:cs="Cambria"/>
          <w:color w:val="000000"/>
          <w:sz w:val="24"/>
          <w:szCs w:val="24"/>
        </w:rPr>
        <w:t xml:space="preserve"> 2009 </w:t>
      </w:r>
      <w:proofErr w:type="spellStart"/>
      <w:r w:rsidRPr="00856D97">
        <w:rPr>
          <w:rFonts w:ascii="Cambria" w:eastAsia="Cambria" w:hAnsi="Cambria" w:cs="Cambria"/>
          <w:color w:val="000000"/>
          <w:sz w:val="24"/>
          <w:szCs w:val="24"/>
        </w:rPr>
        <w:t>Tentang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telah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memberi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perlakuan</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berbeda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bagi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pelaku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penyalahgunaan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Pengguna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atau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pecandu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sebagai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pelaku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tindak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pidana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adalah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dengan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pidana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penjara</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diberikan</w:t>
      </w:r>
      <w:proofErr w:type="spellEnd"/>
      <w:r w:rsidRPr="00856D97">
        <w:rPr>
          <w:rFonts w:ascii="Cambria" w:eastAsia="Cambria" w:hAnsi="Cambria" w:cs="Cambria"/>
          <w:color w:val="000000"/>
          <w:sz w:val="24"/>
          <w:szCs w:val="24"/>
        </w:rPr>
        <w:t xml:space="preserve"> pada para </w:t>
      </w:r>
      <w:proofErr w:type="spellStart"/>
      <w:r w:rsidRPr="00856D97">
        <w:rPr>
          <w:rFonts w:ascii="Cambria" w:eastAsia="Cambria" w:hAnsi="Cambria" w:cs="Cambria"/>
          <w:color w:val="000000"/>
          <w:sz w:val="24"/>
          <w:szCs w:val="24"/>
        </w:rPr>
        <w:t>pelaku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penyalahgunaan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Disamping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itu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dapat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dikatakan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pecandu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tersebut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merupakan</w:t>
      </w:r>
      <w:proofErr w:type="spellEnd"/>
      <w:r w:rsidRPr="00856D97">
        <w:rPr>
          <w:rFonts w:ascii="Cambria" w:eastAsia="Cambria" w:hAnsi="Cambria" w:cs="Cambria"/>
          <w:color w:val="000000"/>
          <w:sz w:val="24"/>
          <w:szCs w:val="24"/>
        </w:rPr>
        <w:t xml:space="preserve"> korban </w:t>
      </w:r>
      <w:proofErr w:type="spellStart"/>
      <w:r w:rsidRPr="00856D97">
        <w:rPr>
          <w:rFonts w:ascii="Cambria" w:eastAsia="Cambria" w:hAnsi="Cambria" w:cs="Cambria"/>
          <w:color w:val="000000"/>
          <w:sz w:val="24"/>
          <w:szCs w:val="24"/>
        </w:rPr>
        <w:t>adalah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ditunjukan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dengan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adanya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ketentuan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bahwa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terhadap</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pecandu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dapat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dijatuhi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vonis</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w:t>
      </w:r>
      <w:r w:rsidRPr="00856D97">
        <w:rPr>
          <w:rFonts w:ascii="Cambria" w:eastAsia="Cambria" w:hAnsi="Cambria" w:cs="Cambria"/>
          <w:color w:val="000000"/>
          <w:sz w:val="24"/>
          <w:szCs w:val="24"/>
          <w:vertAlign w:val="superscript"/>
          <w:lang w:val="id-ID" w:eastAsia="zh-CN" w:bidi="th-TH"/>
        </w:rPr>
        <w:footnoteReference w:id="13"/>
      </w:r>
      <w:r w:rsidRPr="00856D97">
        <w:rPr>
          <w:rFonts w:ascii="Cambria" w:eastAsia="Cambria" w:hAnsi="Cambria" w:cs="Cambria"/>
          <w:color w:val="000000"/>
          <w:sz w:val="24"/>
          <w:szCs w:val="24"/>
          <w:lang w:val="id-ID"/>
        </w:rPr>
        <w:t xml:space="preserve"> </w:t>
      </w:r>
      <w:r w:rsidRPr="00856D97">
        <w:rPr>
          <w:rFonts w:ascii="Cambria" w:eastAsia="Cambria" w:hAnsi="Cambria" w:cs="Cambria"/>
          <w:color w:val="000000"/>
          <w:sz w:val="24"/>
          <w:szCs w:val="24"/>
        </w:rPr>
        <w:t xml:space="preserve">Hal </w:t>
      </w:r>
      <w:proofErr w:type="spellStart"/>
      <w:r w:rsidRPr="00856D97">
        <w:rPr>
          <w:rFonts w:ascii="Cambria" w:eastAsia="Cambria" w:hAnsi="Cambria" w:cs="Cambria"/>
          <w:color w:val="000000"/>
          <w:sz w:val="24"/>
          <w:szCs w:val="24"/>
        </w:rPr>
        <w:lastRenderedPageBreak/>
        <w:t>tersebut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dijelaskan</w:t>
      </w:r>
      <w:proofErr w:type="spellEnd"/>
      <w:r w:rsidRPr="00856D97">
        <w:rPr>
          <w:rFonts w:ascii="Cambria" w:eastAsia="Cambria" w:hAnsi="Cambria" w:cs="Cambria"/>
          <w:color w:val="000000"/>
          <w:sz w:val="24"/>
          <w:szCs w:val="24"/>
        </w:rPr>
        <w:t xml:space="preserve"> di</w:t>
      </w:r>
      <w:r w:rsidRPr="00856D97">
        <w:rPr>
          <w:rFonts w:ascii="Cambria" w:eastAsia="Cambria" w:hAnsi="Cambria" w:cs="Cambria"/>
          <w:color w:val="000000"/>
          <w:sz w:val="24"/>
          <w:szCs w:val="24"/>
          <w:lang w:val="id-ID"/>
        </w:rPr>
        <w:t xml:space="preserve"> </w:t>
      </w:r>
      <w:proofErr w:type="spellStart"/>
      <w:r w:rsidRPr="00856D97">
        <w:rPr>
          <w:rFonts w:ascii="Cambria" w:eastAsia="Cambria" w:hAnsi="Cambria" w:cs="Cambria"/>
          <w:color w:val="000000"/>
          <w:sz w:val="24"/>
          <w:szCs w:val="24"/>
        </w:rPr>
        <w:t>dalam</w:t>
      </w:r>
      <w:proofErr w:type="spellEnd"/>
      <w:r w:rsidRPr="00856D97">
        <w:rPr>
          <w:rFonts w:ascii="Cambria" w:eastAsia="Cambria" w:hAnsi="Cambria" w:cs="Cambria"/>
          <w:color w:val="000000"/>
          <w:sz w:val="24"/>
          <w:szCs w:val="24"/>
          <w:lang w:val="id-ID"/>
        </w:rPr>
        <w:t xml:space="preserve"> Pasal 54</w:t>
      </w:r>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Undang</w:t>
      </w:r>
      <w:proofErr w:type="spellEnd"/>
      <w:r w:rsidRPr="00856D97">
        <w:rPr>
          <w:rFonts w:ascii="Cambria" w:eastAsia="Cambria" w:hAnsi="Cambria" w:cs="Cambria"/>
          <w:color w:val="000000"/>
          <w:sz w:val="24"/>
          <w:szCs w:val="24"/>
        </w:rPr>
        <w:t>-</w:t>
      </w:r>
      <w:r w:rsidRPr="00856D97">
        <w:rPr>
          <w:rFonts w:ascii="Cambria" w:eastAsia="Cambria" w:hAnsi="Cambria" w:cs="Cambria"/>
          <w:color w:val="000000"/>
          <w:sz w:val="24"/>
          <w:szCs w:val="24"/>
          <w:lang w:val="id-ID"/>
        </w:rPr>
        <w:t>U</w:t>
      </w:r>
      <w:proofErr w:type="spellStart"/>
      <w:r w:rsidRPr="00856D97">
        <w:rPr>
          <w:rFonts w:ascii="Cambria" w:eastAsia="Cambria" w:hAnsi="Cambria" w:cs="Cambria"/>
          <w:color w:val="000000"/>
          <w:sz w:val="24"/>
          <w:szCs w:val="24"/>
        </w:rPr>
        <w:t>ndang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Nomor</w:t>
      </w:r>
      <w:proofErr w:type="spellEnd"/>
      <w:r w:rsidRPr="00856D97">
        <w:rPr>
          <w:rFonts w:ascii="Cambria" w:eastAsia="Cambria" w:hAnsi="Cambria" w:cs="Cambria"/>
          <w:color w:val="000000"/>
          <w:sz w:val="24"/>
          <w:szCs w:val="24"/>
        </w:rPr>
        <w:t xml:space="preserve"> 35 </w:t>
      </w:r>
      <w:proofErr w:type="spellStart"/>
      <w:r w:rsidRPr="00856D97">
        <w:rPr>
          <w:rFonts w:ascii="Cambria" w:eastAsia="Cambria" w:hAnsi="Cambria" w:cs="Cambria"/>
          <w:color w:val="000000"/>
          <w:sz w:val="24"/>
          <w:szCs w:val="24"/>
        </w:rPr>
        <w:t>Tahun</w:t>
      </w:r>
      <w:proofErr w:type="spellEnd"/>
      <w:r w:rsidRPr="00856D97">
        <w:rPr>
          <w:rFonts w:ascii="Cambria" w:eastAsia="Cambria" w:hAnsi="Cambria" w:cs="Cambria"/>
          <w:color w:val="000000"/>
          <w:sz w:val="24"/>
          <w:szCs w:val="24"/>
        </w:rPr>
        <w:t xml:space="preserve"> 2009 </w:t>
      </w:r>
      <w:proofErr w:type="spellStart"/>
      <w:r w:rsidRPr="00856D97">
        <w:rPr>
          <w:rFonts w:ascii="Cambria" w:eastAsia="Cambria" w:hAnsi="Cambria" w:cs="Cambria"/>
          <w:color w:val="000000"/>
          <w:sz w:val="24"/>
          <w:szCs w:val="24"/>
        </w:rPr>
        <w:t>tentang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lang w:val="id-ID"/>
        </w:rPr>
        <w:t xml:space="preserve"> </w:t>
      </w:r>
      <w:r w:rsidRPr="00856D97">
        <w:rPr>
          <w:rFonts w:ascii="Cambria" w:eastAsia="Cambria" w:hAnsi="Cambria" w:cs="Cambria"/>
          <w:color w:val="000000"/>
          <w:sz w:val="24"/>
          <w:szCs w:val="24"/>
        </w:rPr>
        <w:t xml:space="preserve">yang </w:t>
      </w:r>
      <w:proofErr w:type="spellStart"/>
      <w:r w:rsidRPr="00856D97">
        <w:rPr>
          <w:rFonts w:ascii="Cambria" w:eastAsia="Cambria" w:hAnsi="Cambria" w:cs="Cambria"/>
          <w:color w:val="000000"/>
          <w:sz w:val="24"/>
          <w:szCs w:val="24"/>
        </w:rPr>
        <w:t>mengatur</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tentang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Pasal 54</w:t>
      </w:r>
      <w:r w:rsidRPr="00856D97">
        <w:rPr>
          <w:rFonts w:ascii="Cambria" w:eastAsia="Cambria" w:hAnsi="Cambria" w:cs="Cambria"/>
          <w:color w:val="000000"/>
          <w:sz w:val="24"/>
          <w:szCs w:val="24"/>
          <w:lang w:val="id-ID"/>
        </w:rPr>
        <w:t xml:space="preserve"> Undang-Undang Nomor 35 Tahun 2009 tentang Narkotika</w:t>
      </w:r>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berbunyi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Pecandu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dan korban </w:t>
      </w:r>
      <w:proofErr w:type="spellStart"/>
      <w:r w:rsidRPr="00856D97">
        <w:rPr>
          <w:rFonts w:ascii="Cambria" w:eastAsia="Cambria" w:hAnsi="Cambria" w:cs="Cambria"/>
          <w:color w:val="000000"/>
          <w:sz w:val="24"/>
          <w:szCs w:val="24"/>
        </w:rPr>
        <w:t>penyalahgunaan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wajib</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menjalani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medis</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xml:space="preserve"> so</w:t>
      </w:r>
      <w:r w:rsidRPr="00856D97">
        <w:rPr>
          <w:rFonts w:ascii="Cambria" w:eastAsia="Cambria" w:hAnsi="Cambria" w:cs="Cambria"/>
          <w:color w:val="000000"/>
          <w:sz w:val="24"/>
          <w:szCs w:val="24"/>
          <w:lang w:val="id-ID"/>
        </w:rPr>
        <w:t>s</w:t>
      </w:r>
      <w:proofErr w:type="spellStart"/>
      <w:r w:rsidRPr="00856D97">
        <w:rPr>
          <w:rFonts w:ascii="Cambria" w:eastAsia="Cambria" w:hAnsi="Cambria" w:cs="Cambria"/>
          <w:color w:val="000000"/>
          <w:sz w:val="24"/>
          <w:szCs w:val="24"/>
        </w:rPr>
        <w:t>ial</w:t>
      </w:r>
      <w:proofErr w:type="spellEnd"/>
      <w:r w:rsidRPr="00856D97">
        <w:rPr>
          <w:rFonts w:ascii="Cambria" w:eastAsia="Cambria" w:hAnsi="Cambria" w:cs="Cambria"/>
          <w:color w:val="000000"/>
          <w:sz w:val="24"/>
          <w:szCs w:val="24"/>
          <w:lang w:val="id-ID"/>
        </w:rPr>
        <w:t>”</w:t>
      </w:r>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Undang-undang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sebagai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sarana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aparat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penegakan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hukum</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dalam</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melakukan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kewajibannya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untuk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mencegah</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menanggulangi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kejahatan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merupakan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upaya</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baik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Namun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peran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keluarga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merupakan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sarana</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tepat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untuk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dapat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mencegah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seseorang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tersebut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menjadi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pengguna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atau</w:t>
      </w:r>
      <w:proofErr w:type="spellEnd"/>
      <w:r w:rsidRPr="00856D97">
        <w:rPr>
          <w:rFonts w:ascii="Cambria" w:eastAsia="Cambria" w:hAnsi="Cambria" w:cs="Cambria"/>
          <w:color w:val="000000"/>
          <w:sz w:val="24"/>
          <w:szCs w:val="24"/>
        </w:rPr>
        <w:t xml:space="preserve"> korban </w:t>
      </w:r>
      <w:proofErr w:type="spellStart"/>
      <w:r w:rsidRPr="00856D97">
        <w:rPr>
          <w:rFonts w:ascii="Cambria" w:eastAsia="Cambria" w:hAnsi="Cambria" w:cs="Cambria"/>
          <w:color w:val="000000"/>
          <w:sz w:val="24"/>
          <w:szCs w:val="24"/>
        </w:rPr>
        <w:t>dari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kejahatan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w:t>
      </w:r>
      <w:r w:rsidRPr="00856D97">
        <w:rPr>
          <w:rFonts w:ascii="Cambria" w:eastAsia="Cambria" w:hAnsi="Cambria" w:cs="Cambria"/>
          <w:color w:val="000000"/>
          <w:sz w:val="24"/>
          <w:szCs w:val="24"/>
          <w:lang w:val="id-ID"/>
        </w:rPr>
        <w:t xml:space="preserve"> </w:t>
      </w:r>
    </w:p>
    <w:p w14:paraId="71BD8A5F" w14:textId="77777777" w:rsidR="00856D97" w:rsidRPr="00856D97" w:rsidRDefault="00856D97" w:rsidP="00856D97">
      <w:pPr>
        <w:widowControl w:val="0"/>
        <w:autoSpaceDE w:val="0"/>
        <w:autoSpaceDN w:val="0"/>
        <w:spacing w:after="0" w:line="360" w:lineRule="auto"/>
        <w:ind w:firstLine="720"/>
        <w:contextualSpacing/>
        <w:jc w:val="both"/>
        <w:rPr>
          <w:rFonts w:ascii="Cambria" w:eastAsia="Cambria" w:hAnsi="Cambria" w:cs="Cambria"/>
          <w:color w:val="000000"/>
          <w:sz w:val="24"/>
          <w:szCs w:val="24"/>
          <w:lang w:val="id-ID"/>
        </w:rPr>
      </w:pPr>
      <w:r w:rsidRPr="00856D97">
        <w:rPr>
          <w:rFonts w:ascii="Cambria" w:eastAsia="Cambria" w:hAnsi="Cambria" w:cs="Cambria"/>
          <w:color w:val="000000"/>
          <w:sz w:val="24"/>
          <w:szCs w:val="24"/>
          <w:lang w:val="id-ID"/>
        </w:rPr>
        <w:t xml:space="preserve">Hal ini dipertegas dengan dikeluarkannya </w:t>
      </w:r>
      <w:proofErr w:type="spellStart"/>
      <w:r w:rsidRPr="00856D97">
        <w:rPr>
          <w:rFonts w:ascii="Cambria" w:eastAsia="Cambria" w:hAnsi="Cambria" w:cs="Cambria"/>
          <w:color w:val="000000"/>
          <w:sz w:val="24"/>
          <w:szCs w:val="24"/>
        </w:rPr>
        <w:t>Peraturan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Pemerintah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Nomor</w:t>
      </w:r>
      <w:proofErr w:type="spellEnd"/>
      <w:r w:rsidRPr="00856D97">
        <w:rPr>
          <w:rFonts w:ascii="Cambria" w:eastAsia="Cambria" w:hAnsi="Cambria" w:cs="Cambria"/>
          <w:color w:val="000000"/>
          <w:sz w:val="24"/>
          <w:szCs w:val="24"/>
        </w:rPr>
        <w:t xml:space="preserve"> 25 </w:t>
      </w:r>
      <w:proofErr w:type="spellStart"/>
      <w:r w:rsidRPr="00856D97">
        <w:rPr>
          <w:rFonts w:ascii="Cambria" w:eastAsia="Cambria" w:hAnsi="Cambria" w:cs="Cambria"/>
          <w:color w:val="000000"/>
          <w:sz w:val="24"/>
          <w:szCs w:val="24"/>
        </w:rPr>
        <w:t>Tahun</w:t>
      </w:r>
      <w:proofErr w:type="spellEnd"/>
      <w:r w:rsidRPr="00856D97">
        <w:rPr>
          <w:rFonts w:ascii="Cambria" w:eastAsia="Cambria" w:hAnsi="Cambria" w:cs="Cambria"/>
          <w:color w:val="000000"/>
          <w:sz w:val="24"/>
          <w:szCs w:val="24"/>
        </w:rPr>
        <w:t xml:space="preserve"> 2011 </w:t>
      </w:r>
      <w:proofErr w:type="spellStart"/>
      <w:r w:rsidRPr="00856D97">
        <w:rPr>
          <w:rFonts w:ascii="Cambria" w:eastAsia="Cambria" w:hAnsi="Cambria" w:cs="Cambria"/>
          <w:color w:val="000000"/>
          <w:sz w:val="24"/>
          <w:szCs w:val="24"/>
        </w:rPr>
        <w:t>Tentang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Pelaksanaan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Wajib</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Lapor</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Pecandu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r w:rsidRPr="00856D97">
        <w:rPr>
          <w:rFonts w:ascii="Cambria" w:eastAsia="Cambria" w:hAnsi="Cambria" w:cs="Cambria"/>
          <w:color w:val="000000"/>
          <w:sz w:val="24"/>
          <w:szCs w:val="24"/>
          <w:lang w:val="id-ID"/>
        </w:rPr>
        <w:t>Berdasarkan Pasal 2 Peraturan Pemerintah Nomor 25 Tahun 2011 Tentang Pelaksana Wajib Lapor Pecandu Narkotika, menjelaskan bahwa w</w:t>
      </w:r>
      <w:proofErr w:type="spellStart"/>
      <w:r w:rsidRPr="00856D97">
        <w:rPr>
          <w:rFonts w:ascii="Cambria" w:eastAsia="Cambria" w:hAnsi="Cambria" w:cs="Cambria"/>
          <w:color w:val="000000"/>
          <w:sz w:val="24"/>
          <w:szCs w:val="24"/>
        </w:rPr>
        <w:t>ajib</w:t>
      </w:r>
      <w:proofErr w:type="spellEnd"/>
      <w:r w:rsidRPr="00856D97">
        <w:rPr>
          <w:rFonts w:ascii="Cambria" w:eastAsia="Cambria" w:hAnsi="Cambria" w:cs="Cambria"/>
          <w:color w:val="000000"/>
          <w:sz w:val="24"/>
          <w:szCs w:val="24"/>
        </w:rPr>
        <w:t xml:space="preserve"> </w:t>
      </w:r>
      <w:r w:rsidRPr="00856D97">
        <w:rPr>
          <w:rFonts w:ascii="Cambria" w:eastAsia="Cambria" w:hAnsi="Cambria" w:cs="Cambria"/>
          <w:color w:val="000000"/>
          <w:sz w:val="24"/>
          <w:szCs w:val="24"/>
          <w:lang w:val="id-ID"/>
        </w:rPr>
        <w:t>l</w:t>
      </w:r>
      <w:proofErr w:type="spellStart"/>
      <w:r w:rsidRPr="00856D97">
        <w:rPr>
          <w:rFonts w:ascii="Cambria" w:eastAsia="Cambria" w:hAnsi="Cambria" w:cs="Cambria"/>
          <w:color w:val="000000"/>
          <w:sz w:val="24"/>
          <w:szCs w:val="24"/>
        </w:rPr>
        <w:t>apor</w:t>
      </w:r>
      <w:proofErr w:type="spellEnd"/>
      <w:r w:rsidRPr="00856D97">
        <w:rPr>
          <w:rFonts w:ascii="Cambria" w:eastAsia="Cambria" w:hAnsi="Cambria" w:cs="Cambria"/>
          <w:color w:val="000000"/>
          <w:sz w:val="24"/>
          <w:szCs w:val="24"/>
        </w:rPr>
        <w:t xml:space="preserve"> </w:t>
      </w:r>
      <w:r w:rsidRPr="00856D97">
        <w:rPr>
          <w:rFonts w:ascii="Cambria" w:eastAsia="Cambria" w:hAnsi="Cambria" w:cs="Cambria"/>
          <w:color w:val="000000"/>
          <w:sz w:val="24"/>
          <w:szCs w:val="24"/>
          <w:lang w:val="id-ID"/>
        </w:rPr>
        <w:t>bagi p</w:t>
      </w:r>
      <w:proofErr w:type="spellStart"/>
      <w:r w:rsidRPr="00856D97">
        <w:rPr>
          <w:rFonts w:ascii="Cambria" w:eastAsia="Cambria" w:hAnsi="Cambria" w:cs="Cambria"/>
          <w:color w:val="000000"/>
          <w:sz w:val="24"/>
          <w:szCs w:val="24"/>
        </w:rPr>
        <w:t>ecandu</w:t>
      </w:r>
      <w:proofErr w:type="spellEnd"/>
      <w:r w:rsidRPr="00856D97">
        <w:rPr>
          <w:rFonts w:ascii="Cambria" w:eastAsia="Cambria" w:hAnsi="Cambria" w:cs="Cambria"/>
          <w:color w:val="000000"/>
          <w:sz w:val="24"/>
          <w:szCs w:val="24"/>
        </w:rPr>
        <w:t xml:space="preserve"> </w:t>
      </w:r>
      <w:r w:rsidRPr="00856D97">
        <w:rPr>
          <w:rFonts w:ascii="Cambria" w:eastAsia="Cambria" w:hAnsi="Cambria" w:cs="Cambria"/>
          <w:color w:val="000000"/>
          <w:sz w:val="24"/>
          <w:szCs w:val="24"/>
          <w:lang w:val="id-ID"/>
        </w:rPr>
        <w:t>n</w:t>
      </w:r>
      <w:proofErr w:type="spellStart"/>
      <w:r w:rsidRPr="00856D97">
        <w:rPr>
          <w:rFonts w:ascii="Cambria" w:eastAsia="Cambria" w:hAnsi="Cambria" w:cs="Cambria"/>
          <w:color w:val="000000"/>
          <w:sz w:val="24"/>
          <w:szCs w:val="24"/>
        </w:rPr>
        <w:t>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hal</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tersebut</w:t>
      </w:r>
      <w:proofErr w:type="spellEnd"/>
      <w:r w:rsidRPr="00856D97">
        <w:rPr>
          <w:rFonts w:ascii="Cambria" w:eastAsia="Cambria" w:hAnsi="Cambria" w:cs="Cambria"/>
          <w:color w:val="000000"/>
          <w:sz w:val="24"/>
          <w:szCs w:val="24"/>
        </w:rPr>
        <w:t xml:space="preserve"> </w:t>
      </w:r>
      <w:r w:rsidRPr="00856D97">
        <w:rPr>
          <w:rFonts w:ascii="Cambria" w:eastAsia="Cambria" w:hAnsi="Cambria" w:cs="Cambria"/>
          <w:color w:val="000000"/>
          <w:sz w:val="24"/>
          <w:szCs w:val="24"/>
          <w:lang w:val="id-ID"/>
        </w:rPr>
        <w:t xml:space="preserve"> m</w:t>
      </w:r>
      <w:proofErr w:type="spellStart"/>
      <w:r w:rsidRPr="00856D97">
        <w:rPr>
          <w:rFonts w:ascii="Cambria" w:eastAsia="Cambria" w:hAnsi="Cambria" w:cs="Cambria"/>
          <w:color w:val="000000"/>
          <w:sz w:val="24"/>
          <w:szCs w:val="24"/>
        </w:rPr>
        <w:t>emenuhi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hak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pecandu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dalam</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mendapatkan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pengobatan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atau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perawatan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melalui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medis</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sosial</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mengikutsertakan</w:t>
      </w:r>
      <w:proofErr w:type="spellEnd"/>
      <w:r w:rsidRPr="00856D97">
        <w:rPr>
          <w:rFonts w:ascii="Cambria" w:eastAsia="Cambria" w:hAnsi="Cambria" w:cs="Cambria"/>
          <w:color w:val="000000"/>
          <w:sz w:val="24"/>
          <w:szCs w:val="24"/>
          <w:lang w:val="id-ID"/>
        </w:rPr>
        <w:t xml:space="preserve"> orang tua, wali,</w:t>
      </w:r>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keluarga</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masyarakat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dalam</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meningkatkan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tanggung</w:t>
      </w:r>
      <w:proofErr w:type="spellEnd"/>
      <w:r w:rsidRPr="00856D97">
        <w:rPr>
          <w:rFonts w:ascii="Cambria" w:eastAsia="Cambria" w:hAnsi="Cambria" w:cs="Cambria"/>
          <w:color w:val="000000"/>
          <w:sz w:val="24"/>
          <w:szCs w:val="24"/>
          <w:lang w:val="id-ID"/>
        </w:rPr>
        <w:t xml:space="preserve"> </w:t>
      </w:r>
      <w:proofErr w:type="spellStart"/>
      <w:r w:rsidRPr="00856D97">
        <w:rPr>
          <w:rFonts w:ascii="Cambria" w:eastAsia="Cambria" w:hAnsi="Cambria" w:cs="Cambria"/>
          <w:color w:val="000000"/>
          <w:sz w:val="24"/>
          <w:szCs w:val="24"/>
        </w:rPr>
        <w:t>jawab</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terhadap</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pecandu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di </w:t>
      </w:r>
      <w:proofErr w:type="spellStart"/>
      <w:r w:rsidRPr="00856D97">
        <w:rPr>
          <w:rFonts w:ascii="Cambria" w:eastAsia="Cambria" w:hAnsi="Cambria" w:cs="Cambria"/>
          <w:color w:val="000000"/>
          <w:sz w:val="24"/>
          <w:szCs w:val="24"/>
        </w:rPr>
        <w:t>bawah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pengawasan</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bimbingannya</w:t>
      </w:r>
      <w:proofErr w:type="spellEnd"/>
      <w:r w:rsidRPr="00856D97">
        <w:rPr>
          <w:rFonts w:ascii="Cambria" w:eastAsia="Cambria" w:hAnsi="Cambria" w:cs="Cambria"/>
          <w:color w:val="000000"/>
          <w:sz w:val="24"/>
          <w:szCs w:val="24"/>
        </w:rPr>
        <w:t xml:space="preserve">; dan </w:t>
      </w:r>
      <w:r w:rsidRPr="00856D97">
        <w:rPr>
          <w:rFonts w:ascii="Cambria" w:eastAsia="Cambria" w:hAnsi="Cambria" w:cs="Cambria"/>
          <w:color w:val="000000"/>
          <w:sz w:val="24"/>
          <w:szCs w:val="24"/>
          <w:lang w:val="id-ID"/>
        </w:rPr>
        <w:t>m</w:t>
      </w:r>
      <w:proofErr w:type="spellStart"/>
      <w:r w:rsidRPr="00856D97">
        <w:rPr>
          <w:rFonts w:ascii="Cambria" w:eastAsia="Cambria" w:hAnsi="Cambria" w:cs="Cambria"/>
          <w:color w:val="000000"/>
          <w:sz w:val="24"/>
          <w:szCs w:val="24"/>
        </w:rPr>
        <w:t>emberikan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bahan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informasi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bagi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pemerintah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dalam</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menetapkan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kebijakan</w:t>
      </w:r>
      <w:proofErr w:type="spellEnd"/>
      <w:r w:rsidRPr="00856D97">
        <w:rPr>
          <w:rFonts w:ascii="Cambria" w:eastAsia="Cambria" w:hAnsi="Cambria" w:cs="Cambria"/>
          <w:color w:val="000000"/>
          <w:sz w:val="24"/>
          <w:szCs w:val="24"/>
        </w:rPr>
        <w:t xml:space="preserve"> di</w:t>
      </w:r>
      <w:r w:rsidRPr="00856D97">
        <w:rPr>
          <w:rFonts w:ascii="Cambria" w:eastAsia="Cambria" w:hAnsi="Cambria" w:cs="Cambria"/>
          <w:color w:val="000000"/>
          <w:sz w:val="24"/>
          <w:szCs w:val="24"/>
          <w:lang w:val="id-ID"/>
        </w:rPr>
        <w:t xml:space="preserve"> </w:t>
      </w:r>
      <w:proofErr w:type="spellStart"/>
      <w:r w:rsidRPr="00856D97">
        <w:rPr>
          <w:rFonts w:ascii="Cambria" w:eastAsia="Cambria" w:hAnsi="Cambria" w:cs="Cambria"/>
          <w:color w:val="000000"/>
          <w:sz w:val="24"/>
          <w:szCs w:val="24"/>
        </w:rPr>
        <w:t>bidang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pencegahan</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pemberantasan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penyalahgunaan</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peredaran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w:t>
      </w:r>
    </w:p>
    <w:p w14:paraId="0F72441E" w14:textId="77777777" w:rsidR="00856D97" w:rsidRPr="00856D97" w:rsidRDefault="00856D97" w:rsidP="00856D97">
      <w:pPr>
        <w:widowControl w:val="0"/>
        <w:autoSpaceDE w:val="0"/>
        <w:autoSpaceDN w:val="0"/>
        <w:spacing w:after="0" w:line="360" w:lineRule="auto"/>
        <w:ind w:firstLine="720"/>
        <w:contextualSpacing/>
        <w:jc w:val="both"/>
        <w:rPr>
          <w:rFonts w:ascii="Cambria" w:eastAsia="Cambria" w:hAnsi="Cambria" w:cs="Cambria"/>
          <w:color w:val="000000"/>
          <w:sz w:val="24"/>
          <w:szCs w:val="24"/>
          <w:lang w:val="id-ID"/>
        </w:rPr>
      </w:pP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lang w:val="id-ID"/>
        </w:rPr>
        <w:t xml:space="preserve"> juga diperjelas </w:t>
      </w:r>
      <w:proofErr w:type="spellStart"/>
      <w:r w:rsidRPr="00856D97">
        <w:rPr>
          <w:rFonts w:ascii="Cambria" w:eastAsia="Cambria" w:hAnsi="Cambria" w:cs="Cambria"/>
          <w:color w:val="000000"/>
          <w:sz w:val="24"/>
          <w:szCs w:val="24"/>
        </w:rPr>
        <w:t>dalam</w:t>
      </w:r>
      <w:proofErr w:type="spellEnd"/>
      <w:r w:rsidRPr="00856D97">
        <w:rPr>
          <w:rFonts w:ascii="Cambria" w:eastAsia="Cambria" w:hAnsi="Cambria" w:cs="Cambria"/>
          <w:color w:val="000000"/>
          <w:sz w:val="24"/>
          <w:szCs w:val="24"/>
        </w:rPr>
        <w:t xml:space="preserve"> Surat </w:t>
      </w:r>
      <w:proofErr w:type="spellStart"/>
      <w:r w:rsidRPr="00856D97">
        <w:rPr>
          <w:rFonts w:ascii="Cambria" w:eastAsia="Cambria" w:hAnsi="Cambria" w:cs="Cambria"/>
          <w:color w:val="000000"/>
          <w:sz w:val="24"/>
          <w:szCs w:val="24"/>
        </w:rPr>
        <w:t>Edaran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Mahkamah</w:t>
      </w:r>
      <w:proofErr w:type="spellEnd"/>
      <w:r w:rsidRPr="00856D97">
        <w:rPr>
          <w:rFonts w:ascii="Cambria" w:eastAsia="Cambria" w:hAnsi="Cambria" w:cs="Cambria"/>
          <w:color w:val="000000"/>
          <w:sz w:val="24"/>
          <w:szCs w:val="24"/>
        </w:rPr>
        <w:t xml:space="preserve"> Agung (SEMA) </w:t>
      </w:r>
      <w:proofErr w:type="spellStart"/>
      <w:r w:rsidRPr="00856D97">
        <w:rPr>
          <w:rFonts w:ascii="Cambria" w:eastAsia="Cambria" w:hAnsi="Cambria" w:cs="Cambria"/>
          <w:color w:val="000000"/>
          <w:sz w:val="24"/>
          <w:szCs w:val="24"/>
        </w:rPr>
        <w:t>Nomor</w:t>
      </w:r>
      <w:proofErr w:type="spellEnd"/>
      <w:r w:rsidRPr="00856D97">
        <w:rPr>
          <w:rFonts w:ascii="Cambria" w:eastAsia="Cambria" w:hAnsi="Cambria" w:cs="Cambria"/>
          <w:color w:val="000000"/>
          <w:sz w:val="24"/>
          <w:szCs w:val="24"/>
        </w:rPr>
        <w:t xml:space="preserve"> 4 </w:t>
      </w:r>
      <w:proofErr w:type="spellStart"/>
      <w:r w:rsidRPr="00856D97">
        <w:rPr>
          <w:rFonts w:ascii="Cambria" w:eastAsia="Cambria" w:hAnsi="Cambria" w:cs="Cambria"/>
          <w:color w:val="000000"/>
          <w:sz w:val="24"/>
          <w:szCs w:val="24"/>
        </w:rPr>
        <w:t>Tahun</w:t>
      </w:r>
      <w:proofErr w:type="spellEnd"/>
      <w:r w:rsidRPr="00856D97">
        <w:rPr>
          <w:rFonts w:ascii="Cambria" w:eastAsia="Cambria" w:hAnsi="Cambria" w:cs="Cambria"/>
          <w:color w:val="000000"/>
          <w:sz w:val="24"/>
          <w:szCs w:val="24"/>
        </w:rPr>
        <w:t xml:space="preserve"> 2010. </w:t>
      </w:r>
      <w:proofErr w:type="spellStart"/>
      <w:r w:rsidRPr="00856D97">
        <w:rPr>
          <w:rFonts w:ascii="Cambria" w:eastAsia="Cambria" w:hAnsi="Cambria" w:cs="Cambria"/>
          <w:color w:val="000000"/>
          <w:sz w:val="24"/>
          <w:szCs w:val="24"/>
        </w:rPr>
        <w:t>Dalam</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surat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edaran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tersebut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menyatakan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bahwa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adanya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pengkualifikasian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penyalahgunaan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ukuran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golongan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penguatan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terhadap</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bagi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ketergantungan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w:t>
      </w:r>
      <w:r w:rsidRPr="00856D97">
        <w:rPr>
          <w:rFonts w:ascii="Cambria" w:eastAsia="Cambria" w:hAnsi="Cambria" w:cs="Cambria"/>
          <w:color w:val="000000"/>
          <w:sz w:val="24"/>
          <w:szCs w:val="24"/>
          <w:vertAlign w:val="superscript"/>
        </w:rPr>
        <w:footnoteReference w:id="14"/>
      </w:r>
      <w:r w:rsidRPr="00856D97">
        <w:rPr>
          <w:rFonts w:ascii="Cambria" w:eastAsia="Cambria" w:hAnsi="Cambria" w:cs="Cambria"/>
          <w:color w:val="000000"/>
          <w:sz w:val="24"/>
          <w:szCs w:val="24"/>
          <w:lang w:val="id-ID"/>
        </w:rPr>
        <w:t xml:space="preserve"> Peraturan Bersama Nomor 1/PB/MA/III/2014 Tentang Penanganan Pecandu Narkotika dan Korban Penyalahgunaan Narkotika dalam Lembaga Rehabilitasi menjelaskan bahwa terdapat pada Pasal 2 huruf (a) yang berbunyi: “Mewujudkan koordinasi dan kerjasama secara optimal penyelesaian permasalahan narkotika dalam rangka menurunkan jumlah Pecandu Narkotika dan Korban Penyalahgunaan Narkotika melalui program pengobatan, perawatan, dan pemulihan dalam penanganan Pecandu Narkotika dan Korban Penyalahgunaan Narkotika sebagai tersangka, terdakwa, atau narapidana dengan tetap </w:t>
      </w:r>
      <w:r w:rsidRPr="00856D97">
        <w:rPr>
          <w:rFonts w:ascii="Cambria" w:eastAsia="Cambria" w:hAnsi="Cambria" w:cs="Cambria"/>
          <w:color w:val="000000"/>
          <w:sz w:val="24"/>
          <w:szCs w:val="24"/>
          <w:lang w:val="id-ID"/>
        </w:rPr>
        <w:lastRenderedPageBreak/>
        <w:t>melaksanakan pemberantasan peredaran gelap narkotika.”</w:t>
      </w:r>
    </w:p>
    <w:p w14:paraId="2DABF210" w14:textId="77777777" w:rsidR="00856D97" w:rsidRPr="00856D97" w:rsidRDefault="00856D97" w:rsidP="00856D97">
      <w:pPr>
        <w:widowControl w:val="0"/>
        <w:autoSpaceDE w:val="0"/>
        <w:autoSpaceDN w:val="0"/>
        <w:spacing w:after="0" w:line="360" w:lineRule="auto"/>
        <w:ind w:firstLine="720"/>
        <w:contextualSpacing/>
        <w:jc w:val="both"/>
        <w:rPr>
          <w:rFonts w:ascii="Cambria" w:eastAsia="Cambria" w:hAnsi="Cambria" w:cs="Cambria"/>
          <w:color w:val="000000"/>
          <w:sz w:val="24"/>
          <w:szCs w:val="24"/>
          <w:lang w:val="id-ID"/>
        </w:rPr>
      </w:pPr>
      <w:r w:rsidRPr="00856D97">
        <w:rPr>
          <w:rFonts w:ascii="Cambria" w:eastAsia="Cambria" w:hAnsi="Cambria" w:cs="Cambria"/>
          <w:color w:val="000000"/>
          <w:sz w:val="24"/>
          <w:szCs w:val="24"/>
          <w:lang w:val="id-ID"/>
        </w:rPr>
        <w:t>Pentingnya rehabilitasi terhadap para pecandu atau korban penyalahgunaan narkoba yaitu untuk menyembuhkan kondisi fisik, mental, dan jiwa bagi pecandu dan korban penyalahgunaan narkoba. Besar kemungkinan para pecandu mengalami masalah kesehatan sebagai dampak dari penyalahgunaan narkoba, sehingga keberadaaan layanan rehabilitasi atau layanan kesehatan akan dapat meningkatkan kualitas kehidupan si pecandu atau penyalahgunaan narkoba.</w:t>
      </w:r>
      <w:r w:rsidRPr="00856D97">
        <w:rPr>
          <w:rFonts w:ascii="Cambria" w:eastAsia="Cambria" w:hAnsi="Cambria" w:cs="Cambria"/>
          <w:color w:val="000000"/>
          <w:sz w:val="24"/>
          <w:szCs w:val="24"/>
          <w:vertAlign w:val="superscript"/>
          <w:lang w:val="id-ID"/>
        </w:rPr>
        <w:footnoteReference w:id="15"/>
      </w:r>
      <w:r w:rsidRPr="00856D97">
        <w:rPr>
          <w:rFonts w:ascii="Cambria" w:eastAsia="Cambria" w:hAnsi="Cambria" w:cs="Cambria"/>
          <w:color w:val="000000"/>
          <w:sz w:val="24"/>
          <w:szCs w:val="24"/>
          <w:lang w:val="id-ID"/>
        </w:rPr>
        <w:t xml:space="preserve"> Penelitian di BNN Kota Lhokseumawe dapat menjadi landasan untuk memahami masalah terkait penyalahgunaan narkotika, dan menyusun rekomendasi untuk perbaikan program serta kebijakan yang lebih efektif dalam menangani masalah ini.</w:t>
      </w:r>
    </w:p>
    <w:p w14:paraId="38722E5F" w14:textId="77777777" w:rsidR="00856D97" w:rsidRPr="00856D97" w:rsidRDefault="00856D97" w:rsidP="00856D97">
      <w:pPr>
        <w:widowControl w:val="0"/>
        <w:shd w:val="clear" w:color="auto" w:fill="FFFFFF"/>
        <w:autoSpaceDE w:val="0"/>
        <w:autoSpaceDN w:val="0"/>
        <w:spacing w:after="0" w:line="360" w:lineRule="auto"/>
        <w:ind w:firstLine="709"/>
        <w:jc w:val="both"/>
        <w:textAlignment w:val="baseline"/>
        <w:rPr>
          <w:rFonts w:ascii="Cambria" w:eastAsia="Cambria" w:hAnsi="Cambria" w:cs="Cambria"/>
          <w:color w:val="000000"/>
          <w:sz w:val="24"/>
          <w:szCs w:val="24"/>
          <w:lang w:val="id-ID"/>
        </w:rPr>
      </w:pPr>
    </w:p>
    <w:p w14:paraId="0F69D532" w14:textId="77777777" w:rsidR="00856D97" w:rsidRPr="00856D97" w:rsidRDefault="00856D97" w:rsidP="00856D97">
      <w:pPr>
        <w:widowControl w:val="0"/>
        <w:numPr>
          <w:ilvl w:val="0"/>
          <w:numId w:val="10"/>
        </w:numPr>
        <w:autoSpaceDE w:val="0"/>
        <w:autoSpaceDN w:val="0"/>
        <w:spacing w:after="0" w:line="360" w:lineRule="auto"/>
        <w:ind w:left="272" w:hanging="272"/>
        <w:contextualSpacing/>
        <w:jc w:val="both"/>
        <w:rPr>
          <w:rFonts w:ascii="Cambria" w:eastAsia="Cambria" w:hAnsi="Cambria"/>
          <w:b/>
          <w:color w:val="000000"/>
          <w:sz w:val="24"/>
          <w:szCs w:val="24"/>
          <w:lang w:val="id-ID"/>
        </w:rPr>
      </w:pPr>
      <w:r w:rsidRPr="00856D97">
        <w:rPr>
          <w:rFonts w:ascii="Cambria" w:eastAsia="Cambria" w:hAnsi="Cambria"/>
          <w:b/>
          <w:color w:val="000000"/>
          <w:sz w:val="24"/>
          <w:szCs w:val="24"/>
          <w:lang w:val="id-ID"/>
        </w:rPr>
        <w:t>METODE PENELITIAN</w:t>
      </w:r>
    </w:p>
    <w:p w14:paraId="6A249B1B" w14:textId="77777777" w:rsidR="00856D97" w:rsidRPr="00856D97" w:rsidRDefault="00856D97" w:rsidP="00856D97">
      <w:pPr>
        <w:spacing w:after="0" w:line="360" w:lineRule="auto"/>
        <w:ind w:firstLine="720"/>
        <w:contextualSpacing/>
        <w:jc w:val="both"/>
        <w:rPr>
          <w:rFonts w:ascii="Cambria" w:eastAsia="Cambria" w:hAnsi="Cambria" w:cs="Cambria"/>
          <w:color w:val="000000"/>
          <w:sz w:val="24"/>
          <w:szCs w:val="24"/>
        </w:rPr>
      </w:pPr>
      <w:proofErr w:type="spellStart"/>
      <w:r w:rsidRPr="00856D97">
        <w:rPr>
          <w:rFonts w:ascii="Cambria" w:eastAsia="Cambria" w:hAnsi="Cambria" w:cs="Cambria"/>
          <w:color w:val="000000"/>
          <w:sz w:val="24"/>
          <w:szCs w:val="24"/>
        </w:rPr>
        <w:t>Penelitian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ini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menggunakan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metode</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yuridis</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empiris</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Pendekatan</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diterapkan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meliputi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analisis</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perundang-undangan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berdasarkan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Undang-Undang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Nomor</w:t>
      </w:r>
      <w:proofErr w:type="spellEnd"/>
      <w:r w:rsidRPr="00856D97">
        <w:rPr>
          <w:rFonts w:ascii="Cambria" w:eastAsia="Cambria" w:hAnsi="Cambria" w:cs="Cambria"/>
          <w:color w:val="000000"/>
          <w:sz w:val="24"/>
          <w:szCs w:val="24"/>
        </w:rPr>
        <w:t xml:space="preserve"> 35 </w:t>
      </w:r>
      <w:proofErr w:type="spellStart"/>
      <w:r w:rsidRPr="00856D97">
        <w:rPr>
          <w:rFonts w:ascii="Cambria" w:eastAsia="Cambria" w:hAnsi="Cambria" w:cs="Cambria"/>
          <w:color w:val="000000"/>
          <w:sz w:val="24"/>
          <w:szCs w:val="24"/>
        </w:rPr>
        <w:t>Tahun</w:t>
      </w:r>
      <w:proofErr w:type="spellEnd"/>
      <w:r w:rsidRPr="00856D97">
        <w:rPr>
          <w:rFonts w:ascii="Cambria" w:eastAsia="Cambria" w:hAnsi="Cambria" w:cs="Cambria"/>
          <w:color w:val="000000"/>
          <w:sz w:val="24"/>
          <w:szCs w:val="24"/>
        </w:rPr>
        <w:t xml:space="preserve"> 2009 </w:t>
      </w:r>
      <w:proofErr w:type="spellStart"/>
      <w:r w:rsidRPr="00856D97">
        <w:rPr>
          <w:rFonts w:ascii="Cambria" w:eastAsia="Cambria" w:hAnsi="Cambria" w:cs="Cambria"/>
          <w:color w:val="000000"/>
          <w:sz w:val="24"/>
          <w:szCs w:val="24"/>
        </w:rPr>
        <w:t>tentang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Penelitian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ini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bersifat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deskriptif</w:t>
      </w:r>
      <w:proofErr w:type="spellEnd"/>
      <w:r w:rsidRPr="00856D97">
        <w:rPr>
          <w:rFonts w:ascii="Cambria" w:eastAsia="Cambria" w:hAnsi="Cambria" w:cs="Cambria"/>
          <w:color w:val="000000"/>
          <w:sz w:val="24"/>
          <w:szCs w:val="24"/>
        </w:rPr>
        <w:t xml:space="preserve">. Lokasi </w:t>
      </w:r>
      <w:proofErr w:type="spellStart"/>
      <w:r w:rsidRPr="00856D97">
        <w:rPr>
          <w:rFonts w:ascii="Cambria" w:eastAsia="Cambria" w:hAnsi="Cambria" w:cs="Cambria"/>
          <w:color w:val="000000"/>
          <w:sz w:val="24"/>
          <w:szCs w:val="24"/>
        </w:rPr>
        <w:t>penelitian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dilakukan</w:t>
      </w:r>
      <w:proofErr w:type="spellEnd"/>
      <w:r w:rsidRPr="00856D97">
        <w:rPr>
          <w:rFonts w:ascii="Cambria" w:eastAsia="Cambria" w:hAnsi="Cambria" w:cs="Cambria"/>
          <w:color w:val="000000"/>
          <w:sz w:val="24"/>
          <w:szCs w:val="24"/>
        </w:rPr>
        <w:t xml:space="preserve"> di Badan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Nasional Kota </w:t>
      </w:r>
      <w:proofErr w:type="spellStart"/>
      <w:r w:rsidRPr="00856D97">
        <w:rPr>
          <w:rFonts w:ascii="Cambria" w:eastAsia="Cambria" w:hAnsi="Cambria" w:cs="Cambria"/>
          <w:color w:val="000000"/>
          <w:sz w:val="24"/>
          <w:szCs w:val="24"/>
        </w:rPr>
        <w:t>Lhokseumawe</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dengan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sampel</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penelitian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termasuk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psikolog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konselor</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pekerja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sosial</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pecandu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Data primer </w:t>
      </w:r>
      <w:proofErr w:type="spellStart"/>
      <w:r w:rsidRPr="00856D97">
        <w:rPr>
          <w:rFonts w:ascii="Cambria" w:eastAsia="Cambria" w:hAnsi="Cambria" w:cs="Cambria"/>
          <w:color w:val="000000"/>
          <w:sz w:val="24"/>
          <w:szCs w:val="24"/>
        </w:rPr>
        <w:t>diperoleh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langsung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dari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lapangan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sedangkan</w:t>
      </w:r>
      <w:proofErr w:type="spellEnd"/>
      <w:r w:rsidRPr="00856D97">
        <w:rPr>
          <w:rFonts w:ascii="Cambria" w:eastAsia="Cambria" w:hAnsi="Cambria" w:cs="Cambria"/>
          <w:color w:val="000000"/>
          <w:sz w:val="24"/>
          <w:szCs w:val="24"/>
        </w:rPr>
        <w:t xml:space="preserve"> data </w:t>
      </w:r>
      <w:proofErr w:type="spellStart"/>
      <w:r w:rsidRPr="00856D97">
        <w:rPr>
          <w:rFonts w:ascii="Cambria" w:eastAsia="Cambria" w:hAnsi="Cambria" w:cs="Cambria"/>
          <w:color w:val="000000"/>
          <w:sz w:val="24"/>
          <w:szCs w:val="24"/>
        </w:rPr>
        <w:t>sekunder</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meliputi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dokumen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hukum</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seperti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Undang-Undang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Nomor</w:t>
      </w:r>
      <w:proofErr w:type="spellEnd"/>
      <w:r w:rsidRPr="00856D97">
        <w:rPr>
          <w:rFonts w:ascii="Cambria" w:eastAsia="Cambria" w:hAnsi="Cambria" w:cs="Cambria"/>
          <w:color w:val="000000"/>
          <w:sz w:val="24"/>
          <w:szCs w:val="24"/>
        </w:rPr>
        <w:t xml:space="preserve"> 35 </w:t>
      </w:r>
      <w:proofErr w:type="spellStart"/>
      <w:r w:rsidRPr="00856D97">
        <w:rPr>
          <w:rFonts w:ascii="Cambria" w:eastAsia="Cambria" w:hAnsi="Cambria" w:cs="Cambria"/>
          <w:color w:val="000000"/>
          <w:sz w:val="24"/>
          <w:szCs w:val="24"/>
        </w:rPr>
        <w:t>Tahun</w:t>
      </w:r>
      <w:proofErr w:type="spellEnd"/>
      <w:r w:rsidRPr="00856D97">
        <w:rPr>
          <w:rFonts w:ascii="Cambria" w:eastAsia="Cambria" w:hAnsi="Cambria" w:cs="Cambria"/>
          <w:color w:val="000000"/>
          <w:sz w:val="24"/>
          <w:szCs w:val="24"/>
        </w:rPr>
        <w:t xml:space="preserve"> 2009. Teknik </w:t>
      </w:r>
      <w:proofErr w:type="spellStart"/>
      <w:r w:rsidRPr="00856D97">
        <w:rPr>
          <w:rFonts w:ascii="Cambria" w:eastAsia="Cambria" w:hAnsi="Cambria" w:cs="Cambria"/>
          <w:color w:val="000000"/>
          <w:sz w:val="24"/>
          <w:szCs w:val="24"/>
        </w:rPr>
        <w:t>pengumpulan</w:t>
      </w:r>
      <w:proofErr w:type="spellEnd"/>
      <w:r w:rsidRPr="00856D97">
        <w:rPr>
          <w:rFonts w:ascii="Cambria" w:eastAsia="Cambria" w:hAnsi="Cambria" w:cs="Cambria"/>
          <w:color w:val="000000"/>
          <w:sz w:val="24"/>
          <w:szCs w:val="24"/>
        </w:rPr>
        <w:t xml:space="preserve"> data </w:t>
      </w:r>
      <w:proofErr w:type="spellStart"/>
      <w:r w:rsidRPr="00856D97">
        <w:rPr>
          <w:rFonts w:ascii="Cambria" w:eastAsia="Cambria" w:hAnsi="Cambria" w:cs="Cambria"/>
          <w:color w:val="000000"/>
          <w:sz w:val="24"/>
          <w:szCs w:val="24"/>
        </w:rPr>
        <w:t>meliputi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penelitian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lapangan</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kepustakaan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dengan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analisis</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kualitatif</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untuk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menyusun</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menafsirkan</w:t>
      </w:r>
      <w:proofErr w:type="spellEnd"/>
      <w:r w:rsidRPr="00856D97">
        <w:rPr>
          <w:rFonts w:ascii="Cambria" w:eastAsia="Cambria" w:hAnsi="Cambria" w:cs="Cambria"/>
          <w:color w:val="000000"/>
          <w:sz w:val="24"/>
          <w:szCs w:val="24"/>
        </w:rPr>
        <w:t xml:space="preserve"> data.</w:t>
      </w:r>
    </w:p>
    <w:p w14:paraId="195F40A4" w14:textId="77777777" w:rsidR="00856D97" w:rsidRPr="00856D97" w:rsidRDefault="00856D97" w:rsidP="00856D97">
      <w:pPr>
        <w:widowControl w:val="0"/>
        <w:autoSpaceDE w:val="0"/>
        <w:autoSpaceDN w:val="0"/>
        <w:spacing w:after="0" w:line="360" w:lineRule="auto"/>
        <w:jc w:val="both"/>
        <w:rPr>
          <w:rFonts w:ascii="Cambria" w:eastAsia="Cambria" w:hAnsi="Cambria" w:cs="Cambria"/>
          <w:color w:val="000000"/>
          <w:sz w:val="24"/>
          <w:szCs w:val="24"/>
        </w:rPr>
      </w:pPr>
    </w:p>
    <w:p w14:paraId="763F8148" w14:textId="77777777" w:rsidR="00856D97" w:rsidRPr="00856D97" w:rsidRDefault="00856D97" w:rsidP="00856D97">
      <w:pPr>
        <w:widowControl w:val="0"/>
        <w:numPr>
          <w:ilvl w:val="0"/>
          <w:numId w:val="10"/>
        </w:numPr>
        <w:autoSpaceDE w:val="0"/>
        <w:autoSpaceDN w:val="0"/>
        <w:spacing w:after="0" w:line="360" w:lineRule="auto"/>
        <w:ind w:left="272" w:hanging="272"/>
        <w:contextualSpacing/>
        <w:jc w:val="both"/>
        <w:rPr>
          <w:rFonts w:ascii="Cambria" w:eastAsia="Cambria" w:hAnsi="Cambria"/>
          <w:b/>
          <w:color w:val="000000"/>
          <w:spacing w:val="3"/>
          <w:sz w:val="24"/>
          <w:szCs w:val="24"/>
        </w:rPr>
      </w:pPr>
      <w:r w:rsidRPr="00856D97">
        <w:rPr>
          <w:rFonts w:ascii="Cambria" w:eastAsia="Cambria" w:hAnsi="Cambria"/>
          <w:b/>
          <w:color w:val="000000"/>
          <w:spacing w:val="3"/>
          <w:sz w:val="24"/>
          <w:szCs w:val="24"/>
        </w:rPr>
        <w:t>HASIL PENELITIAN DAN PEMBAHASAN</w:t>
      </w:r>
    </w:p>
    <w:p w14:paraId="7D4F9FB6" w14:textId="77777777" w:rsidR="00856D97" w:rsidRPr="00856D97" w:rsidRDefault="00856D97" w:rsidP="00856D97">
      <w:pPr>
        <w:widowControl w:val="0"/>
        <w:numPr>
          <w:ilvl w:val="1"/>
          <w:numId w:val="10"/>
        </w:numPr>
        <w:autoSpaceDE w:val="0"/>
        <w:autoSpaceDN w:val="0"/>
        <w:spacing w:after="0" w:line="360" w:lineRule="auto"/>
        <w:ind w:left="544" w:hanging="272"/>
        <w:contextualSpacing/>
        <w:jc w:val="both"/>
        <w:rPr>
          <w:rFonts w:ascii="Cambria" w:eastAsia="Cambria" w:hAnsi="Cambria" w:cs="Cambria"/>
          <w:b/>
          <w:bCs/>
          <w:color w:val="000000"/>
          <w:spacing w:val="-2"/>
          <w:sz w:val="24"/>
          <w:szCs w:val="24"/>
        </w:rPr>
      </w:pPr>
      <w:r w:rsidRPr="00856D97">
        <w:rPr>
          <w:rFonts w:ascii="Cambria" w:eastAsia="Cambria" w:hAnsi="Cambria" w:cs="Cambria"/>
          <w:b/>
          <w:bCs/>
          <w:color w:val="000000"/>
          <w:sz w:val="24"/>
          <w:szCs w:val="24"/>
          <w:lang w:val="id-ID"/>
        </w:rPr>
        <w:t>Pelaksanaan Rehabilitasi Medis dan Sosial Bagi Korban Penyalahguna Narkotika Menurut Undang-Undang Nomor 35 Tahun 2009 di Badan Narkotika Nasional Kota Lhokseumawe</w:t>
      </w:r>
    </w:p>
    <w:p w14:paraId="72AF135B" w14:textId="77777777" w:rsidR="00856D97" w:rsidRPr="00856D97" w:rsidRDefault="00856D97" w:rsidP="00856D97">
      <w:pPr>
        <w:widowControl w:val="0"/>
        <w:autoSpaceDE w:val="0"/>
        <w:autoSpaceDN w:val="0"/>
        <w:spacing w:after="0" w:line="360" w:lineRule="auto"/>
        <w:ind w:firstLine="720"/>
        <w:contextualSpacing/>
        <w:jc w:val="both"/>
        <w:rPr>
          <w:rFonts w:ascii="Cambria" w:eastAsia="Cambria" w:hAnsi="Cambria" w:cs="Cambria"/>
          <w:color w:val="000000"/>
          <w:sz w:val="24"/>
          <w:szCs w:val="24"/>
        </w:rPr>
      </w:pP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terhadap</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pecandu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juga </w:t>
      </w:r>
      <w:proofErr w:type="spellStart"/>
      <w:r w:rsidRPr="00856D97">
        <w:rPr>
          <w:rFonts w:ascii="Cambria" w:eastAsia="Cambria" w:hAnsi="Cambria" w:cs="Cambria"/>
          <w:color w:val="000000"/>
          <w:sz w:val="24"/>
          <w:szCs w:val="24"/>
        </w:rPr>
        <w:t>merupakan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suatu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bentuk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perlindungan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sosial</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mengintegrasikan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pecandu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dalam</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tertib</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sosial</w:t>
      </w:r>
      <w:proofErr w:type="spellEnd"/>
      <w:r w:rsidRPr="00856D97">
        <w:rPr>
          <w:rFonts w:ascii="Cambria" w:eastAsia="Cambria" w:hAnsi="Cambria" w:cs="Cambria"/>
          <w:color w:val="000000"/>
          <w:sz w:val="24"/>
          <w:szCs w:val="24"/>
        </w:rPr>
        <w:t xml:space="preserve"> </w:t>
      </w:r>
      <w:r w:rsidRPr="00856D97">
        <w:rPr>
          <w:rFonts w:ascii="Cambria" w:eastAsia="Cambria" w:hAnsi="Cambria" w:cs="Cambria"/>
          <w:color w:val="000000"/>
          <w:sz w:val="24"/>
          <w:szCs w:val="24"/>
        </w:rPr>
        <w:lastRenderedPageBreak/>
        <w:t xml:space="preserve">agar </w:t>
      </w:r>
      <w:proofErr w:type="spellStart"/>
      <w:r w:rsidRPr="00856D97">
        <w:rPr>
          <w:rFonts w:ascii="Cambria" w:eastAsia="Cambria" w:hAnsi="Cambria" w:cs="Cambria"/>
          <w:color w:val="000000"/>
          <w:sz w:val="24"/>
          <w:szCs w:val="24"/>
        </w:rPr>
        <w:t>dia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tidak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lagi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melakukan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penyalahguna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w:t>
      </w:r>
      <w:r w:rsidRPr="00856D97">
        <w:rPr>
          <w:rFonts w:ascii="Cambria" w:eastAsia="Cambria" w:hAnsi="Cambria" w:cs="Cambria"/>
          <w:color w:val="000000"/>
          <w:sz w:val="24"/>
          <w:szCs w:val="24"/>
          <w:vertAlign w:val="superscript"/>
        </w:rPr>
        <w:footnoteReference w:id="16"/>
      </w:r>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Berdasarkan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Undang-Undang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Nomor</w:t>
      </w:r>
      <w:proofErr w:type="spellEnd"/>
      <w:r w:rsidRPr="00856D97">
        <w:rPr>
          <w:rFonts w:ascii="Cambria" w:eastAsia="Cambria" w:hAnsi="Cambria" w:cs="Cambria"/>
          <w:color w:val="000000"/>
          <w:sz w:val="24"/>
          <w:szCs w:val="24"/>
        </w:rPr>
        <w:t xml:space="preserve"> 35 </w:t>
      </w:r>
      <w:proofErr w:type="spellStart"/>
      <w:r w:rsidRPr="00856D97">
        <w:rPr>
          <w:rFonts w:ascii="Cambria" w:eastAsia="Cambria" w:hAnsi="Cambria" w:cs="Cambria"/>
          <w:color w:val="000000"/>
          <w:sz w:val="24"/>
          <w:szCs w:val="24"/>
        </w:rPr>
        <w:t>tahun</w:t>
      </w:r>
      <w:proofErr w:type="spellEnd"/>
      <w:r w:rsidRPr="00856D97">
        <w:rPr>
          <w:rFonts w:ascii="Cambria" w:eastAsia="Cambria" w:hAnsi="Cambria" w:cs="Cambria"/>
          <w:color w:val="000000"/>
          <w:sz w:val="24"/>
          <w:szCs w:val="24"/>
        </w:rPr>
        <w:t xml:space="preserve"> 2009 </w:t>
      </w:r>
      <w:proofErr w:type="spellStart"/>
      <w:r w:rsidRPr="00856D97">
        <w:rPr>
          <w:rFonts w:ascii="Cambria" w:eastAsia="Cambria" w:hAnsi="Cambria" w:cs="Cambria"/>
          <w:color w:val="000000"/>
          <w:sz w:val="24"/>
          <w:szCs w:val="24"/>
        </w:rPr>
        <w:t>tentang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terdapat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setidaknya</w:t>
      </w:r>
      <w:proofErr w:type="spellEnd"/>
      <w:r w:rsidRPr="00856D97">
        <w:rPr>
          <w:rFonts w:ascii="Cambria" w:eastAsia="Cambria" w:hAnsi="Cambria" w:cs="Cambria"/>
          <w:color w:val="000000"/>
          <w:sz w:val="24"/>
          <w:szCs w:val="24"/>
        </w:rPr>
        <w:t xml:space="preserve"> 2 (</w:t>
      </w:r>
      <w:proofErr w:type="spellStart"/>
      <w:r w:rsidRPr="00856D97">
        <w:rPr>
          <w:rFonts w:ascii="Cambria" w:eastAsia="Cambria" w:hAnsi="Cambria" w:cs="Cambria"/>
          <w:color w:val="000000"/>
          <w:sz w:val="24"/>
          <w:szCs w:val="24"/>
        </w:rPr>
        <w:t>dua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jenis</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yaitu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medis</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sosial</w:t>
      </w:r>
      <w:proofErr w:type="spellEnd"/>
      <w:r w:rsidRPr="00856D97">
        <w:rPr>
          <w:rFonts w:ascii="Cambria" w:eastAsia="Cambria" w:hAnsi="Cambria" w:cs="Cambria"/>
          <w:color w:val="000000"/>
          <w:sz w:val="24"/>
          <w:szCs w:val="24"/>
        </w:rPr>
        <w:t xml:space="preserve">. </w:t>
      </w:r>
    </w:p>
    <w:p w14:paraId="41868F35" w14:textId="77777777" w:rsidR="00856D97" w:rsidRPr="00856D97" w:rsidRDefault="00856D97" w:rsidP="00856D97">
      <w:pPr>
        <w:widowControl w:val="0"/>
        <w:autoSpaceDE w:val="0"/>
        <w:autoSpaceDN w:val="0"/>
        <w:spacing w:after="0" w:line="360" w:lineRule="auto"/>
        <w:ind w:firstLine="720"/>
        <w:contextualSpacing/>
        <w:jc w:val="both"/>
        <w:rPr>
          <w:rFonts w:ascii="Cambria" w:eastAsia="Cambria" w:hAnsi="Cambria" w:cs="Cambria"/>
          <w:color w:val="000000"/>
          <w:sz w:val="24"/>
          <w:szCs w:val="24"/>
        </w:rPr>
      </w:pPr>
      <w:r w:rsidRPr="00856D97">
        <w:rPr>
          <w:rFonts w:ascii="Cambria" w:eastAsia="Cambria" w:hAnsi="Cambria" w:cs="Cambria"/>
          <w:color w:val="000000"/>
          <w:sz w:val="24"/>
          <w:szCs w:val="24"/>
        </w:rPr>
        <w:t xml:space="preserve">Pasal 1 </w:t>
      </w:r>
      <w:proofErr w:type="spellStart"/>
      <w:r w:rsidRPr="00856D97">
        <w:rPr>
          <w:rFonts w:ascii="Cambria" w:eastAsia="Cambria" w:hAnsi="Cambria" w:cs="Cambria"/>
          <w:color w:val="000000"/>
          <w:sz w:val="24"/>
          <w:szCs w:val="24"/>
        </w:rPr>
        <w:t>angka</w:t>
      </w:r>
      <w:proofErr w:type="spellEnd"/>
      <w:r w:rsidRPr="00856D97">
        <w:rPr>
          <w:rFonts w:ascii="Cambria" w:eastAsia="Cambria" w:hAnsi="Cambria" w:cs="Cambria"/>
          <w:color w:val="000000"/>
          <w:sz w:val="24"/>
          <w:szCs w:val="24"/>
        </w:rPr>
        <w:t xml:space="preserve"> 16 </w:t>
      </w:r>
      <w:proofErr w:type="spellStart"/>
      <w:r w:rsidRPr="00856D97">
        <w:rPr>
          <w:rFonts w:ascii="Cambria" w:eastAsia="Cambria" w:hAnsi="Cambria" w:cs="Cambria"/>
          <w:color w:val="000000"/>
          <w:sz w:val="24"/>
          <w:szCs w:val="24"/>
        </w:rPr>
        <w:t>Undang-Undang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Nomor</w:t>
      </w:r>
      <w:proofErr w:type="spellEnd"/>
      <w:r w:rsidRPr="00856D97">
        <w:rPr>
          <w:rFonts w:ascii="Cambria" w:eastAsia="Cambria" w:hAnsi="Cambria" w:cs="Cambria"/>
          <w:color w:val="000000"/>
          <w:sz w:val="24"/>
          <w:szCs w:val="24"/>
        </w:rPr>
        <w:t xml:space="preserve"> 35 </w:t>
      </w:r>
      <w:proofErr w:type="spellStart"/>
      <w:r w:rsidRPr="00856D97">
        <w:rPr>
          <w:rFonts w:ascii="Cambria" w:eastAsia="Cambria" w:hAnsi="Cambria" w:cs="Cambria"/>
          <w:color w:val="000000"/>
          <w:sz w:val="24"/>
          <w:szCs w:val="24"/>
        </w:rPr>
        <w:t>Tahun</w:t>
      </w:r>
      <w:proofErr w:type="spellEnd"/>
      <w:r w:rsidRPr="00856D97">
        <w:rPr>
          <w:rFonts w:ascii="Cambria" w:eastAsia="Cambria" w:hAnsi="Cambria" w:cs="Cambria"/>
          <w:color w:val="000000"/>
          <w:sz w:val="24"/>
          <w:szCs w:val="24"/>
        </w:rPr>
        <w:t xml:space="preserve"> 2009 </w:t>
      </w:r>
      <w:proofErr w:type="spellStart"/>
      <w:r w:rsidRPr="00856D97">
        <w:rPr>
          <w:rFonts w:ascii="Cambria" w:eastAsia="Cambria" w:hAnsi="Cambria" w:cs="Cambria"/>
          <w:color w:val="000000"/>
          <w:sz w:val="24"/>
          <w:szCs w:val="24"/>
        </w:rPr>
        <w:t>tentang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menyatakan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Medis</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adalah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suatu</w:t>
      </w:r>
      <w:proofErr w:type="spellEnd"/>
      <w:r w:rsidRPr="00856D97">
        <w:rPr>
          <w:rFonts w:ascii="Cambria" w:eastAsia="Cambria" w:hAnsi="Cambria" w:cs="Cambria"/>
          <w:color w:val="000000"/>
          <w:sz w:val="24"/>
          <w:szCs w:val="24"/>
        </w:rPr>
        <w:t xml:space="preserve"> proses </w:t>
      </w:r>
      <w:proofErr w:type="spellStart"/>
      <w:r w:rsidRPr="00856D97">
        <w:rPr>
          <w:rFonts w:ascii="Cambria" w:eastAsia="Cambria" w:hAnsi="Cambria" w:cs="Cambria"/>
          <w:color w:val="000000"/>
          <w:sz w:val="24"/>
          <w:szCs w:val="24"/>
        </w:rPr>
        <w:t>kegiatan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pengobatan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secara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terpadu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untuk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membebaskan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pecandu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dari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ketergantugan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Pasal 1 </w:t>
      </w:r>
      <w:proofErr w:type="spellStart"/>
      <w:r w:rsidRPr="00856D97">
        <w:rPr>
          <w:rFonts w:ascii="Cambria" w:eastAsia="Cambria" w:hAnsi="Cambria" w:cs="Cambria"/>
          <w:color w:val="000000"/>
          <w:sz w:val="24"/>
          <w:szCs w:val="24"/>
        </w:rPr>
        <w:t>angka</w:t>
      </w:r>
      <w:proofErr w:type="spellEnd"/>
      <w:r w:rsidRPr="00856D97">
        <w:rPr>
          <w:rFonts w:ascii="Cambria" w:eastAsia="Cambria" w:hAnsi="Cambria" w:cs="Cambria"/>
          <w:color w:val="000000"/>
          <w:sz w:val="24"/>
          <w:szCs w:val="24"/>
        </w:rPr>
        <w:t xml:space="preserve"> 17 </w:t>
      </w:r>
      <w:proofErr w:type="spellStart"/>
      <w:r w:rsidRPr="00856D97">
        <w:rPr>
          <w:rFonts w:ascii="Cambria" w:eastAsia="Cambria" w:hAnsi="Cambria" w:cs="Cambria"/>
          <w:color w:val="000000"/>
          <w:sz w:val="24"/>
          <w:szCs w:val="24"/>
        </w:rPr>
        <w:t>Nomor</w:t>
      </w:r>
      <w:proofErr w:type="spellEnd"/>
      <w:r w:rsidRPr="00856D97">
        <w:rPr>
          <w:rFonts w:ascii="Cambria" w:eastAsia="Cambria" w:hAnsi="Cambria" w:cs="Cambria"/>
          <w:color w:val="000000"/>
          <w:sz w:val="24"/>
          <w:szCs w:val="24"/>
        </w:rPr>
        <w:t xml:space="preserve"> 35 </w:t>
      </w:r>
      <w:proofErr w:type="spellStart"/>
      <w:r w:rsidRPr="00856D97">
        <w:rPr>
          <w:rFonts w:ascii="Cambria" w:eastAsia="Cambria" w:hAnsi="Cambria" w:cs="Cambria"/>
          <w:color w:val="000000"/>
          <w:sz w:val="24"/>
          <w:szCs w:val="24"/>
        </w:rPr>
        <w:t>Tahun</w:t>
      </w:r>
      <w:proofErr w:type="spellEnd"/>
      <w:r w:rsidRPr="00856D97">
        <w:rPr>
          <w:rFonts w:ascii="Cambria" w:eastAsia="Cambria" w:hAnsi="Cambria" w:cs="Cambria"/>
          <w:color w:val="000000"/>
          <w:sz w:val="24"/>
          <w:szCs w:val="24"/>
        </w:rPr>
        <w:t xml:space="preserve"> 2009, </w:t>
      </w:r>
      <w:proofErr w:type="spellStart"/>
      <w:r w:rsidRPr="00856D97">
        <w:rPr>
          <w:rFonts w:ascii="Cambria" w:eastAsia="Cambria" w:hAnsi="Cambria" w:cs="Cambria"/>
          <w:color w:val="000000"/>
          <w:sz w:val="24"/>
          <w:szCs w:val="24"/>
        </w:rPr>
        <w:t>menyatakan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sosial</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adalah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suatu</w:t>
      </w:r>
      <w:proofErr w:type="spellEnd"/>
      <w:r w:rsidRPr="00856D97">
        <w:rPr>
          <w:rFonts w:ascii="Cambria" w:eastAsia="Cambria" w:hAnsi="Cambria" w:cs="Cambria"/>
          <w:color w:val="000000"/>
          <w:sz w:val="24"/>
          <w:szCs w:val="24"/>
        </w:rPr>
        <w:t xml:space="preserve"> proses </w:t>
      </w:r>
      <w:proofErr w:type="spellStart"/>
      <w:r w:rsidRPr="00856D97">
        <w:rPr>
          <w:rFonts w:ascii="Cambria" w:eastAsia="Cambria" w:hAnsi="Cambria" w:cs="Cambria"/>
          <w:color w:val="000000"/>
          <w:sz w:val="24"/>
          <w:szCs w:val="24"/>
        </w:rPr>
        <w:t>kegiatan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pemulihan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secara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terpadu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baik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fisik</w:t>
      </w:r>
      <w:proofErr w:type="spellEnd"/>
      <w:r w:rsidRPr="00856D97">
        <w:rPr>
          <w:rFonts w:ascii="Cambria" w:eastAsia="Cambria" w:hAnsi="Cambria" w:cs="Cambria"/>
          <w:color w:val="000000"/>
          <w:sz w:val="24"/>
          <w:szCs w:val="24"/>
        </w:rPr>
        <w:t xml:space="preserve">, mental </w:t>
      </w:r>
      <w:proofErr w:type="spellStart"/>
      <w:r w:rsidRPr="00856D97">
        <w:rPr>
          <w:rFonts w:ascii="Cambria" w:eastAsia="Cambria" w:hAnsi="Cambria" w:cs="Cambria"/>
          <w:color w:val="000000"/>
          <w:sz w:val="24"/>
          <w:szCs w:val="24"/>
        </w:rPr>
        <w:t>maupun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sosial</w:t>
      </w:r>
      <w:proofErr w:type="spellEnd"/>
      <w:r w:rsidRPr="00856D97">
        <w:rPr>
          <w:rFonts w:ascii="Cambria" w:eastAsia="Cambria" w:hAnsi="Cambria" w:cs="Cambria"/>
          <w:color w:val="000000"/>
          <w:sz w:val="24"/>
          <w:szCs w:val="24"/>
        </w:rPr>
        <w:t xml:space="preserve">, agar </w:t>
      </w:r>
      <w:proofErr w:type="spellStart"/>
      <w:r w:rsidRPr="00856D97">
        <w:rPr>
          <w:rFonts w:ascii="Cambria" w:eastAsia="Cambria" w:hAnsi="Cambria" w:cs="Cambria"/>
          <w:color w:val="000000"/>
          <w:sz w:val="24"/>
          <w:szCs w:val="24"/>
        </w:rPr>
        <w:t>bekas</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pecandu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dapat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kembali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melaksanakan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fungsi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sosial</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dalam</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kehidupan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masyarakat</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menjadi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pribadi</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lebih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baik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lagi</w:t>
      </w:r>
      <w:proofErr w:type="spellEnd"/>
      <w:r w:rsidRPr="00856D97">
        <w:rPr>
          <w:rFonts w:ascii="Cambria" w:eastAsia="Cambria" w:hAnsi="Cambria" w:cs="Cambria"/>
          <w:color w:val="000000"/>
          <w:sz w:val="24"/>
          <w:szCs w:val="24"/>
        </w:rPr>
        <w:t>.</w:t>
      </w:r>
      <w:r w:rsidRPr="00856D97">
        <w:rPr>
          <w:rFonts w:ascii="Cambria" w:eastAsia="Cambria" w:hAnsi="Cambria" w:cs="Cambria"/>
          <w:color w:val="000000"/>
          <w:sz w:val="24"/>
          <w:szCs w:val="24"/>
          <w:vertAlign w:val="superscript"/>
          <w:lang w:val="id-ID"/>
        </w:rPr>
        <w:footnoteReference w:id="17"/>
      </w:r>
    </w:p>
    <w:p w14:paraId="6230B58D" w14:textId="77777777" w:rsidR="00856D97" w:rsidRPr="00856D97" w:rsidRDefault="00856D97" w:rsidP="00856D97">
      <w:pPr>
        <w:widowControl w:val="0"/>
        <w:autoSpaceDE w:val="0"/>
        <w:autoSpaceDN w:val="0"/>
        <w:spacing w:after="0" w:line="360" w:lineRule="auto"/>
        <w:ind w:firstLine="720"/>
        <w:contextualSpacing/>
        <w:jc w:val="both"/>
        <w:rPr>
          <w:rFonts w:ascii="Cambria" w:eastAsia="Cambria" w:hAnsi="Cambria" w:cs="Cambria"/>
          <w:color w:val="000000"/>
          <w:sz w:val="24"/>
          <w:szCs w:val="24"/>
          <w:lang w:val="id-ID"/>
        </w:rPr>
      </w:pPr>
      <w:r w:rsidRPr="00856D97">
        <w:rPr>
          <w:rFonts w:ascii="Cambria" w:eastAsia="Cambria" w:hAnsi="Cambria" w:cs="Cambria"/>
          <w:color w:val="000000"/>
          <w:sz w:val="24"/>
          <w:szCs w:val="24"/>
          <w:lang w:val="id-ID"/>
        </w:rPr>
        <w:t>Rehabilitasi yang diberikan kepada korban penyalahgunaan Narkotika bertujuan untuk</w:t>
      </w:r>
      <w:r w:rsidRPr="00856D97">
        <w:rPr>
          <w:rFonts w:ascii="Cambria" w:eastAsia="Cambria" w:hAnsi="Cambria" w:cs="Cambria"/>
          <w:color w:val="000000"/>
          <w:sz w:val="24"/>
          <w:szCs w:val="24"/>
          <w:vertAlign w:val="superscript"/>
          <w:lang w:val="id-ID"/>
        </w:rPr>
        <w:footnoteReference w:id="18"/>
      </w:r>
      <w:r w:rsidRPr="00856D97">
        <w:rPr>
          <w:rFonts w:ascii="Cambria" w:eastAsia="Cambria" w:hAnsi="Cambria" w:cs="Cambria"/>
          <w:color w:val="000000"/>
          <w:sz w:val="24"/>
          <w:szCs w:val="24"/>
          <w:lang w:val="id-ID"/>
        </w:rPr>
        <w:t>:</w:t>
      </w:r>
    </w:p>
    <w:p w14:paraId="01B1BF23" w14:textId="77777777" w:rsidR="00856D97" w:rsidRPr="00856D97" w:rsidRDefault="00856D97" w:rsidP="00856D97">
      <w:pPr>
        <w:widowControl w:val="0"/>
        <w:numPr>
          <w:ilvl w:val="0"/>
          <w:numId w:val="13"/>
        </w:numPr>
        <w:autoSpaceDE w:val="0"/>
        <w:autoSpaceDN w:val="0"/>
        <w:spacing w:after="0" w:line="360" w:lineRule="auto"/>
        <w:ind w:left="1174" w:hanging="454"/>
        <w:contextualSpacing/>
        <w:jc w:val="both"/>
        <w:rPr>
          <w:rFonts w:ascii="Cambria" w:eastAsia="Cambria" w:hAnsi="Cambria" w:cs="Cambria"/>
          <w:color w:val="000000"/>
          <w:sz w:val="24"/>
          <w:szCs w:val="24"/>
          <w:lang w:val="id-ID"/>
        </w:rPr>
      </w:pPr>
      <w:r w:rsidRPr="00856D97">
        <w:rPr>
          <w:rFonts w:ascii="Cambria" w:eastAsia="Cambria" w:hAnsi="Cambria" w:cs="Cambria"/>
          <w:color w:val="000000"/>
          <w:sz w:val="24"/>
          <w:szCs w:val="24"/>
          <w:lang w:val="id-ID"/>
        </w:rPr>
        <w:t xml:space="preserve">Memulihkan kembali rasa harga diri, percaya diri, kesadaran serta tanggung jawab terhadap masa depan diri, keluarga maupun masyarakat atau lingkungan sosialnya. </w:t>
      </w:r>
    </w:p>
    <w:p w14:paraId="1AFE5E2F" w14:textId="77777777" w:rsidR="00856D97" w:rsidRPr="00856D97" w:rsidRDefault="00856D97" w:rsidP="00856D97">
      <w:pPr>
        <w:widowControl w:val="0"/>
        <w:numPr>
          <w:ilvl w:val="0"/>
          <w:numId w:val="13"/>
        </w:numPr>
        <w:autoSpaceDE w:val="0"/>
        <w:autoSpaceDN w:val="0"/>
        <w:spacing w:after="0" w:line="360" w:lineRule="auto"/>
        <w:ind w:left="1174" w:hanging="454"/>
        <w:contextualSpacing/>
        <w:jc w:val="both"/>
        <w:rPr>
          <w:rFonts w:ascii="Cambria" w:eastAsia="Cambria" w:hAnsi="Cambria" w:cs="Cambria"/>
          <w:color w:val="000000"/>
          <w:sz w:val="24"/>
          <w:szCs w:val="24"/>
          <w:lang w:val="id-ID"/>
        </w:rPr>
      </w:pPr>
      <w:r w:rsidRPr="00856D97">
        <w:rPr>
          <w:rFonts w:ascii="Cambria" w:eastAsia="Cambria" w:hAnsi="Cambria" w:cs="Cambria"/>
          <w:color w:val="000000"/>
          <w:sz w:val="24"/>
          <w:szCs w:val="24"/>
          <w:lang w:val="id-ID"/>
        </w:rPr>
        <w:t xml:space="preserve">Mamulihkan kembali kemampuan untuk dapat melaksanakan fungsi sosialnya secara wajar. </w:t>
      </w:r>
    </w:p>
    <w:p w14:paraId="2B6FFAF5" w14:textId="77777777" w:rsidR="00856D97" w:rsidRPr="00856D97" w:rsidRDefault="00856D97" w:rsidP="00856D97">
      <w:pPr>
        <w:widowControl w:val="0"/>
        <w:numPr>
          <w:ilvl w:val="0"/>
          <w:numId w:val="13"/>
        </w:numPr>
        <w:autoSpaceDE w:val="0"/>
        <w:autoSpaceDN w:val="0"/>
        <w:spacing w:after="0" w:line="360" w:lineRule="auto"/>
        <w:ind w:left="1174" w:hanging="454"/>
        <w:contextualSpacing/>
        <w:jc w:val="both"/>
        <w:rPr>
          <w:rFonts w:ascii="Cambria" w:eastAsia="Cambria" w:hAnsi="Cambria" w:cs="Cambria"/>
          <w:color w:val="000000"/>
          <w:sz w:val="24"/>
          <w:szCs w:val="24"/>
          <w:lang w:val="id-ID"/>
        </w:rPr>
      </w:pPr>
      <w:r w:rsidRPr="00856D97">
        <w:rPr>
          <w:rFonts w:ascii="Cambria" w:eastAsia="Cambria" w:hAnsi="Cambria" w:cs="Cambria"/>
          <w:color w:val="000000"/>
          <w:sz w:val="24"/>
          <w:szCs w:val="24"/>
          <w:lang w:val="id-ID"/>
        </w:rPr>
        <w:t xml:space="preserve">Selain penyembuhan secara fisik juga penyembuhan keadaan sosial secara menyeluruh. </w:t>
      </w:r>
    </w:p>
    <w:p w14:paraId="01FB573C" w14:textId="77777777" w:rsidR="00856D97" w:rsidRPr="00856D97" w:rsidRDefault="00856D97" w:rsidP="00856D97">
      <w:pPr>
        <w:widowControl w:val="0"/>
        <w:numPr>
          <w:ilvl w:val="0"/>
          <w:numId w:val="13"/>
        </w:numPr>
        <w:autoSpaceDE w:val="0"/>
        <w:autoSpaceDN w:val="0"/>
        <w:spacing w:after="0" w:line="360" w:lineRule="auto"/>
        <w:ind w:left="1174" w:hanging="454"/>
        <w:contextualSpacing/>
        <w:jc w:val="both"/>
        <w:rPr>
          <w:rFonts w:ascii="Cambria" w:eastAsia="Cambria" w:hAnsi="Cambria" w:cs="Cambria"/>
          <w:color w:val="000000"/>
          <w:sz w:val="24"/>
          <w:szCs w:val="24"/>
          <w:lang w:val="id-ID"/>
        </w:rPr>
      </w:pPr>
      <w:r w:rsidRPr="00856D97">
        <w:rPr>
          <w:rFonts w:ascii="Cambria" w:eastAsia="Cambria" w:hAnsi="Cambria" w:cs="Cambria"/>
          <w:color w:val="000000"/>
          <w:sz w:val="24"/>
          <w:szCs w:val="24"/>
          <w:lang w:val="id-ID"/>
        </w:rPr>
        <w:t xml:space="preserve">Penyandang cacat atau ketergantungan Narkotika mencapai kemandirian mental, fisik, psikologis dan sosial, dalam arti adanya keseimbangan antara apa yang </w:t>
      </w:r>
      <w:proofErr w:type="spellStart"/>
      <w:r w:rsidRPr="00856D97">
        <w:rPr>
          <w:rFonts w:ascii="Cambria" w:eastAsia="Cambria" w:hAnsi="Cambria" w:cs="Cambria"/>
          <w:color w:val="000000"/>
          <w:sz w:val="24"/>
          <w:szCs w:val="24"/>
        </w:rPr>
        <w:t>masih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dapat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dilakukan</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apa</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tidak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dapat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dilakukan</w:t>
      </w:r>
      <w:proofErr w:type="spellEnd"/>
      <w:r w:rsidRPr="00856D97">
        <w:rPr>
          <w:rFonts w:ascii="Cambria" w:eastAsia="Cambria" w:hAnsi="Cambria" w:cs="Cambria"/>
          <w:color w:val="000000"/>
          <w:sz w:val="24"/>
          <w:szCs w:val="24"/>
        </w:rPr>
        <w:t>.</w:t>
      </w:r>
      <w:r w:rsidRPr="00856D97">
        <w:rPr>
          <w:rFonts w:ascii="Cambria" w:eastAsia="Cambria" w:hAnsi="Cambria" w:cs="Cambria"/>
          <w:color w:val="000000"/>
          <w:sz w:val="24"/>
          <w:szCs w:val="24"/>
          <w:vertAlign w:val="superscript"/>
          <w:lang w:val="id-ID"/>
        </w:rPr>
        <w:footnoteReference w:id="19"/>
      </w:r>
    </w:p>
    <w:p w14:paraId="224E3E30" w14:textId="77777777" w:rsidR="00856D97" w:rsidRPr="00856D97" w:rsidRDefault="00856D97" w:rsidP="00856D97">
      <w:pPr>
        <w:spacing w:after="0" w:line="360" w:lineRule="auto"/>
        <w:ind w:firstLine="709"/>
        <w:jc w:val="both"/>
        <w:rPr>
          <w:rFonts w:ascii="Cambria" w:hAnsi="Cambria" w:cs="Arial"/>
          <w:color w:val="000000"/>
          <w:kern w:val="2"/>
          <w:sz w:val="24"/>
          <w:szCs w:val="24"/>
          <w:lang w:val="id-ID"/>
          <w14:ligatures w14:val="standardContextual"/>
        </w:rPr>
      </w:pPr>
      <w:r w:rsidRPr="00856D97">
        <w:rPr>
          <w:rFonts w:ascii="Cambria" w:hAnsi="Cambria" w:cs="Arial"/>
          <w:color w:val="000000"/>
          <w:kern w:val="2"/>
          <w:sz w:val="24"/>
          <w:szCs w:val="24"/>
          <w:lang w:val="id-ID"/>
          <w14:ligatures w14:val="standardContextual"/>
        </w:rPr>
        <w:t xml:space="preserve">Sesuai dengan hasil wawancara dengan Ibu Dr. Sari Wahyuni, selaku Dokter Rehabilitasi BNN Kota Lhokseumawe mengatakan terdapat tahapan rehabilitasi yang </w:t>
      </w:r>
      <w:r w:rsidRPr="00856D97">
        <w:rPr>
          <w:rFonts w:ascii="Cambria" w:hAnsi="Cambria" w:cs="Arial"/>
          <w:color w:val="000000"/>
          <w:kern w:val="2"/>
          <w:sz w:val="24"/>
          <w:szCs w:val="24"/>
          <w:lang w:val="id-ID"/>
          <w14:ligatures w14:val="standardContextual"/>
        </w:rPr>
        <w:lastRenderedPageBreak/>
        <w:t xml:space="preserve">dilakukan di Klinik Pratama BNN Kota Lhokseumawe yang harus dilalui. Berikut tahapan-tahapan yang harus dilalui yaitu: </w:t>
      </w:r>
    </w:p>
    <w:p w14:paraId="2EB4836B" w14:textId="77777777" w:rsidR="00856D97" w:rsidRPr="00856D97" w:rsidRDefault="00856D97" w:rsidP="00856D97">
      <w:pPr>
        <w:widowControl w:val="0"/>
        <w:numPr>
          <w:ilvl w:val="0"/>
          <w:numId w:val="14"/>
        </w:numPr>
        <w:autoSpaceDE w:val="0"/>
        <w:autoSpaceDN w:val="0"/>
        <w:spacing w:after="0" w:line="360" w:lineRule="auto"/>
        <w:ind w:left="1174" w:hanging="454"/>
        <w:contextualSpacing/>
        <w:jc w:val="both"/>
        <w:rPr>
          <w:rFonts w:ascii="Cambria" w:eastAsia="Cambria" w:hAnsi="Cambria" w:cs="Cambria"/>
          <w:color w:val="000000"/>
          <w:sz w:val="24"/>
          <w:szCs w:val="24"/>
        </w:rPr>
      </w:pPr>
      <w:proofErr w:type="spellStart"/>
      <w:r w:rsidRPr="00856D97">
        <w:rPr>
          <w:rFonts w:ascii="Cambria" w:eastAsia="Cambria" w:hAnsi="Cambria" w:cs="Cambria"/>
          <w:color w:val="000000"/>
          <w:sz w:val="24"/>
          <w:szCs w:val="24"/>
        </w:rPr>
        <w:t>Tahap</w:t>
      </w:r>
      <w:proofErr w:type="spellEnd"/>
      <w:r w:rsidRPr="00856D97">
        <w:rPr>
          <w:rFonts w:ascii="Cambria" w:eastAsia="Cambria" w:hAnsi="Cambria" w:cs="Cambria"/>
          <w:color w:val="000000"/>
          <w:sz w:val="24"/>
          <w:szCs w:val="24"/>
        </w:rPr>
        <w:t xml:space="preserve"> </w:t>
      </w:r>
      <w:r w:rsidRPr="00856D97">
        <w:rPr>
          <w:rFonts w:ascii="Cambria" w:eastAsia="Cambria" w:hAnsi="Cambria" w:cs="Cambria"/>
          <w:color w:val="000000"/>
          <w:sz w:val="24"/>
          <w:szCs w:val="24"/>
          <w:lang w:val="id-ID"/>
        </w:rPr>
        <w:t>R</w:t>
      </w:r>
      <w:proofErr w:type="spellStart"/>
      <w:r w:rsidRPr="00856D97">
        <w:rPr>
          <w:rFonts w:ascii="Cambria" w:eastAsia="Cambria" w:hAnsi="Cambria" w:cs="Cambria"/>
          <w:color w:val="000000"/>
          <w:sz w:val="24"/>
          <w:szCs w:val="24"/>
        </w:rPr>
        <w:t>ehabilitasi</w:t>
      </w:r>
      <w:proofErr w:type="spellEnd"/>
      <w:r w:rsidRPr="00856D97">
        <w:rPr>
          <w:rFonts w:ascii="Cambria" w:eastAsia="Cambria" w:hAnsi="Cambria" w:cs="Cambria"/>
          <w:color w:val="000000"/>
          <w:sz w:val="24"/>
          <w:szCs w:val="24"/>
        </w:rPr>
        <w:t xml:space="preserve"> </w:t>
      </w:r>
      <w:r w:rsidRPr="00856D97">
        <w:rPr>
          <w:rFonts w:ascii="Cambria" w:eastAsia="Cambria" w:hAnsi="Cambria" w:cs="Cambria"/>
          <w:color w:val="000000"/>
          <w:sz w:val="24"/>
          <w:szCs w:val="24"/>
          <w:lang w:val="id-ID"/>
        </w:rPr>
        <w:t>M</w:t>
      </w:r>
      <w:proofErr w:type="spellStart"/>
      <w:r w:rsidRPr="00856D97">
        <w:rPr>
          <w:rFonts w:ascii="Cambria" w:eastAsia="Cambria" w:hAnsi="Cambria" w:cs="Cambria"/>
          <w:color w:val="000000"/>
          <w:sz w:val="24"/>
          <w:szCs w:val="24"/>
        </w:rPr>
        <w:t>edis</w:t>
      </w:r>
      <w:proofErr w:type="spellEnd"/>
      <w:r w:rsidRPr="00856D97">
        <w:rPr>
          <w:rFonts w:ascii="Cambria" w:eastAsia="Cambria" w:hAnsi="Cambria" w:cs="Cambria"/>
          <w:color w:val="000000"/>
          <w:sz w:val="24"/>
          <w:szCs w:val="24"/>
        </w:rPr>
        <w:t xml:space="preserve"> (</w:t>
      </w:r>
      <w:r w:rsidRPr="00856D97">
        <w:rPr>
          <w:rFonts w:ascii="Cambria" w:eastAsia="Cambria" w:hAnsi="Cambria" w:cs="Cambria"/>
          <w:i/>
          <w:iCs/>
          <w:color w:val="000000"/>
          <w:sz w:val="24"/>
          <w:szCs w:val="24"/>
          <w:lang w:val="id-ID"/>
        </w:rPr>
        <w:t>D</w:t>
      </w:r>
      <w:proofErr w:type="spellStart"/>
      <w:r w:rsidRPr="00856D97">
        <w:rPr>
          <w:rFonts w:ascii="Cambria" w:eastAsia="Cambria" w:hAnsi="Cambria" w:cs="Cambria"/>
          <w:i/>
          <w:iCs/>
          <w:color w:val="000000"/>
          <w:sz w:val="24"/>
          <w:szCs w:val="24"/>
        </w:rPr>
        <w:t>etoksifikasi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tahapan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ini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pecandu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atau</w:t>
      </w:r>
      <w:proofErr w:type="spellEnd"/>
      <w:r w:rsidRPr="00856D97">
        <w:rPr>
          <w:rFonts w:ascii="Cambria" w:eastAsia="Cambria" w:hAnsi="Cambria" w:cs="Cambria"/>
          <w:color w:val="000000"/>
          <w:sz w:val="24"/>
          <w:szCs w:val="24"/>
        </w:rPr>
        <w:t xml:space="preserve"> korban </w:t>
      </w:r>
      <w:proofErr w:type="spellStart"/>
      <w:r w:rsidRPr="00856D97">
        <w:rPr>
          <w:rFonts w:ascii="Cambria" w:eastAsia="Cambria" w:hAnsi="Cambria" w:cs="Cambria"/>
          <w:color w:val="000000"/>
          <w:sz w:val="24"/>
          <w:szCs w:val="24"/>
        </w:rPr>
        <w:t>diperiksa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seluruh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kesehatannya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baik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fisik</w:t>
      </w:r>
      <w:proofErr w:type="spellEnd"/>
      <w:r w:rsidRPr="00856D97">
        <w:rPr>
          <w:rFonts w:ascii="Cambria" w:eastAsia="Cambria" w:hAnsi="Cambria" w:cs="Cambria"/>
          <w:color w:val="000000"/>
          <w:sz w:val="24"/>
          <w:szCs w:val="24"/>
        </w:rPr>
        <w:t xml:space="preserve"> dan mental oleh </w:t>
      </w:r>
      <w:proofErr w:type="spellStart"/>
      <w:r w:rsidRPr="00856D97">
        <w:rPr>
          <w:rFonts w:ascii="Cambria" w:eastAsia="Cambria" w:hAnsi="Cambria" w:cs="Cambria"/>
          <w:color w:val="000000"/>
          <w:sz w:val="24"/>
          <w:szCs w:val="24"/>
        </w:rPr>
        <w:t>dokter</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terlatih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Dokterlah</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memutuskan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apakah</w:t>
      </w:r>
      <w:proofErr w:type="spellEnd"/>
      <w:r w:rsidRPr="00856D97">
        <w:rPr>
          <w:rFonts w:ascii="Cambria" w:eastAsia="Cambria" w:hAnsi="Cambria" w:cs="Cambria"/>
          <w:color w:val="000000"/>
          <w:sz w:val="24"/>
          <w:szCs w:val="24"/>
        </w:rPr>
        <w:t xml:space="preserve"> korban </w:t>
      </w:r>
      <w:proofErr w:type="spellStart"/>
      <w:r w:rsidRPr="00856D97">
        <w:rPr>
          <w:rFonts w:ascii="Cambria" w:eastAsia="Cambria" w:hAnsi="Cambria" w:cs="Cambria"/>
          <w:color w:val="000000"/>
          <w:sz w:val="24"/>
          <w:szCs w:val="24"/>
        </w:rPr>
        <w:t>atau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pengguna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perlu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diberikan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obat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tertentu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untuk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mengurangi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putus</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zat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sakau</w:t>
      </w:r>
      <w:proofErr w:type="spellEnd"/>
      <w:r w:rsidRPr="00856D97">
        <w:rPr>
          <w:rFonts w:ascii="Cambria" w:eastAsia="Cambria" w:hAnsi="Cambria" w:cs="Cambria"/>
          <w:color w:val="000000"/>
          <w:sz w:val="24"/>
          <w:szCs w:val="24"/>
        </w:rPr>
        <w:t xml:space="preserve">) yang di </w:t>
      </w:r>
      <w:proofErr w:type="spellStart"/>
      <w:r w:rsidRPr="00856D97">
        <w:rPr>
          <w:rFonts w:ascii="Cambria" w:eastAsia="Cambria" w:hAnsi="Cambria" w:cs="Cambria"/>
          <w:color w:val="000000"/>
          <w:sz w:val="24"/>
          <w:szCs w:val="24"/>
        </w:rPr>
        <w:t>derita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Pemberian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obat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tergantung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dari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jenis</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narkoba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berat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ringannya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putus</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zat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Dalam</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hal</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ini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dokter</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butuh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kepekaan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pengalaman</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keahlian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guna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mendeteksi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gejala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tersebut</w:t>
      </w:r>
      <w:proofErr w:type="spellEnd"/>
      <w:r w:rsidRPr="00856D97">
        <w:rPr>
          <w:rFonts w:ascii="Cambria" w:eastAsia="Cambria" w:hAnsi="Cambria" w:cs="Cambria"/>
          <w:color w:val="000000"/>
          <w:sz w:val="24"/>
          <w:szCs w:val="24"/>
        </w:rPr>
        <w:t xml:space="preserve">. </w:t>
      </w:r>
    </w:p>
    <w:p w14:paraId="5E227164" w14:textId="77777777" w:rsidR="00856D97" w:rsidRPr="00856D97" w:rsidRDefault="00856D97" w:rsidP="00856D97">
      <w:pPr>
        <w:widowControl w:val="0"/>
        <w:numPr>
          <w:ilvl w:val="0"/>
          <w:numId w:val="14"/>
        </w:numPr>
        <w:autoSpaceDE w:val="0"/>
        <w:autoSpaceDN w:val="0"/>
        <w:spacing w:after="0" w:line="360" w:lineRule="auto"/>
        <w:ind w:left="1174" w:hanging="454"/>
        <w:contextualSpacing/>
        <w:jc w:val="both"/>
        <w:rPr>
          <w:rFonts w:ascii="Cambria" w:eastAsia="Cambria" w:hAnsi="Cambria" w:cs="Cambria"/>
          <w:color w:val="000000"/>
          <w:sz w:val="24"/>
          <w:szCs w:val="24"/>
        </w:rPr>
      </w:pPr>
      <w:proofErr w:type="spellStart"/>
      <w:r w:rsidRPr="00856D97">
        <w:rPr>
          <w:rFonts w:ascii="Cambria" w:eastAsia="Cambria" w:hAnsi="Cambria" w:cs="Cambria"/>
          <w:color w:val="000000"/>
          <w:sz w:val="24"/>
          <w:szCs w:val="24"/>
        </w:rPr>
        <w:t>Tahap</w:t>
      </w:r>
      <w:proofErr w:type="spellEnd"/>
      <w:r w:rsidRPr="00856D97">
        <w:rPr>
          <w:rFonts w:ascii="Cambria" w:eastAsia="Cambria" w:hAnsi="Cambria" w:cs="Cambria"/>
          <w:color w:val="000000"/>
          <w:sz w:val="24"/>
          <w:szCs w:val="24"/>
        </w:rPr>
        <w:t xml:space="preserve"> </w:t>
      </w:r>
      <w:r w:rsidRPr="00856D97">
        <w:rPr>
          <w:rFonts w:ascii="Cambria" w:eastAsia="Cambria" w:hAnsi="Cambria" w:cs="Cambria"/>
          <w:color w:val="000000"/>
          <w:sz w:val="24"/>
          <w:szCs w:val="24"/>
          <w:lang w:val="id-ID"/>
        </w:rPr>
        <w:t>R</w:t>
      </w:r>
      <w:proofErr w:type="spellStart"/>
      <w:r w:rsidRPr="00856D97">
        <w:rPr>
          <w:rFonts w:ascii="Cambria" w:eastAsia="Cambria" w:hAnsi="Cambria" w:cs="Cambria"/>
          <w:color w:val="000000"/>
          <w:sz w:val="24"/>
          <w:szCs w:val="24"/>
        </w:rPr>
        <w:t>ehabilitasi</w:t>
      </w:r>
      <w:proofErr w:type="spellEnd"/>
      <w:r w:rsidRPr="00856D97">
        <w:rPr>
          <w:rFonts w:ascii="Cambria" w:eastAsia="Cambria" w:hAnsi="Cambria" w:cs="Cambria"/>
          <w:color w:val="000000"/>
          <w:sz w:val="24"/>
          <w:szCs w:val="24"/>
        </w:rPr>
        <w:t xml:space="preserve"> </w:t>
      </w:r>
      <w:r w:rsidRPr="00856D97">
        <w:rPr>
          <w:rFonts w:ascii="Cambria" w:eastAsia="Cambria" w:hAnsi="Cambria" w:cs="Cambria"/>
          <w:color w:val="000000"/>
          <w:sz w:val="24"/>
          <w:szCs w:val="24"/>
          <w:lang w:val="id-ID"/>
        </w:rPr>
        <w:t>Sosial, t</w:t>
      </w:r>
      <w:proofErr w:type="spellStart"/>
      <w:r w:rsidRPr="00856D97">
        <w:rPr>
          <w:rFonts w:ascii="Cambria" w:eastAsia="Cambria" w:hAnsi="Cambria" w:cs="Cambria"/>
          <w:color w:val="000000"/>
          <w:sz w:val="24"/>
          <w:szCs w:val="24"/>
        </w:rPr>
        <w:t>ahap</w:t>
      </w:r>
      <w:proofErr w:type="spellEnd"/>
      <w:r w:rsidRPr="00856D97">
        <w:rPr>
          <w:rFonts w:ascii="Cambria" w:eastAsia="Cambria" w:hAnsi="Cambria" w:cs="Cambria"/>
          <w:color w:val="000000"/>
          <w:sz w:val="24"/>
          <w:szCs w:val="24"/>
          <w:lang w:val="id-ID"/>
        </w:rPr>
        <w:t>an</w:t>
      </w:r>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ini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bertujuan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untuk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memulihkan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fungsi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sosial</w:t>
      </w:r>
      <w:proofErr w:type="spellEnd"/>
      <w:r w:rsidRPr="00856D97">
        <w:rPr>
          <w:rFonts w:ascii="Cambria" w:eastAsia="Cambria" w:hAnsi="Cambria" w:cs="Cambria"/>
          <w:color w:val="000000"/>
          <w:sz w:val="24"/>
          <w:szCs w:val="24"/>
        </w:rPr>
        <w:t xml:space="preserve"> korban dan </w:t>
      </w:r>
      <w:proofErr w:type="spellStart"/>
      <w:r w:rsidRPr="00856D97">
        <w:rPr>
          <w:rFonts w:ascii="Cambria" w:eastAsia="Cambria" w:hAnsi="Cambria" w:cs="Cambria"/>
          <w:color w:val="000000"/>
          <w:sz w:val="24"/>
          <w:szCs w:val="24"/>
        </w:rPr>
        <w:t>mempersiapkan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mereka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untuk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reintegrasi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dalam</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masyarakat</w:t>
      </w:r>
      <w:proofErr w:type="spellEnd"/>
      <w:r w:rsidRPr="00856D97">
        <w:rPr>
          <w:rFonts w:ascii="Cambria" w:eastAsia="Cambria" w:hAnsi="Cambria" w:cs="Cambria"/>
          <w:color w:val="000000"/>
          <w:sz w:val="24"/>
          <w:szCs w:val="24"/>
        </w:rPr>
        <w:t xml:space="preserve">. Program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sosial</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disediakan</w:t>
      </w:r>
      <w:proofErr w:type="spellEnd"/>
      <w:r w:rsidRPr="00856D97">
        <w:rPr>
          <w:rFonts w:ascii="Cambria" w:eastAsia="Cambria" w:hAnsi="Cambria" w:cs="Cambria"/>
          <w:color w:val="000000"/>
          <w:sz w:val="24"/>
          <w:szCs w:val="24"/>
        </w:rPr>
        <w:t xml:space="preserve"> oleh BNN Kota </w:t>
      </w:r>
      <w:proofErr w:type="spellStart"/>
      <w:r w:rsidRPr="00856D97">
        <w:rPr>
          <w:rFonts w:ascii="Cambria" w:eastAsia="Cambria" w:hAnsi="Cambria" w:cs="Cambria"/>
          <w:color w:val="000000"/>
          <w:sz w:val="24"/>
          <w:szCs w:val="24"/>
        </w:rPr>
        <w:t>Lhokseumawe</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meliputi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pelatihan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keterampilan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konseling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psikososial</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kegiatan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kelompok</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mendukung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pemulihan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sosial</w:t>
      </w:r>
      <w:proofErr w:type="spellEnd"/>
      <w:r w:rsidRPr="00856D97">
        <w:rPr>
          <w:rFonts w:ascii="Cambria" w:eastAsia="Cambria" w:hAnsi="Cambria" w:cs="Cambria"/>
          <w:color w:val="000000"/>
          <w:sz w:val="24"/>
          <w:szCs w:val="24"/>
        </w:rPr>
        <w:t xml:space="preserve">. Hal </w:t>
      </w:r>
      <w:proofErr w:type="spellStart"/>
      <w:r w:rsidRPr="00856D97">
        <w:rPr>
          <w:rFonts w:ascii="Cambria" w:eastAsia="Cambria" w:hAnsi="Cambria" w:cs="Cambria"/>
          <w:color w:val="000000"/>
          <w:sz w:val="24"/>
          <w:szCs w:val="24"/>
        </w:rPr>
        <w:t>ini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sesuai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dengan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mandat</w:t>
      </w:r>
      <w:proofErr w:type="spellEnd"/>
      <w:r w:rsidRPr="00856D97">
        <w:rPr>
          <w:rFonts w:ascii="Cambria" w:eastAsia="Cambria" w:hAnsi="Cambria" w:cs="Cambria"/>
          <w:color w:val="000000"/>
          <w:sz w:val="24"/>
          <w:szCs w:val="24"/>
        </w:rPr>
        <w:t xml:space="preserve"> </w:t>
      </w:r>
      <w:r w:rsidRPr="00856D97">
        <w:rPr>
          <w:rFonts w:ascii="Cambria" w:eastAsia="Cambria" w:hAnsi="Cambria" w:cs="Cambria"/>
          <w:color w:val="000000"/>
          <w:sz w:val="24"/>
          <w:szCs w:val="24"/>
          <w:lang w:val="id-ID"/>
        </w:rPr>
        <w:t>U</w:t>
      </w:r>
      <w:proofErr w:type="spellStart"/>
      <w:r w:rsidRPr="00856D97">
        <w:rPr>
          <w:rFonts w:ascii="Cambria" w:eastAsia="Cambria" w:hAnsi="Cambria" w:cs="Cambria"/>
          <w:color w:val="000000"/>
          <w:sz w:val="24"/>
          <w:szCs w:val="24"/>
        </w:rPr>
        <w:t>ndang</w:t>
      </w:r>
      <w:proofErr w:type="spellEnd"/>
      <w:r w:rsidRPr="00856D97">
        <w:rPr>
          <w:rFonts w:ascii="Cambria" w:eastAsia="Cambria" w:hAnsi="Cambria" w:cs="Cambria"/>
          <w:color w:val="000000"/>
          <w:sz w:val="24"/>
          <w:szCs w:val="24"/>
        </w:rPr>
        <w:t>-</w:t>
      </w:r>
      <w:r w:rsidRPr="00856D97">
        <w:rPr>
          <w:rFonts w:ascii="Cambria" w:eastAsia="Cambria" w:hAnsi="Cambria" w:cs="Cambria"/>
          <w:color w:val="000000"/>
          <w:sz w:val="24"/>
          <w:szCs w:val="24"/>
          <w:lang w:val="id-ID"/>
        </w:rPr>
        <w:t>U</w:t>
      </w:r>
      <w:proofErr w:type="spellStart"/>
      <w:r w:rsidRPr="00856D97">
        <w:rPr>
          <w:rFonts w:ascii="Cambria" w:eastAsia="Cambria" w:hAnsi="Cambria" w:cs="Cambria"/>
          <w:color w:val="000000"/>
          <w:sz w:val="24"/>
          <w:szCs w:val="24"/>
        </w:rPr>
        <w:t>ndang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untuk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tidak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hanya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menangani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aspek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medis</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dari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ketergantungan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tetapi</w:t>
      </w:r>
      <w:proofErr w:type="spellEnd"/>
      <w:r w:rsidRPr="00856D97">
        <w:rPr>
          <w:rFonts w:ascii="Cambria" w:eastAsia="Cambria" w:hAnsi="Cambria" w:cs="Cambria"/>
          <w:color w:val="000000"/>
          <w:sz w:val="24"/>
          <w:szCs w:val="24"/>
        </w:rPr>
        <w:t xml:space="preserve"> juga </w:t>
      </w:r>
      <w:proofErr w:type="spellStart"/>
      <w:r w:rsidRPr="00856D97">
        <w:rPr>
          <w:rFonts w:ascii="Cambria" w:eastAsia="Cambria" w:hAnsi="Cambria" w:cs="Cambria"/>
          <w:color w:val="000000"/>
          <w:sz w:val="24"/>
          <w:szCs w:val="24"/>
        </w:rPr>
        <w:t>aspek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sosialnya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guna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memastikan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pemulihan</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komprehensif</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berkelanjutan</w:t>
      </w:r>
      <w:proofErr w:type="spellEnd"/>
      <w:r w:rsidRPr="00856D97">
        <w:rPr>
          <w:rFonts w:ascii="Cambria" w:eastAsia="Cambria" w:hAnsi="Cambria" w:cs="Cambria"/>
          <w:color w:val="000000"/>
          <w:sz w:val="24"/>
          <w:szCs w:val="24"/>
        </w:rPr>
        <w:t>.</w:t>
      </w:r>
    </w:p>
    <w:p w14:paraId="6A64FB24" w14:textId="77777777" w:rsidR="00856D97" w:rsidRPr="00856D97" w:rsidRDefault="00856D97" w:rsidP="00856D97">
      <w:pPr>
        <w:widowControl w:val="0"/>
        <w:numPr>
          <w:ilvl w:val="0"/>
          <w:numId w:val="14"/>
        </w:numPr>
        <w:autoSpaceDE w:val="0"/>
        <w:autoSpaceDN w:val="0"/>
        <w:spacing w:after="0" w:line="360" w:lineRule="auto"/>
        <w:ind w:left="1174" w:hanging="454"/>
        <w:contextualSpacing/>
        <w:jc w:val="both"/>
        <w:rPr>
          <w:rFonts w:ascii="Cambria" w:eastAsia="Cambria" w:hAnsi="Cambria" w:cs="Cambria"/>
          <w:color w:val="000000"/>
          <w:sz w:val="24"/>
          <w:szCs w:val="24"/>
        </w:rPr>
      </w:pPr>
      <w:proofErr w:type="spellStart"/>
      <w:r w:rsidRPr="00856D97">
        <w:rPr>
          <w:rFonts w:ascii="Cambria" w:eastAsia="Cambria" w:hAnsi="Cambria" w:cs="Cambria"/>
          <w:color w:val="000000"/>
          <w:sz w:val="24"/>
          <w:szCs w:val="24"/>
        </w:rPr>
        <w:t>Tahap</w:t>
      </w:r>
      <w:proofErr w:type="spellEnd"/>
      <w:r w:rsidRPr="00856D97">
        <w:rPr>
          <w:rFonts w:ascii="Cambria" w:eastAsia="Cambria" w:hAnsi="Cambria" w:cs="Cambria"/>
          <w:color w:val="000000"/>
          <w:sz w:val="24"/>
          <w:szCs w:val="24"/>
        </w:rPr>
        <w:t xml:space="preserve"> Bina </w:t>
      </w:r>
      <w:proofErr w:type="spellStart"/>
      <w:r w:rsidRPr="00856D97">
        <w:rPr>
          <w:rFonts w:ascii="Cambria" w:eastAsia="Cambria" w:hAnsi="Cambria" w:cs="Cambria"/>
          <w:color w:val="000000"/>
          <w:sz w:val="24"/>
          <w:szCs w:val="24"/>
        </w:rPr>
        <w:t>Lanjut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tahapan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ini</w:t>
      </w:r>
      <w:proofErr w:type="spellEnd"/>
      <w:r w:rsidRPr="00856D97">
        <w:rPr>
          <w:rFonts w:ascii="Cambria" w:eastAsia="Cambria" w:hAnsi="Cambria" w:cs="Cambria"/>
          <w:color w:val="000000"/>
          <w:sz w:val="24"/>
          <w:szCs w:val="24"/>
        </w:rPr>
        <w:t xml:space="preserve"> korban</w:t>
      </w:r>
      <w:r w:rsidRPr="00856D97">
        <w:rPr>
          <w:rFonts w:ascii="Cambria" w:eastAsia="Cambria" w:hAnsi="Cambria" w:cs="Cambria"/>
          <w:color w:val="000000"/>
          <w:sz w:val="24"/>
          <w:szCs w:val="24"/>
          <w:lang w:val="id-ID"/>
        </w:rPr>
        <w:t xml:space="preserve"> </w:t>
      </w:r>
      <w:proofErr w:type="spellStart"/>
      <w:r w:rsidRPr="00856D97">
        <w:rPr>
          <w:rFonts w:ascii="Cambria" w:eastAsia="Cambria" w:hAnsi="Cambria" w:cs="Cambria"/>
          <w:color w:val="000000"/>
          <w:sz w:val="24"/>
          <w:szCs w:val="24"/>
        </w:rPr>
        <w:t>pengguna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atas</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pelaku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diberikan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kegiatan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sesuai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dengan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minat</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bakat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untuk</w:t>
      </w:r>
      <w:proofErr w:type="spellEnd"/>
      <w:r w:rsidRPr="00856D97">
        <w:rPr>
          <w:rFonts w:ascii="Cambria" w:eastAsia="Cambria" w:hAnsi="Cambria" w:cs="Cambria"/>
          <w:color w:val="000000"/>
          <w:sz w:val="24"/>
          <w:szCs w:val="24"/>
          <w:lang w:val="id-ID"/>
        </w:rPr>
        <w:t xml:space="preserve"> </w:t>
      </w:r>
      <w:proofErr w:type="spellStart"/>
      <w:r w:rsidRPr="00856D97">
        <w:rPr>
          <w:rFonts w:ascii="Cambria" w:eastAsia="Cambria" w:hAnsi="Cambria" w:cs="Cambria"/>
          <w:color w:val="000000"/>
          <w:sz w:val="24"/>
          <w:szCs w:val="24"/>
        </w:rPr>
        <w:t>mengisi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kegiatan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sehari</w:t>
      </w:r>
      <w:proofErr w:type="spellEnd"/>
      <w:r w:rsidRPr="00856D97">
        <w:rPr>
          <w:rFonts w:ascii="Cambria" w:eastAsia="Cambria" w:hAnsi="Cambria" w:cs="Cambria"/>
          <w:color w:val="000000"/>
          <w:sz w:val="24"/>
          <w:szCs w:val="24"/>
          <w:lang w:val="id-ID"/>
        </w:rPr>
        <w:t>-</w:t>
      </w:r>
      <w:proofErr w:type="spellStart"/>
      <w:r w:rsidRPr="00856D97">
        <w:rPr>
          <w:rFonts w:ascii="Cambria" w:eastAsia="Cambria" w:hAnsi="Cambria" w:cs="Cambria"/>
          <w:color w:val="000000"/>
          <w:sz w:val="24"/>
          <w:szCs w:val="24"/>
        </w:rPr>
        <w:t>hari</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dapat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kembali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w:t>
      </w:r>
      <w:proofErr w:type="spellEnd"/>
      <w:r w:rsidRPr="00856D97">
        <w:rPr>
          <w:rFonts w:ascii="Cambria" w:eastAsia="Cambria" w:hAnsi="Cambria" w:cs="Cambria"/>
          <w:color w:val="000000"/>
          <w:sz w:val="24"/>
          <w:szCs w:val="24"/>
          <w:lang w:val="id-ID"/>
        </w:rPr>
        <w:t xml:space="preserve"> </w:t>
      </w:r>
      <w:proofErr w:type="spellStart"/>
      <w:r w:rsidRPr="00856D97">
        <w:rPr>
          <w:rFonts w:ascii="Cambria" w:eastAsia="Cambria" w:hAnsi="Cambria" w:cs="Cambria"/>
          <w:color w:val="000000"/>
          <w:sz w:val="24"/>
          <w:szCs w:val="24"/>
        </w:rPr>
        <w:t>sekolah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maupun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kerja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namun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tet</w:t>
      </w:r>
      <w:proofErr w:type="spellEnd"/>
      <w:r w:rsidRPr="00856D97">
        <w:rPr>
          <w:rFonts w:ascii="Cambria" w:eastAsia="Cambria" w:hAnsi="Cambria" w:cs="Cambria"/>
          <w:color w:val="000000"/>
          <w:sz w:val="24"/>
          <w:szCs w:val="24"/>
          <w:lang w:val="id-ID"/>
        </w:rPr>
        <w:t>a</w:t>
      </w:r>
      <w:r w:rsidRPr="00856D97">
        <w:rPr>
          <w:rFonts w:ascii="Cambria" w:eastAsia="Cambria" w:hAnsi="Cambria" w:cs="Cambria"/>
          <w:color w:val="000000"/>
          <w:sz w:val="24"/>
          <w:szCs w:val="24"/>
        </w:rPr>
        <w:t>p di</w:t>
      </w:r>
      <w:r w:rsidRPr="00856D97">
        <w:rPr>
          <w:rFonts w:ascii="Cambria" w:eastAsia="Cambria" w:hAnsi="Cambria" w:cs="Cambria"/>
          <w:color w:val="000000"/>
          <w:sz w:val="24"/>
          <w:szCs w:val="24"/>
          <w:lang w:val="id-ID"/>
        </w:rPr>
        <w:t xml:space="preserve"> </w:t>
      </w:r>
      <w:proofErr w:type="spellStart"/>
      <w:r w:rsidRPr="00856D97">
        <w:rPr>
          <w:rFonts w:ascii="Cambria" w:eastAsia="Cambria" w:hAnsi="Cambria" w:cs="Cambria"/>
          <w:color w:val="000000"/>
          <w:sz w:val="24"/>
          <w:szCs w:val="24"/>
        </w:rPr>
        <w:t>bawah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penanganan</w:t>
      </w:r>
      <w:proofErr w:type="spellEnd"/>
      <w:r w:rsidRPr="00856D97">
        <w:rPr>
          <w:rFonts w:ascii="Cambria" w:eastAsia="Cambria" w:hAnsi="Cambria" w:cs="Cambria"/>
          <w:color w:val="000000"/>
          <w:sz w:val="24"/>
          <w:szCs w:val="24"/>
          <w:lang w:val="id-ID"/>
        </w:rPr>
        <w:t>.</w:t>
      </w:r>
      <w:r w:rsidRPr="00856D97">
        <w:rPr>
          <w:rFonts w:ascii="Cambria" w:eastAsia="Cambria" w:hAnsi="Cambria" w:cs="Cambria"/>
          <w:color w:val="000000"/>
          <w:sz w:val="24"/>
          <w:szCs w:val="24"/>
          <w:vertAlign w:val="superscript"/>
          <w:lang w:val="id-ID"/>
        </w:rPr>
        <w:footnoteReference w:id="20"/>
      </w:r>
    </w:p>
    <w:p w14:paraId="3F0390E9" w14:textId="77777777" w:rsidR="00856D97" w:rsidRPr="00856D97" w:rsidRDefault="00856D97" w:rsidP="00856D97">
      <w:pPr>
        <w:widowControl w:val="0"/>
        <w:autoSpaceDE w:val="0"/>
        <w:autoSpaceDN w:val="0"/>
        <w:spacing w:after="0" w:line="360" w:lineRule="auto"/>
        <w:ind w:firstLine="720"/>
        <w:contextualSpacing/>
        <w:jc w:val="both"/>
        <w:rPr>
          <w:rFonts w:ascii="Cambria" w:eastAsia="Cambria" w:hAnsi="Cambria" w:cs="Cambria"/>
          <w:color w:val="000000"/>
          <w:sz w:val="24"/>
          <w:szCs w:val="24"/>
          <w:lang w:val="id-ID"/>
        </w:rPr>
      </w:pPr>
      <w:r w:rsidRPr="00856D97">
        <w:rPr>
          <w:rFonts w:ascii="Cambria" w:eastAsia="Cambria" w:hAnsi="Cambria" w:cs="Cambria"/>
          <w:color w:val="000000"/>
          <w:sz w:val="24"/>
          <w:szCs w:val="24"/>
        </w:rPr>
        <w:t xml:space="preserve">Proses </w:t>
      </w:r>
      <w:proofErr w:type="spellStart"/>
      <w:r w:rsidRPr="00856D97">
        <w:rPr>
          <w:rFonts w:ascii="Cambria" w:eastAsia="Cambria" w:hAnsi="Cambria" w:cs="Cambria"/>
          <w:color w:val="000000"/>
          <w:sz w:val="24"/>
          <w:szCs w:val="24"/>
        </w:rPr>
        <w:t>Assesmen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merupakan</w:t>
      </w:r>
      <w:proofErr w:type="spellEnd"/>
      <w:r w:rsidRPr="00856D97">
        <w:rPr>
          <w:rFonts w:ascii="Cambria" w:eastAsia="Cambria" w:hAnsi="Cambria" w:cs="Cambria"/>
          <w:color w:val="000000"/>
          <w:sz w:val="24"/>
          <w:szCs w:val="24"/>
        </w:rPr>
        <w:t xml:space="preserve"> proses </w:t>
      </w:r>
      <w:proofErr w:type="spellStart"/>
      <w:r w:rsidRPr="00856D97">
        <w:rPr>
          <w:rFonts w:ascii="Cambria" w:eastAsia="Cambria" w:hAnsi="Cambria" w:cs="Cambria"/>
          <w:color w:val="000000"/>
          <w:sz w:val="24"/>
          <w:szCs w:val="24"/>
        </w:rPr>
        <w:t>tahap</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awal</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dimana</w:t>
      </w:r>
      <w:proofErr w:type="spellEnd"/>
      <w:r w:rsidRPr="00856D97">
        <w:rPr>
          <w:rFonts w:ascii="Cambria" w:eastAsia="Cambria" w:hAnsi="Cambria" w:cs="Cambria"/>
          <w:color w:val="000000"/>
          <w:sz w:val="24"/>
          <w:szCs w:val="24"/>
          <w:lang w:val="id-ID"/>
        </w:rPr>
        <w:t xml:space="preserve"> </w:t>
      </w:r>
      <w:r w:rsidRPr="00856D97">
        <w:rPr>
          <w:rFonts w:ascii="Cambria" w:eastAsia="Cambria" w:hAnsi="Cambria" w:cs="Cambria"/>
          <w:color w:val="000000"/>
          <w:sz w:val="24"/>
          <w:szCs w:val="24"/>
        </w:rPr>
        <w:t xml:space="preserve">Korban </w:t>
      </w:r>
      <w:proofErr w:type="spellStart"/>
      <w:r w:rsidRPr="00856D97">
        <w:rPr>
          <w:rFonts w:ascii="Cambria" w:eastAsia="Cambria" w:hAnsi="Cambria" w:cs="Cambria"/>
          <w:color w:val="000000"/>
          <w:sz w:val="24"/>
          <w:szCs w:val="24"/>
        </w:rPr>
        <w:t>Penyalahgunaan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melapor</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kepada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pihak</w:t>
      </w:r>
      <w:proofErr w:type="spellEnd"/>
      <w:r w:rsidRPr="00856D97">
        <w:rPr>
          <w:rFonts w:ascii="Cambria" w:eastAsia="Cambria" w:hAnsi="Cambria" w:cs="Cambria"/>
          <w:color w:val="000000"/>
          <w:sz w:val="24"/>
          <w:szCs w:val="24"/>
        </w:rPr>
        <w:t xml:space="preserve"> Badan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Nasional yang </w:t>
      </w:r>
      <w:proofErr w:type="spellStart"/>
      <w:r w:rsidRPr="00856D97">
        <w:rPr>
          <w:rFonts w:ascii="Cambria" w:eastAsia="Cambria" w:hAnsi="Cambria" w:cs="Cambria"/>
          <w:color w:val="000000"/>
          <w:sz w:val="24"/>
          <w:szCs w:val="24"/>
        </w:rPr>
        <w:t>memohon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untuk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direhabilitasi</w:t>
      </w:r>
      <w:proofErr w:type="spellEnd"/>
      <w:r w:rsidRPr="00856D97">
        <w:rPr>
          <w:rFonts w:ascii="Cambria" w:eastAsia="Cambria" w:hAnsi="Cambria" w:cs="Cambria"/>
          <w:color w:val="000000"/>
          <w:sz w:val="24"/>
          <w:szCs w:val="24"/>
        </w:rPr>
        <w:t>.</w:t>
      </w:r>
      <w:r w:rsidRPr="00856D97">
        <w:rPr>
          <w:rFonts w:ascii="Cambria" w:eastAsia="Cambria" w:hAnsi="Cambria" w:cs="Cambria"/>
          <w:color w:val="000000"/>
          <w:sz w:val="24"/>
          <w:szCs w:val="24"/>
          <w:vertAlign w:val="superscript"/>
        </w:rPr>
        <w:footnoteReference w:id="21"/>
      </w:r>
      <w:r w:rsidRPr="00856D97">
        <w:rPr>
          <w:rFonts w:ascii="Cambria" w:eastAsia="Cambria" w:hAnsi="Cambria" w:cs="Cambria"/>
          <w:color w:val="000000"/>
          <w:sz w:val="24"/>
          <w:szCs w:val="24"/>
        </w:rPr>
        <w:t xml:space="preserve"> Proses </w:t>
      </w:r>
      <w:proofErr w:type="spellStart"/>
      <w:r w:rsidRPr="00856D97">
        <w:rPr>
          <w:rFonts w:ascii="Cambria" w:eastAsia="Cambria" w:hAnsi="Cambria" w:cs="Cambria"/>
          <w:color w:val="000000"/>
          <w:sz w:val="24"/>
          <w:szCs w:val="24"/>
        </w:rPr>
        <w:t>ini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bisa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dijadikan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suatu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tolak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ukur</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terhadap</w:t>
      </w:r>
      <w:proofErr w:type="spellEnd"/>
      <w:r w:rsidRPr="00856D97">
        <w:rPr>
          <w:rFonts w:ascii="Cambria" w:eastAsia="Cambria" w:hAnsi="Cambria" w:cs="Cambria"/>
          <w:color w:val="000000"/>
          <w:sz w:val="24"/>
          <w:szCs w:val="24"/>
          <w:lang w:val="id-ID"/>
        </w:rPr>
        <w:t xml:space="preserve"> </w:t>
      </w:r>
      <w:r w:rsidRPr="00856D97">
        <w:rPr>
          <w:rFonts w:ascii="Cambria" w:eastAsia="Cambria" w:hAnsi="Cambria" w:cs="Cambria"/>
          <w:color w:val="000000"/>
          <w:sz w:val="24"/>
          <w:szCs w:val="24"/>
        </w:rPr>
        <w:t xml:space="preserve">Korban </w:t>
      </w:r>
      <w:proofErr w:type="spellStart"/>
      <w:r w:rsidRPr="00856D97">
        <w:rPr>
          <w:rFonts w:ascii="Cambria" w:eastAsia="Cambria" w:hAnsi="Cambria" w:cs="Cambria"/>
          <w:color w:val="000000"/>
          <w:sz w:val="24"/>
          <w:szCs w:val="24"/>
        </w:rPr>
        <w:t>Penyalahgunaan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itu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sendiri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untuk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menentukan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lamanya</w:t>
      </w:r>
      <w:proofErr w:type="spellEnd"/>
      <w:r w:rsidRPr="00856D97">
        <w:rPr>
          <w:rFonts w:ascii="Cambria" w:eastAsia="Cambria" w:hAnsi="Cambria" w:cs="Cambria"/>
          <w:color w:val="000000"/>
          <w:sz w:val="24"/>
          <w:szCs w:val="24"/>
        </w:rPr>
        <w:t xml:space="preserve"> masa </w:t>
      </w:r>
      <w:proofErr w:type="spellStart"/>
      <w:r w:rsidRPr="00856D97">
        <w:rPr>
          <w:rFonts w:ascii="Cambria" w:eastAsia="Cambria" w:hAnsi="Cambria" w:cs="Cambria"/>
          <w:color w:val="000000"/>
          <w:sz w:val="24"/>
          <w:szCs w:val="24"/>
        </w:rPr>
        <w:t>rehabilitas</w:t>
      </w:r>
      <w:proofErr w:type="spellEnd"/>
      <w:r w:rsidRPr="00856D97">
        <w:rPr>
          <w:rFonts w:ascii="Cambria" w:eastAsia="Cambria" w:hAnsi="Cambria" w:cs="Cambria"/>
          <w:color w:val="000000"/>
          <w:sz w:val="24"/>
          <w:szCs w:val="24"/>
          <w:lang w:val="id-ID"/>
        </w:rPr>
        <w:t>i</w:t>
      </w:r>
      <w:r w:rsidRPr="00856D97">
        <w:rPr>
          <w:rFonts w:ascii="Cambria" w:eastAsia="Cambria" w:hAnsi="Cambria" w:cs="Cambria"/>
          <w:color w:val="000000"/>
          <w:sz w:val="24"/>
          <w:szCs w:val="24"/>
        </w:rPr>
        <w:t xml:space="preserve">. Dari </w:t>
      </w:r>
      <w:proofErr w:type="spellStart"/>
      <w:r w:rsidRPr="00856D97">
        <w:rPr>
          <w:rFonts w:ascii="Cambria" w:eastAsia="Cambria" w:hAnsi="Cambria" w:cs="Cambria"/>
          <w:color w:val="000000"/>
          <w:sz w:val="24"/>
          <w:szCs w:val="24"/>
        </w:rPr>
        <w:t>hasil</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asesmen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itu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jugalah</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digunakan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sebagai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bahan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pertimbangan</w:t>
      </w:r>
      <w:proofErr w:type="spellEnd"/>
      <w:r w:rsidRPr="00856D97">
        <w:rPr>
          <w:rFonts w:ascii="Cambria" w:eastAsia="Cambria" w:hAnsi="Cambria" w:cs="Cambria"/>
          <w:color w:val="000000"/>
          <w:sz w:val="24"/>
          <w:szCs w:val="24"/>
        </w:rPr>
        <w:t xml:space="preserve"> Tim </w:t>
      </w:r>
      <w:proofErr w:type="spellStart"/>
      <w:r w:rsidRPr="00856D97">
        <w:rPr>
          <w:rFonts w:ascii="Cambria" w:eastAsia="Cambria" w:hAnsi="Cambria" w:cs="Cambria"/>
          <w:color w:val="000000"/>
          <w:sz w:val="24"/>
          <w:szCs w:val="24"/>
        </w:rPr>
        <w:t>Assesmen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Terpadu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dalam</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mengambil</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keputusan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terhadap</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permohonan</w:t>
      </w:r>
      <w:proofErr w:type="spellEnd"/>
      <w:r w:rsidRPr="00856D97">
        <w:rPr>
          <w:rFonts w:ascii="Cambria" w:eastAsia="Cambria" w:hAnsi="Cambria" w:cs="Cambria"/>
          <w:color w:val="000000"/>
          <w:sz w:val="24"/>
          <w:szCs w:val="24"/>
        </w:rPr>
        <w:t>.</w:t>
      </w:r>
      <w:r w:rsidRPr="00856D97">
        <w:rPr>
          <w:rFonts w:ascii="Cambria" w:eastAsia="Cambria" w:hAnsi="Cambria" w:cs="Cambria"/>
          <w:color w:val="000000"/>
          <w:sz w:val="24"/>
          <w:szCs w:val="24"/>
          <w:lang w:val="id-ID"/>
        </w:rPr>
        <w:t xml:space="preserve"> </w:t>
      </w:r>
    </w:p>
    <w:p w14:paraId="06DB05A7" w14:textId="77777777" w:rsidR="00856D97" w:rsidRPr="00856D97" w:rsidRDefault="00856D97" w:rsidP="00856D97">
      <w:pPr>
        <w:widowControl w:val="0"/>
        <w:autoSpaceDE w:val="0"/>
        <w:autoSpaceDN w:val="0"/>
        <w:spacing w:after="0" w:line="360" w:lineRule="auto"/>
        <w:ind w:firstLine="720"/>
        <w:contextualSpacing/>
        <w:jc w:val="both"/>
        <w:rPr>
          <w:rFonts w:ascii="Cambria" w:eastAsia="Cambria" w:hAnsi="Cambria" w:cs="Cambria"/>
          <w:color w:val="000000"/>
          <w:sz w:val="24"/>
          <w:szCs w:val="24"/>
        </w:rPr>
      </w:pPr>
      <w:r w:rsidRPr="00856D97">
        <w:rPr>
          <w:rFonts w:ascii="Cambria" w:eastAsia="Cambria" w:hAnsi="Cambria" w:cs="Cambria"/>
          <w:color w:val="000000"/>
          <w:sz w:val="24"/>
          <w:szCs w:val="24"/>
        </w:rPr>
        <w:t xml:space="preserve">Proses </w:t>
      </w:r>
      <w:proofErr w:type="spellStart"/>
      <w:r w:rsidRPr="00856D97">
        <w:rPr>
          <w:rFonts w:ascii="Cambria" w:eastAsia="Cambria" w:hAnsi="Cambria" w:cs="Cambria"/>
          <w:color w:val="000000"/>
          <w:sz w:val="24"/>
          <w:szCs w:val="24"/>
        </w:rPr>
        <w:t>Assesmen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dilakukan</w:t>
      </w:r>
      <w:proofErr w:type="spellEnd"/>
      <w:r w:rsidRPr="00856D97">
        <w:rPr>
          <w:rFonts w:ascii="Cambria" w:eastAsia="Cambria" w:hAnsi="Cambria" w:cs="Cambria"/>
          <w:color w:val="000000"/>
          <w:sz w:val="24"/>
          <w:szCs w:val="24"/>
        </w:rPr>
        <w:t xml:space="preserve"> oleh 2 (</w:t>
      </w:r>
      <w:proofErr w:type="spellStart"/>
      <w:r w:rsidRPr="00856D97">
        <w:rPr>
          <w:rFonts w:ascii="Cambria" w:eastAsia="Cambria" w:hAnsi="Cambria" w:cs="Cambria"/>
          <w:color w:val="000000"/>
          <w:sz w:val="24"/>
          <w:szCs w:val="24"/>
        </w:rPr>
        <w:t>dua</w:t>
      </w:r>
      <w:proofErr w:type="spellEnd"/>
      <w:r w:rsidRPr="00856D97">
        <w:rPr>
          <w:rFonts w:ascii="Cambria" w:eastAsia="Cambria" w:hAnsi="Cambria" w:cs="Cambria"/>
          <w:color w:val="000000"/>
          <w:sz w:val="24"/>
          <w:szCs w:val="24"/>
        </w:rPr>
        <w:t xml:space="preserve">) Tim </w:t>
      </w:r>
      <w:proofErr w:type="spellStart"/>
      <w:r w:rsidRPr="00856D97">
        <w:rPr>
          <w:rFonts w:ascii="Cambria" w:eastAsia="Cambria" w:hAnsi="Cambria" w:cs="Cambria"/>
          <w:color w:val="000000"/>
          <w:sz w:val="24"/>
          <w:szCs w:val="24"/>
        </w:rPr>
        <w:t>Asesmen</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dinamakan</w:t>
      </w:r>
      <w:proofErr w:type="spellEnd"/>
      <w:r w:rsidRPr="00856D97">
        <w:rPr>
          <w:rFonts w:ascii="Cambria" w:eastAsia="Cambria" w:hAnsi="Cambria" w:cs="Cambria"/>
          <w:color w:val="000000"/>
          <w:sz w:val="24"/>
          <w:szCs w:val="24"/>
        </w:rPr>
        <w:t xml:space="preserve"> Tim </w:t>
      </w:r>
      <w:proofErr w:type="spellStart"/>
      <w:r w:rsidRPr="00856D97">
        <w:rPr>
          <w:rFonts w:ascii="Cambria" w:eastAsia="Cambria" w:hAnsi="Cambria" w:cs="Cambria"/>
          <w:color w:val="000000"/>
          <w:sz w:val="24"/>
          <w:szCs w:val="24"/>
        </w:rPr>
        <w:lastRenderedPageBreak/>
        <w:t>Assesmen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Terpadu</w:t>
      </w:r>
      <w:proofErr w:type="spellEnd"/>
      <w:r w:rsidRPr="00856D97">
        <w:rPr>
          <w:rFonts w:ascii="Cambria" w:eastAsia="Cambria" w:hAnsi="Cambria" w:cs="Cambria"/>
          <w:color w:val="000000"/>
          <w:sz w:val="24"/>
          <w:szCs w:val="24"/>
        </w:rPr>
        <w:t xml:space="preserve">, </w:t>
      </w:r>
      <w:r w:rsidRPr="00856D97">
        <w:rPr>
          <w:rFonts w:ascii="Cambria" w:eastAsia="Cambria" w:hAnsi="Cambria" w:cs="Cambria"/>
          <w:color w:val="000000"/>
          <w:sz w:val="24"/>
          <w:szCs w:val="24"/>
          <w:lang w:val="id-ID"/>
        </w:rPr>
        <w:t>T</w:t>
      </w:r>
      <w:proofErr w:type="spellStart"/>
      <w:r w:rsidRPr="00856D97">
        <w:rPr>
          <w:rFonts w:ascii="Cambria" w:eastAsia="Cambria" w:hAnsi="Cambria" w:cs="Cambria"/>
          <w:color w:val="000000"/>
          <w:sz w:val="24"/>
          <w:szCs w:val="24"/>
        </w:rPr>
        <w:t>im</w:t>
      </w:r>
      <w:proofErr w:type="spellEnd"/>
      <w:r w:rsidRPr="00856D97">
        <w:rPr>
          <w:rFonts w:ascii="Cambria" w:eastAsia="Cambria" w:hAnsi="Cambria" w:cs="Cambria"/>
          <w:color w:val="000000"/>
          <w:sz w:val="24"/>
          <w:szCs w:val="24"/>
        </w:rPr>
        <w:t xml:space="preserve"> </w:t>
      </w:r>
      <w:r w:rsidRPr="00856D97">
        <w:rPr>
          <w:rFonts w:ascii="Cambria" w:eastAsia="Cambria" w:hAnsi="Cambria" w:cs="Cambria"/>
          <w:color w:val="000000"/>
          <w:sz w:val="24"/>
          <w:szCs w:val="24"/>
          <w:lang w:val="id-ID"/>
        </w:rPr>
        <w:t>A</w:t>
      </w:r>
      <w:proofErr w:type="spellStart"/>
      <w:r w:rsidRPr="00856D97">
        <w:rPr>
          <w:rFonts w:ascii="Cambria" w:eastAsia="Cambria" w:hAnsi="Cambria" w:cs="Cambria"/>
          <w:color w:val="000000"/>
          <w:sz w:val="24"/>
          <w:szCs w:val="24"/>
        </w:rPr>
        <w:t>sesmen</w:t>
      </w:r>
      <w:proofErr w:type="spellEnd"/>
      <w:r w:rsidRPr="00856D97">
        <w:rPr>
          <w:rFonts w:ascii="Cambria" w:eastAsia="Cambria" w:hAnsi="Cambria" w:cs="Cambria"/>
          <w:color w:val="000000"/>
          <w:sz w:val="24"/>
          <w:szCs w:val="24"/>
        </w:rPr>
        <w:t xml:space="preserve"> </w:t>
      </w:r>
      <w:r w:rsidRPr="00856D97">
        <w:rPr>
          <w:rFonts w:ascii="Cambria" w:eastAsia="Cambria" w:hAnsi="Cambria" w:cs="Cambria"/>
          <w:color w:val="000000"/>
          <w:sz w:val="24"/>
          <w:szCs w:val="24"/>
          <w:lang w:val="id-ID"/>
        </w:rPr>
        <w:t>T</w:t>
      </w:r>
      <w:proofErr w:type="spellStart"/>
      <w:r w:rsidRPr="00856D97">
        <w:rPr>
          <w:rFonts w:ascii="Cambria" w:eastAsia="Cambria" w:hAnsi="Cambria" w:cs="Cambria"/>
          <w:color w:val="000000"/>
          <w:sz w:val="24"/>
          <w:szCs w:val="24"/>
        </w:rPr>
        <w:t>erpadu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adalah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tim</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terdiri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dari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tim</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dokter</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tim</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hukum</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ditetapkan</w:t>
      </w:r>
      <w:proofErr w:type="spellEnd"/>
      <w:r w:rsidRPr="00856D97">
        <w:rPr>
          <w:rFonts w:ascii="Cambria" w:eastAsia="Cambria" w:hAnsi="Cambria" w:cs="Cambria"/>
          <w:color w:val="000000"/>
          <w:sz w:val="24"/>
          <w:szCs w:val="24"/>
        </w:rPr>
        <w:t xml:space="preserve"> oleh </w:t>
      </w:r>
      <w:proofErr w:type="spellStart"/>
      <w:r w:rsidRPr="00856D97">
        <w:rPr>
          <w:rFonts w:ascii="Cambria" w:eastAsia="Cambria" w:hAnsi="Cambria" w:cs="Cambria"/>
          <w:color w:val="000000"/>
          <w:sz w:val="24"/>
          <w:szCs w:val="24"/>
        </w:rPr>
        <w:t>pimpinan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satuan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kerja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setempat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berdasarkan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surat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keputusan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Kepala</w:t>
      </w:r>
      <w:proofErr w:type="spellEnd"/>
      <w:r w:rsidRPr="00856D97">
        <w:rPr>
          <w:rFonts w:ascii="Cambria" w:eastAsia="Cambria" w:hAnsi="Cambria" w:cs="Cambria"/>
          <w:color w:val="000000"/>
          <w:sz w:val="24"/>
          <w:szCs w:val="24"/>
        </w:rPr>
        <w:t xml:space="preserve"> Badan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Nasional, Badan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Nasional </w:t>
      </w:r>
      <w:proofErr w:type="spellStart"/>
      <w:r w:rsidRPr="00856D97">
        <w:rPr>
          <w:rFonts w:ascii="Cambria" w:eastAsia="Cambria" w:hAnsi="Cambria" w:cs="Cambria"/>
          <w:color w:val="000000"/>
          <w:sz w:val="24"/>
          <w:szCs w:val="24"/>
        </w:rPr>
        <w:t>Provinsi</w:t>
      </w:r>
      <w:proofErr w:type="spellEnd"/>
      <w:r w:rsidRPr="00856D97">
        <w:rPr>
          <w:rFonts w:ascii="Cambria" w:eastAsia="Cambria" w:hAnsi="Cambria" w:cs="Cambria"/>
          <w:color w:val="000000"/>
          <w:sz w:val="24"/>
          <w:szCs w:val="24"/>
        </w:rPr>
        <w:t xml:space="preserve">, dan Badan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Nasional </w:t>
      </w:r>
      <w:proofErr w:type="spellStart"/>
      <w:r w:rsidRPr="00856D97">
        <w:rPr>
          <w:rFonts w:ascii="Cambria" w:eastAsia="Cambria" w:hAnsi="Cambria" w:cs="Cambria"/>
          <w:color w:val="000000"/>
          <w:sz w:val="24"/>
          <w:szCs w:val="24"/>
        </w:rPr>
        <w:t>Kabupaten</w:t>
      </w:r>
      <w:proofErr w:type="spellEnd"/>
      <w:r w:rsidRPr="00856D97">
        <w:rPr>
          <w:rFonts w:ascii="Cambria" w:eastAsia="Cambria" w:hAnsi="Cambria" w:cs="Cambria"/>
          <w:color w:val="000000"/>
          <w:sz w:val="24"/>
          <w:szCs w:val="24"/>
        </w:rPr>
        <w:t xml:space="preserve"> Kota</w:t>
      </w:r>
      <w:r w:rsidRPr="00856D97">
        <w:rPr>
          <w:rFonts w:ascii="Cambria" w:eastAsia="Cambria" w:hAnsi="Cambria" w:cs="Cambria"/>
          <w:color w:val="000000"/>
          <w:sz w:val="24"/>
          <w:szCs w:val="24"/>
          <w:lang w:val="id-ID"/>
        </w:rPr>
        <w:t>.</w:t>
      </w:r>
      <w:r w:rsidRPr="00856D97">
        <w:rPr>
          <w:rFonts w:ascii="Cambria" w:eastAsia="Cambria" w:hAnsi="Cambria" w:cs="Cambria"/>
          <w:color w:val="000000"/>
          <w:sz w:val="24"/>
          <w:szCs w:val="24"/>
          <w:vertAlign w:val="superscript"/>
          <w:lang w:val="id-ID"/>
        </w:rPr>
        <w:footnoteReference w:id="22"/>
      </w:r>
      <w:r w:rsidRPr="00856D97">
        <w:rPr>
          <w:rFonts w:ascii="Cambria" w:eastAsia="Cambria" w:hAnsi="Cambria" w:cs="Cambria"/>
          <w:color w:val="000000"/>
          <w:sz w:val="24"/>
          <w:szCs w:val="24"/>
          <w:lang w:val="id-ID"/>
        </w:rPr>
        <w:t xml:space="preserve"> </w:t>
      </w:r>
      <w:r w:rsidRPr="00856D97">
        <w:rPr>
          <w:rFonts w:ascii="Cambria" w:eastAsia="Cambria" w:hAnsi="Cambria" w:cs="Cambria"/>
          <w:color w:val="000000"/>
          <w:sz w:val="24"/>
          <w:szCs w:val="24"/>
        </w:rPr>
        <w:t xml:space="preserve">Tim </w:t>
      </w:r>
      <w:proofErr w:type="spellStart"/>
      <w:r w:rsidRPr="00856D97">
        <w:rPr>
          <w:rFonts w:ascii="Cambria" w:eastAsia="Cambria" w:hAnsi="Cambria" w:cs="Cambria"/>
          <w:color w:val="000000"/>
          <w:sz w:val="24"/>
          <w:szCs w:val="24"/>
        </w:rPr>
        <w:t>Asesmen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Terpadu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terbentuk</w:t>
      </w:r>
      <w:proofErr w:type="spellEnd"/>
      <w:r w:rsidRPr="00856D97">
        <w:rPr>
          <w:rFonts w:ascii="Cambria" w:eastAsia="Cambria" w:hAnsi="Cambria" w:cs="Cambria"/>
          <w:color w:val="000000"/>
          <w:sz w:val="24"/>
          <w:szCs w:val="24"/>
        </w:rPr>
        <w:t xml:space="preserve"> pada </w:t>
      </w:r>
      <w:proofErr w:type="spellStart"/>
      <w:r w:rsidRPr="00856D97">
        <w:rPr>
          <w:rFonts w:ascii="Cambria" w:eastAsia="Cambria" w:hAnsi="Cambria" w:cs="Cambria"/>
          <w:color w:val="000000"/>
          <w:sz w:val="24"/>
          <w:szCs w:val="24"/>
        </w:rPr>
        <w:t>tahun</w:t>
      </w:r>
      <w:proofErr w:type="spellEnd"/>
      <w:r w:rsidRPr="00856D97">
        <w:rPr>
          <w:rFonts w:ascii="Cambria" w:eastAsia="Cambria" w:hAnsi="Cambria" w:cs="Cambria"/>
          <w:color w:val="000000"/>
          <w:sz w:val="24"/>
          <w:szCs w:val="24"/>
        </w:rPr>
        <w:t xml:space="preserve"> 2014 </w:t>
      </w:r>
      <w:proofErr w:type="spellStart"/>
      <w:r w:rsidRPr="00856D97">
        <w:rPr>
          <w:rFonts w:ascii="Cambria" w:eastAsia="Cambria" w:hAnsi="Cambria" w:cs="Cambria"/>
          <w:color w:val="000000"/>
          <w:sz w:val="24"/>
          <w:szCs w:val="24"/>
        </w:rPr>
        <w:t>dimana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saat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itu</w:t>
      </w:r>
      <w:proofErr w:type="spellEnd"/>
      <w:r w:rsidRPr="00856D97">
        <w:rPr>
          <w:rFonts w:ascii="Cambria" w:eastAsia="Cambria" w:hAnsi="Cambria" w:cs="Cambria"/>
          <w:color w:val="000000"/>
          <w:sz w:val="24"/>
          <w:szCs w:val="24"/>
        </w:rPr>
        <w:t xml:space="preserve"> Badan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Nasional </w:t>
      </w:r>
      <w:proofErr w:type="spellStart"/>
      <w:r w:rsidRPr="00856D97">
        <w:rPr>
          <w:rFonts w:ascii="Cambria" w:eastAsia="Cambria" w:hAnsi="Cambria" w:cs="Cambria"/>
          <w:color w:val="000000"/>
          <w:sz w:val="24"/>
          <w:szCs w:val="24"/>
        </w:rPr>
        <w:t>mengeluarkan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peraturan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terkait</w:t>
      </w:r>
      <w:proofErr w:type="spellEnd"/>
      <w:r w:rsidRPr="00856D97">
        <w:rPr>
          <w:rFonts w:ascii="Cambria" w:eastAsia="Cambria" w:hAnsi="Cambria" w:cs="Cambria"/>
          <w:color w:val="000000"/>
          <w:sz w:val="24"/>
          <w:szCs w:val="24"/>
        </w:rPr>
        <w:t xml:space="preserve"> Tim </w:t>
      </w:r>
      <w:proofErr w:type="spellStart"/>
      <w:r w:rsidRPr="00856D97">
        <w:rPr>
          <w:rFonts w:ascii="Cambria" w:eastAsia="Cambria" w:hAnsi="Cambria" w:cs="Cambria"/>
          <w:color w:val="000000"/>
          <w:sz w:val="24"/>
          <w:szCs w:val="24"/>
        </w:rPr>
        <w:t>Asesmen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Terpadu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atau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pemeriksaan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terpadu</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bertujuan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untuk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menentukan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kategori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pecandu</w:t>
      </w:r>
      <w:proofErr w:type="spellEnd"/>
      <w:r w:rsidRPr="00856D97">
        <w:rPr>
          <w:rFonts w:ascii="Cambria" w:eastAsia="Cambria" w:hAnsi="Cambria" w:cs="Cambria"/>
          <w:color w:val="000000"/>
          <w:sz w:val="24"/>
          <w:szCs w:val="24"/>
        </w:rPr>
        <w:t>.</w:t>
      </w:r>
    </w:p>
    <w:p w14:paraId="1B748454" w14:textId="77777777" w:rsidR="00856D97" w:rsidRPr="00856D97" w:rsidRDefault="00856D97" w:rsidP="00856D97">
      <w:pPr>
        <w:widowControl w:val="0"/>
        <w:autoSpaceDE w:val="0"/>
        <w:autoSpaceDN w:val="0"/>
        <w:spacing w:after="0" w:line="360" w:lineRule="auto"/>
        <w:ind w:firstLine="720"/>
        <w:contextualSpacing/>
        <w:jc w:val="both"/>
        <w:rPr>
          <w:rFonts w:ascii="Cambria" w:eastAsia="Cambria" w:hAnsi="Cambria" w:cs="Cambria"/>
          <w:color w:val="000000"/>
          <w:sz w:val="24"/>
          <w:szCs w:val="24"/>
        </w:rPr>
      </w:pPr>
      <w:r w:rsidRPr="00856D97">
        <w:rPr>
          <w:rFonts w:ascii="Cambria" w:eastAsia="Cambria" w:hAnsi="Cambria" w:cs="Cambria"/>
          <w:color w:val="000000"/>
          <w:sz w:val="24"/>
          <w:szCs w:val="24"/>
        </w:rPr>
        <w:t xml:space="preserve">Tim </w:t>
      </w:r>
      <w:proofErr w:type="spellStart"/>
      <w:r w:rsidRPr="00856D97">
        <w:rPr>
          <w:rFonts w:ascii="Cambria" w:eastAsia="Cambria" w:hAnsi="Cambria" w:cs="Cambria"/>
          <w:color w:val="000000"/>
          <w:sz w:val="24"/>
          <w:szCs w:val="24"/>
        </w:rPr>
        <w:t>Asesmen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Terpadu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mengeluarkan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rekomendasi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bahwa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seorang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pengguna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tersebut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apakah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merangkap</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sebagai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pengedar</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atau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murni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sebagai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pecandu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saja</w:t>
      </w:r>
      <w:proofErr w:type="spellEnd"/>
      <w:r w:rsidRPr="00856D97">
        <w:rPr>
          <w:rFonts w:ascii="Cambria" w:eastAsia="Cambria" w:hAnsi="Cambria" w:cs="Cambria"/>
          <w:color w:val="000000"/>
          <w:sz w:val="24"/>
          <w:szCs w:val="24"/>
        </w:rPr>
        <w:t xml:space="preserve">. Tim </w:t>
      </w:r>
      <w:proofErr w:type="spellStart"/>
      <w:r w:rsidRPr="00856D97">
        <w:rPr>
          <w:rFonts w:ascii="Cambria" w:eastAsia="Cambria" w:hAnsi="Cambria" w:cs="Cambria"/>
          <w:color w:val="000000"/>
          <w:sz w:val="24"/>
          <w:szCs w:val="24"/>
        </w:rPr>
        <w:t>Asesmen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Terpadu</w:t>
      </w:r>
      <w:proofErr w:type="spellEnd"/>
      <w:r w:rsidRPr="00856D97">
        <w:rPr>
          <w:rFonts w:ascii="Cambria" w:eastAsia="Cambria" w:hAnsi="Cambria" w:cs="Cambria"/>
          <w:color w:val="000000"/>
          <w:sz w:val="24"/>
          <w:szCs w:val="24"/>
        </w:rPr>
        <w:t xml:space="preserve"> juga </w:t>
      </w:r>
      <w:proofErr w:type="spellStart"/>
      <w:r w:rsidRPr="00856D97">
        <w:rPr>
          <w:rFonts w:ascii="Cambria" w:eastAsia="Cambria" w:hAnsi="Cambria" w:cs="Cambria"/>
          <w:color w:val="000000"/>
          <w:sz w:val="24"/>
          <w:szCs w:val="24"/>
        </w:rPr>
        <w:t>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merekomendasi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rencana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rehabilitasinya</w:t>
      </w:r>
      <w:proofErr w:type="spellEnd"/>
      <w:r w:rsidRPr="00856D97">
        <w:rPr>
          <w:rFonts w:ascii="Cambria" w:eastAsia="Cambria" w:hAnsi="Cambria" w:cs="Cambria"/>
          <w:color w:val="000000"/>
          <w:sz w:val="24"/>
          <w:szCs w:val="24"/>
        </w:rPr>
        <w:t>.</w:t>
      </w:r>
      <w:r w:rsidRPr="00856D97">
        <w:rPr>
          <w:rFonts w:ascii="Cambria" w:eastAsia="Cambria" w:hAnsi="Cambria" w:cs="Cambria"/>
          <w:color w:val="000000"/>
          <w:sz w:val="24"/>
          <w:szCs w:val="24"/>
          <w:vertAlign w:val="superscript"/>
        </w:rPr>
        <w:footnoteReference w:id="23"/>
      </w:r>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Peraturan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tersebut</w:t>
      </w:r>
      <w:proofErr w:type="spellEnd"/>
      <w:r w:rsidRPr="00856D97">
        <w:rPr>
          <w:rFonts w:ascii="Cambria" w:eastAsia="Cambria" w:hAnsi="Cambria" w:cs="Cambria"/>
          <w:color w:val="000000"/>
          <w:sz w:val="24"/>
          <w:szCs w:val="24"/>
        </w:rPr>
        <w:t xml:space="preserve"> pada </w:t>
      </w:r>
      <w:proofErr w:type="spellStart"/>
      <w:r w:rsidRPr="00856D97">
        <w:rPr>
          <w:rFonts w:ascii="Cambria" w:eastAsia="Cambria" w:hAnsi="Cambria" w:cs="Cambria"/>
          <w:color w:val="000000"/>
          <w:sz w:val="24"/>
          <w:szCs w:val="24"/>
        </w:rPr>
        <w:t>akhirnya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diakomodasi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dalam</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Peraturan</w:t>
      </w:r>
      <w:proofErr w:type="spellEnd"/>
      <w:r w:rsidRPr="00856D97">
        <w:rPr>
          <w:rFonts w:ascii="Cambria" w:eastAsia="Cambria" w:hAnsi="Cambria" w:cs="Cambria"/>
          <w:color w:val="000000"/>
          <w:sz w:val="24"/>
          <w:szCs w:val="24"/>
        </w:rPr>
        <w:t xml:space="preserve"> Bersama </w:t>
      </w:r>
      <w:proofErr w:type="spellStart"/>
      <w:r w:rsidRPr="00856D97">
        <w:rPr>
          <w:rFonts w:ascii="Cambria" w:eastAsia="Cambria" w:hAnsi="Cambria" w:cs="Cambria"/>
          <w:color w:val="000000"/>
          <w:sz w:val="24"/>
          <w:szCs w:val="24"/>
        </w:rPr>
        <w:t>Ketua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Mahkamah</w:t>
      </w:r>
      <w:proofErr w:type="spellEnd"/>
      <w:r w:rsidRPr="00856D97">
        <w:rPr>
          <w:rFonts w:ascii="Cambria" w:eastAsia="Cambria" w:hAnsi="Cambria" w:cs="Cambria"/>
          <w:color w:val="000000"/>
          <w:sz w:val="24"/>
          <w:szCs w:val="24"/>
        </w:rPr>
        <w:t xml:space="preserve"> Agung </w:t>
      </w:r>
      <w:proofErr w:type="spellStart"/>
      <w:r w:rsidRPr="00856D97">
        <w:rPr>
          <w:rFonts w:ascii="Cambria" w:eastAsia="Cambria" w:hAnsi="Cambria" w:cs="Cambria"/>
          <w:color w:val="000000"/>
          <w:sz w:val="24"/>
          <w:szCs w:val="24"/>
        </w:rPr>
        <w:t>Republik</w:t>
      </w:r>
      <w:proofErr w:type="spellEnd"/>
      <w:r w:rsidRPr="00856D97">
        <w:rPr>
          <w:rFonts w:ascii="Cambria" w:eastAsia="Cambria" w:hAnsi="Cambria" w:cs="Cambria"/>
          <w:color w:val="000000"/>
          <w:sz w:val="24"/>
          <w:szCs w:val="24"/>
        </w:rPr>
        <w:t xml:space="preserve"> Indonesia, Menteri </w:t>
      </w:r>
      <w:proofErr w:type="spellStart"/>
      <w:r w:rsidRPr="00856D97">
        <w:rPr>
          <w:rFonts w:ascii="Cambria" w:eastAsia="Cambria" w:hAnsi="Cambria" w:cs="Cambria"/>
          <w:color w:val="000000"/>
          <w:sz w:val="24"/>
          <w:szCs w:val="24"/>
        </w:rPr>
        <w:t>hukum</w:t>
      </w:r>
      <w:proofErr w:type="spellEnd"/>
      <w:r w:rsidRPr="00856D97">
        <w:rPr>
          <w:rFonts w:ascii="Cambria" w:eastAsia="Cambria" w:hAnsi="Cambria" w:cs="Cambria"/>
          <w:color w:val="000000"/>
          <w:sz w:val="24"/>
          <w:szCs w:val="24"/>
        </w:rPr>
        <w:t xml:space="preserve"> dan Hak </w:t>
      </w:r>
      <w:proofErr w:type="spellStart"/>
      <w:r w:rsidRPr="00856D97">
        <w:rPr>
          <w:rFonts w:ascii="Cambria" w:eastAsia="Cambria" w:hAnsi="Cambria" w:cs="Cambria"/>
          <w:color w:val="000000"/>
          <w:sz w:val="24"/>
          <w:szCs w:val="24"/>
        </w:rPr>
        <w:t>Asasi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Manusia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Republik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indonesia</w:t>
      </w:r>
      <w:proofErr w:type="spellEnd"/>
      <w:r w:rsidRPr="00856D97">
        <w:rPr>
          <w:rFonts w:ascii="Cambria" w:eastAsia="Cambria" w:hAnsi="Cambria" w:cs="Cambria"/>
          <w:color w:val="000000"/>
          <w:sz w:val="24"/>
          <w:szCs w:val="24"/>
        </w:rPr>
        <w:t xml:space="preserve">, Menteri Kesehatan </w:t>
      </w:r>
      <w:proofErr w:type="spellStart"/>
      <w:r w:rsidRPr="00856D97">
        <w:rPr>
          <w:rFonts w:ascii="Cambria" w:eastAsia="Cambria" w:hAnsi="Cambria" w:cs="Cambria"/>
          <w:color w:val="000000"/>
          <w:sz w:val="24"/>
          <w:szCs w:val="24"/>
        </w:rPr>
        <w:t>Republik</w:t>
      </w:r>
      <w:proofErr w:type="spellEnd"/>
      <w:r w:rsidRPr="00856D97">
        <w:rPr>
          <w:rFonts w:ascii="Cambria" w:eastAsia="Cambria" w:hAnsi="Cambria" w:cs="Cambria"/>
          <w:color w:val="000000"/>
          <w:sz w:val="24"/>
          <w:szCs w:val="24"/>
        </w:rPr>
        <w:t xml:space="preserve"> Indonesia,</w:t>
      </w:r>
      <w:r w:rsidRPr="00856D97">
        <w:rPr>
          <w:rFonts w:ascii="Cambria" w:eastAsia="Cambria" w:hAnsi="Cambria" w:cs="Cambria"/>
          <w:color w:val="000000"/>
          <w:sz w:val="24"/>
          <w:szCs w:val="24"/>
          <w:lang w:val="id-ID"/>
        </w:rPr>
        <w:t xml:space="preserve"> </w:t>
      </w:r>
      <w:r w:rsidRPr="00856D97">
        <w:rPr>
          <w:rFonts w:ascii="Cambria" w:eastAsia="Cambria" w:hAnsi="Cambria" w:cs="Cambria"/>
          <w:color w:val="000000"/>
          <w:sz w:val="24"/>
          <w:szCs w:val="24"/>
        </w:rPr>
        <w:t xml:space="preserve">Menteri </w:t>
      </w:r>
      <w:proofErr w:type="spellStart"/>
      <w:r w:rsidRPr="00856D97">
        <w:rPr>
          <w:rFonts w:ascii="Cambria" w:eastAsia="Cambria" w:hAnsi="Cambria" w:cs="Cambria"/>
          <w:color w:val="000000"/>
          <w:sz w:val="24"/>
          <w:szCs w:val="24"/>
        </w:rPr>
        <w:t>Sosial</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Republik</w:t>
      </w:r>
      <w:proofErr w:type="spellEnd"/>
      <w:r w:rsidRPr="00856D97">
        <w:rPr>
          <w:rFonts w:ascii="Cambria" w:eastAsia="Cambria" w:hAnsi="Cambria" w:cs="Cambria"/>
          <w:color w:val="000000"/>
          <w:sz w:val="24"/>
          <w:szCs w:val="24"/>
        </w:rPr>
        <w:t xml:space="preserve"> Indonesia, </w:t>
      </w:r>
      <w:proofErr w:type="spellStart"/>
      <w:r w:rsidRPr="00856D97">
        <w:rPr>
          <w:rFonts w:ascii="Cambria" w:eastAsia="Cambria" w:hAnsi="Cambria" w:cs="Cambria"/>
          <w:color w:val="000000"/>
          <w:sz w:val="24"/>
          <w:szCs w:val="24"/>
        </w:rPr>
        <w:t>Jaksa</w:t>
      </w:r>
      <w:proofErr w:type="spellEnd"/>
      <w:r w:rsidRPr="00856D97">
        <w:rPr>
          <w:rFonts w:ascii="Cambria" w:eastAsia="Cambria" w:hAnsi="Cambria" w:cs="Cambria"/>
          <w:color w:val="000000"/>
          <w:sz w:val="24"/>
          <w:szCs w:val="24"/>
        </w:rPr>
        <w:t xml:space="preserve"> Agung </w:t>
      </w:r>
      <w:proofErr w:type="spellStart"/>
      <w:r w:rsidRPr="00856D97">
        <w:rPr>
          <w:rFonts w:ascii="Cambria" w:eastAsia="Cambria" w:hAnsi="Cambria" w:cs="Cambria"/>
          <w:color w:val="000000"/>
          <w:sz w:val="24"/>
          <w:szCs w:val="24"/>
        </w:rPr>
        <w:t>Republik</w:t>
      </w:r>
      <w:proofErr w:type="spellEnd"/>
      <w:r w:rsidRPr="00856D97">
        <w:rPr>
          <w:rFonts w:ascii="Cambria" w:eastAsia="Cambria" w:hAnsi="Cambria" w:cs="Cambria"/>
          <w:color w:val="000000"/>
          <w:sz w:val="24"/>
          <w:szCs w:val="24"/>
        </w:rPr>
        <w:t xml:space="preserve"> Indonesia, </w:t>
      </w:r>
      <w:proofErr w:type="spellStart"/>
      <w:r w:rsidRPr="00856D97">
        <w:rPr>
          <w:rFonts w:ascii="Cambria" w:eastAsia="Cambria" w:hAnsi="Cambria" w:cs="Cambria"/>
          <w:color w:val="000000"/>
          <w:sz w:val="24"/>
          <w:szCs w:val="24"/>
        </w:rPr>
        <w:t>Kepala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Kepolisian</w:t>
      </w:r>
      <w:proofErr w:type="spellEnd"/>
      <w:r w:rsidRPr="00856D97">
        <w:rPr>
          <w:rFonts w:ascii="Cambria" w:eastAsia="Cambria" w:hAnsi="Cambria" w:cs="Cambria"/>
          <w:color w:val="000000"/>
          <w:sz w:val="24"/>
          <w:szCs w:val="24"/>
        </w:rPr>
        <w:t xml:space="preserve"> Negara </w:t>
      </w:r>
      <w:proofErr w:type="spellStart"/>
      <w:r w:rsidRPr="00856D97">
        <w:rPr>
          <w:rFonts w:ascii="Cambria" w:eastAsia="Cambria" w:hAnsi="Cambria" w:cs="Cambria"/>
          <w:color w:val="000000"/>
          <w:sz w:val="24"/>
          <w:szCs w:val="24"/>
        </w:rPr>
        <w:t>Republik</w:t>
      </w:r>
      <w:proofErr w:type="spellEnd"/>
      <w:r w:rsidRPr="00856D97">
        <w:rPr>
          <w:rFonts w:ascii="Cambria" w:eastAsia="Cambria" w:hAnsi="Cambria" w:cs="Cambria"/>
          <w:color w:val="000000"/>
          <w:sz w:val="24"/>
          <w:szCs w:val="24"/>
        </w:rPr>
        <w:t xml:space="preserve"> Indonesia, </w:t>
      </w:r>
      <w:proofErr w:type="spellStart"/>
      <w:r w:rsidRPr="00856D97">
        <w:rPr>
          <w:rFonts w:ascii="Cambria" w:eastAsia="Cambria" w:hAnsi="Cambria" w:cs="Cambria"/>
          <w:color w:val="000000"/>
          <w:sz w:val="24"/>
          <w:szCs w:val="24"/>
        </w:rPr>
        <w:t>Kepala</w:t>
      </w:r>
      <w:proofErr w:type="spellEnd"/>
      <w:r w:rsidRPr="00856D97">
        <w:rPr>
          <w:rFonts w:ascii="Cambria" w:eastAsia="Cambria" w:hAnsi="Cambria" w:cs="Cambria"/>
          <w:color w:val="000000"/>
          <w:sz w:val="24"/>
          <w:szCs w:val="24"/>
        </w:rPr>
        <w:t xml:space="preserve"> Badan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Nasional </w:t>
      </w:r>
      <w:r w:rsidRPr="00856D97">
        <w:rPr>
          <w:rFonts w:ascii="Cambria" w:eastAsia="Cambria" w:hAnsi="Cambria" w:cs="Cambria"/>
          <w:color w:val="000000"/>
          <w:sz w:val="24"/>
          <w:szCs w:val="24"/>
          <w:lang w:val="id-ID"/>
        </w:rPr>
        <w:t>R</w:t>
      </w:r>
      <w:proofErr w:type="spellStart"/>
      <w:r w:rsidRPr="00856D97">
        <w:rPr>
          <w:rFonts w:ascii="Cambria" w:eastAsia="Cambria" w:hAnsi="Cambria" w:cs="Cambria"/>
          <w:color w:val="000000"/>
          <w:sz w:val="24"/>
          <w:szCs w:val="24"/>
        </w:rPr>
        <w:t>epublik</w:t>
      </w:r>
      <w:proofErr w:type="spellEnd"/>
      <w:r w:rsidRPr="00856D97">
        <w:rPr>
          <w:rFonts w:ascii="Cambria" w:eastAsia="Cambria" w:hAnsi="Cambria" w:cs="Cambria"/>
          <w:color w:val="000000"/>
          <w:sz w:val="24"/>
          <w:szCs w:val="24"/>
        </w:rPr>
        <w:t xml:space="preserve"> Indonesia, </w:t>
      </w:r>
      <w:proofErr w:type="spellStart"/>
      <w:r w:rsidRPr="00856D97">
        <w:rPr>
          <w:rFonts w:ascii="Cambria" w:eastAsia="Cambria" w:hAnsi="Cambria" w:cs="Cambria"/>
          <w:color w:val="000000"/>
          <w:sz w:val="24"/>
          <w:szCs w:val="24"/>
        </w:rPr>
        <w:t>Nomor</w:t>
      </w:r>
      <w:proofErr w:type="spellEnd"/>
      <w:r w:rsidRPr="00856D97">
        <w:rPr>
          <w:rFonts w:ascii="Cambria" w:eastAsia="Cambria" w:hAnsi="Cambria" w:cs="Cambria"/>
          <w:color w:val="000000"/>
          <w:sz w:val="24"/>
          <w:szCs w:val="24"/>
        </w:rPr>
        <w:t xml:space="preserve"> 11/</w:t>
      </w:r>
      <w:proofErr w:type="spellStart"/>
      <w:r w:rsidRPr="00856D97">
        <w:rPr>
          <w:rFonts w:ascii="Cambria" w:eastAsia="Cambria" w:hAnsi="Cambria" w:cs="Cambria"/>
          <w:color w:val="000000"/>
          <w:sz w:val="24"/>
          <w:szCs w:val="24"/>
        </w:rPr>
        <w:t>Tahun</w:t>
      </w:r>
      <w:proofErr w:type="spellEnd"/>
      <w:r w:rsidRPr="00856D97">
        <w:rPr>
          <w:rFonts w:ascii="Cambria" w:eastAsia="Cambria" w:hAnsi="Cambria" w:cs="Cambria"/>
          <w:color w:val="000000"/>
          <w:sz w:val="24"/>
          <w:szCs w:val="24"/>
        </w:rPr>
        <w:t xml:space="preserve"> 2014, </w:t>
      </w:r>
      <w:proofErr w:type="spellStart"/>
      <w:r w:rsidRPr="00856D97">
        <w:rPr>
          <w:rFonts w:ascii="Cambria" w:eastAsia="Cambria" w:hAnsi="Cambria" w:cs="Cambria"/>
          <w:color w:val="000000"/>
          <w:sz w:val="24"/>
          <w:szCs w:val="24"/>
        </w:rPr>
        <w:t>Nomor</w:t>
      </w:r>
      <w:proofErr w:type="spellEnd"/>
      <w:r w:rsidRPr="00856D97">
        <w:rPr>
          <w:rFonts w:ascii="Cambria" w:eastAsia="Cambria" w:hAnsi="Cambria" w:cs="Cambria"/>
          <w:color w:val="000000"/>
          <w:sz w:val="24"/>
          <w:szCs w:val="24"/>
        </w:rPr>
        <w:t xml:space="preserve">: 03 </w:t>
      </w:r>
      <w:proofErr w:type="spellStart"/>
      <w:r w:rsidRPr="00856D97">
        <w:rPr>
          <w:rFonts w:ascii="Cambria" w:eastAsia="Cambria" w:hAnsi="Cambria" w:cs="Cambria"/>
          <w:color w:val="000000"/>
          <w:sz w:val="24"/>
          <w:szCs w:val="24"/>
        </w:rPr>
        <w:t>Tahun</w:t>
      </w:r>
      <w:proofErr w:type="spellEnd"/>
      <w:r w:rsidRPr="00856D97">
        <w:rPr>
          <w:rFonts w:ascii="Cambria" w:eastAsia="Cambria" w:hAnsi="Cambria" w:cs="Cambria"/>
          <w:color w:val="000000"/>
          <w:sz w:val="24"/>
          <w:szCs w:val="24"/>
        </w:rPr>
        <w:t xml:space="preserve"> 2014, </w:t>
      </w:r>
      <w:proofErr w:type="spellStart"/>
      <w:r w:rsidRPr="00856D97">
        <w:rPr>
          <w:rFonts w:ascii="Cambria" w:eastAsia="Cambria" w:hAnsi="Cambria" w:cs="Cambria"/>
          <w:color w:val="000000"/>
          <w:sz w:val="24"/>
          <w:szCs w:val="24"/>
        </w:rPr>
        <w:t>Nomor</w:t>
      </w:r>
      <w:proofErr w:type="spellEnd"/>
      <w:r w:rsidRPr="00856D97">
        <w:rPr>
          <w:rFonts w:ascii="Cambria" w:eastAsia="Cambria" w:hAnsi="Cambria" w:cs="Cambria"/>
          <w:color w:val="000000"/>
          <w:sz w:val="24"/>
          <w:szCs w:val="24"/>
        </w:rPr>
        <w:t xml:space="preserve">: Per005/A/JA/03/2014/BNN, </w:t>
      </w:r>
      <w:proofErr w:type="spellStart"/>
      <w:r w:rsidRPr="00856D97">
        <w:rPr>
          <w:rFonts w:ascii="Cambria" w:eastAsia="Cambria" w:hAnsi="Cambria" w:cs="Cambria"/>
          <w:color w:val="000000"/>
          <w:sz w:val="24"/>
          <w:szCs w:val="24"/>
        </w:rPr>
        <w:t>Tentang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Penanganan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Pecandu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dan Korban </w:t>
      </w:r>
      <w:proofErr w:type="spellStart"/>
      <w:r w:rsidRPr="00856D97">
        <w:rPr>
          <w:rFonts w:ascii="Cambria" w:eastAsia="Cambria" w:hAnsi="Cambria" w:cs="Cambria"/>
          <w:color w:val="000000"/>
          <w:sz w:val="24"/>
          <w:szCs w:val="24"/>
        </w:rPr>
        <w:t>Penyalahgunaan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kedalam</w:t>
      </w:r>
      <w:proofErr w:type="spellEnd"/>
      <w:r w:rsidRPr="00856D97">
        <w:rPr>
          <w:rFonts w:ascii="Cambria" w:eastAsia="Cambria" w:hAnsi="Cambria" w:cs="Cambria"/>
          <w:color w:val="000000"/>
          <w:sz w:val="24"/>
          <w:szCs w:val="24"/>
        </w:rPr>
        <w:t xml:space="preserve"> Lembaga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w:t>
      </w:r>
      <w:r w:rsidRPr="00856D97">
        <w:rPr>
          <w:rFonts w:ascii="Cambria" w:eastAsia="Cambria" w:hAnsi="Cambria" w:cs="Cambria"/>
          <w:color w:val="000000"/>
          <w:sz w:val="24"/>
          <w:szCs w:val="24"/>
          <w:lang w:val="id-ID"/>
        </w:rPr>
        <w:t xml:space="preserve"> </w:t>
      </w:r>
    </w:p>
    <w:p w14:paraId="600547E1" w14:textId="77777777" w:rsidR="00856D97" w:rsidRPr="00856D97" w:rsidRDefault="00856D97" w:rsidP="00856D97">
      <w:pPr>
        <w:widowControl w:val="0"/>
        <w:autoSpaceDE w:val="0"/>
        <w:autoSpaceDN w:val="0"/>
        <w:spacing w:after="0" w:line="360" w:lineRule="auto"/>
        <w:ind w:firstLine="720"/>
        <w:contextualSpacing/>
        <w:jc w:val="both"/>
        <w:rPr>
          <w:rFonts w:ascii="Cambria" w:eastAsia="Cambria" w:hAnsi="Cambria" w:cs="Cambria"/>
          <w:color w:val="000000"/>
          <w:sz w:val="24"/>
          <w:szCs w:val="24"/>
          <w:lang w:val="id-ID"/>
        </w:rPr>
      </w:pPr>
      <w:r w:rsidRPr="00856D97">
        <w:rPr>
          <w:rFonts w:ascii="Cambria" w:eastAsia="Cambria" w:hAnsi="Cambria" w:cs="Cambria"/>
          <w:color w:val="000000"/>
          <w:sz w:val="24"/>
          <w:szCs w:val="24"/>
          <w:lang w:val="id-ID"/>
        </w:rPr>
        <w:t xml:space="preserve">Peran BNN Kota Lhokseumawe dalam melakukan koordinasi dengan semua unsur masyarakat merupakan hal yang utama, mengingat masyarakatlah yang menjadi korban dari peredaran gelap narkotika. Memberi pemahaman kepada masyarakat akan lingkungan yang steril dari narkotika adalah suatu yang urgen dan perlu langkah-langkah antisipatif dalam mencegah beredarnya narkotika dalam masyarakat. Begitu juga dalam meningkatkan fungsi rehabilitasi BNN Kota Lhokseumawe, maka informasi akan adanya anggota yang terindikasi sebagai korban peredaran narkotika maka keaktifan masyarakat untuk menindaklanjuti dengan melapor ke BNN Kota Lhokseumawe atau langsung membawa korban ke IPWL (Institusi Penerima Wajib Lapor) untuk dapat direhabilitasi atau pengobatan sedini mungkin. </w:t>
      </w:r>
    </w:p>
    <w:p w14:paraId="45A379E0" w14:textId="77777777" w:rsidR="00856D97" w:rsidRPr="00856D97" w:rsidRDefault="00856D97" w:rsidP="00856D97">
      <w:pPr>
        <w:widowControl w:val="0"/>
        <w:autoSpaceDE w:val="0"/>
        <w:autoSpaceDN w:val="0"/>
        <w:spacing w:after="0" w:line="360" w:lineRule="auto"/>
        <w:ind w:firstLine="720"/>
        <w:contextualSpacing/>
        <w:jc w:val="both"/>
        <w:rPr>
          <w:rFonts w:ascii="Cambria" w:eastAsia="Cambria" w:hAnsi="Cambria"/>
          <w:bCs/>
          <w:color w:val="000000"/>
          <w:sz w:val="24"/>
          <w:szCs w:val="24"/>
        </w:rPr>
      </w:pPr>
      <w:proofErr w:type="spellStart"/>
      <w:r w:rsidRPr="00856D97">
        <w:rPr>
          <w:rFonts w:ascii="Cambria" w:eastAsia="Cambria" w:hAnsi="Cambria" w:cs="Cambria"/>
          <w:color w:val="000000"/>
          <w:sz w:val="24"/>
          <w:szCs w:val="24"/>
        </w:rPr>
        <w:lastRenderedPageBreak/>
        <w:t>Selain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itu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masyarakat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harus</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diberi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pemahaman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bahwa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pengguna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itu</w:t>
      </w:r>
      <w:proofErr w:type="spellEnd"/>
      <w:r w:rsidRPr="00856D97">
        <w:rPr>
          <w:rFonts w:ascii="Cambria" w:eastAsia="Cambria" w:hAnsi="Cambria" w:cs="Cambria"/>
          <w:color w:val="000000"/>
          <w:sz w:val="24"/>
          <w:szCs w:val="24"/>
        </w:rPr>
        <w:t xml:space="preserve"> sangat </w:t>
      </w:r>
      <w:proofErr w:type="spellStart"/>
      <w:r w:rsidRPr="00856D97">
        <w:rPr>
          <w:rFonts w:ascii="Cambria" w:eastAsia="Cambria" w:hAnsi="Cambria" w:cs="Cambria"/>
          <w:color w:val="000000"/>
          <w:sz w:val="24"/>
          <w:szCs w:val="24"/>
        </w:rPr>
        <w:t>berbeda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dengan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pengedar</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Pengguna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belum</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tentu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dipenjarakan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atau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dipidanakan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bahkan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justru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harus</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mendapatkan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perawatan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karena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menggunakan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untuk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dirinya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sendiri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Pengguna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adalah</w:t>
      </w:r>
      <w:proofErr w:type="spellEnd"/>
      <w:r w:rsidRPr="00856D97">
        <w:rPr>
          <w:rFonts w:ascii="Cambria" w:eastAsia="Cambria" w:hAnsi="Cambria" w:cs="Cambria"/>
          <w:color w:val="000000"/>
          <w:sz w:val="24"/>
          <w:szCs w:val="24"/>
        </w:rPr>
        <w:t xml:space="preserve"> korban </w:t>
      </w:r>
      <w:proofErr w:type="spellStart"/>
      <w:r w:rsidRPr="00856D97">
        <w:rPr>
          <w:rFonts w:ascii="Cambria" w:eastAsia="Cambria" w:hAnsi="Cambria" w:cs="Cambria"/>
          <w:color w:val="000000"/>
          <w:sz w:val="24"/>
          <w:szCs w:val="24"/>
        </w:rPr>
        <w:t>atau</w:t>
      </w:r>
      <w:proofErr w:type="spellEnd"/>
      <w:r w:rsidRPr="00856D97">
        <w:rPr>
          <w:rFonts w:ascii="Cambria" w:eastAsia="Cambria" w:hAnsi="Cambria" w:cs="Cambria"/>
          <w:color w:val="000000"/>
          <w:sz w:val="24"/>
          <w:szCs w:val="24"/>
        </w:rPr>
        <w:t xml:space="preserve"> orang </w:t>
      </w:r>
      <w:proofErr w:type="spellStart"/>
      <w:r w:rsidRPr="00856D97">
        <w:rPr>
          <w:rFonts w:ascii="Cambria" w:eastAsia="Cambria" w:hAnsi="Cambria" w:cs="Cambria"/>
          <w:color w:val="000000"/>
          <w:sz w:val="24"/>
          <w:szCs w:val="24"/>
        </w:rPr>
        <w:t>sakit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sehingga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harus</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disembuhkan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bukan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dipenjara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Perawatan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terhadap</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pengguna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narkoba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ini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dikenal</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dengan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istilah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Kalau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dijelaskan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dengan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bahasa</w:t>
      </w:r>
      <w:proofErr w:type="spellEnd"/>
      <w:r w:rsidRPr="00856D97">
        <w:rPr>
          <w:rFonts w:ascii="Cambria" w:eastAsia="Cambria" w:hAnsi="Cambria" w:cs="Cambria"/>
          <w:color w:val="000000"/>
          <w:sz w:val="24"/>
          <w:szCs w:val="24"/>
        </w:rPr>
        <w:t xml:space="preserve"> formal,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adalah</w:t>
      </w:r>
      <w:proofErr w:type="spellEnd"/>
      <w:r w:rsidRPr="00856D97">
        <w:rPr>
          <w:rFonts w:ascii="Cambria" w:eastAsia="Cambria" w:hAnsi="Cambria" w:cs="Cambria"/>
          <w:color w:val="000000"/>
          <w:sz w:val="24"/>
          <w:szCs w:val="24"/>
        </w:rPr>
        <w:t xml:space="preserve"> proses </w:t>
      </w:r>
      <w:proofErr w:type="spellStart"/>
      <w:r w:rsidRPr="00856D97">
        <w:rPr>
          <w:rFonts w:ascii="Cambria" w:eastAsia="Cambria" w:hAnsi="Cambria" w:cs="Cambria"/>
          <w:color w:val="000000"/>
          <w:sz w:val="24"/>
          <w:szCs w:val="24"/>
        </w:rPr>
        <w:t>refungsionalisasi</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pengembangan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untuk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memungkinkan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seseorang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mampu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melaksanakan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fungsi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sosialnya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secara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wajar</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dalam</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kehidupan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masyarakat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sebagaimana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masyarakat</w:t>
      </w:r>
      <w:proofErr w:type="spellEnd"/>
      <w:r w:rsidRPr="00856D97">
        <w:rPr>
          <w:rFonts w:ascii="Cambria" w:eastAsia="Cambria" w:hAnsi="Cambria" w:cs="Cambria"/>
          <w:color w:val="000000"/>
          <w:sz w:val="24"/>
          <w:szCs w:val="24"/>
        </w:rPr>
        <w:t xml:space="preserve"> pada </w:t>
      </w:r>
      <w:proofErr w:type="spellStart"/>
      <w:r w:rsidRPr="00856D97">
        <w:rPr>
          <w:rFonts w:ascii="Cambria" w:eastAsia="Cambria" w:hAnsi="Cambria" w:cs="Cambria"/>
          <w:color w:val="000000"/>
          <w:sz w:val="24"/>
          <w:szCs w:val="24"/>
        </w:rPr>
        <w:t>umumnya</w:t>
      </w:r>
      <w:proofErr w:type="spellEnd"/>
      <w:r w:rsidRPr="00856D97">
        <w:rPr>
          <w:rFonts w:ascii="Cambria" w:eastAsia="Cambria" w:hAnsi="Cambria"/>
          <w:bCs/>
          <w:color w:val="000000"/>
          <w:sz w:val="24"/>
          <w:szCs w:val="24"/>
        </w:rPr>
        <w:t>.</w:t>
      </w:r>
    </w:p>
    <w:p w14:paraId="2B8758DF" w14:textId="77777777" w:rsidR="00856D97" w:rsidRPr="00856D97" w:rsidRDefault="00856D97" w:rsidP="00856D97">
      <w:pPr>
        <w:widowControl w:val="0"/>
        <w:autoSpaceDE w:val="0"/>
        <w:autoSpaceDN w:val="0"/>
        <w:spacing w:after="0" w:line="240" w:lineRule="auto"/>
        <w:jc w:val="both"/>
        <w:rPr>
          <w:rFonts w:ascii="Cambria" w:eastAsia="Cambria" w:hAnsi="Cambria"/>
          <w:bCs/>
          <w:color w:val="000000"/>
          <w:sz w:val="12"/>
          <w:szCs w:val="12"/>
        </w:rPr>
      </w:pPr>
    </w:p>
    <w:p w14:paraId="02693C55" w14:textId="77777777" w:rsidR="00856D97" w:rsidRPr="00856D97" w:rsidRDefault="00856D97" w:rsidP="00856D97">
      <w:pPr>
        <w:widowControl w:val="0"/>
        <w:numPr>
          <w:ilvl w:val="1"/>
          <w:numId w:val="10"/>
        </w:numPr>
        <w:autoSpaceDE w:val="0"/>
        <w:autoSpaceDN w:val="0"/>
        <w:spacing w:after="0" w:line="360" w:lineRule="auto"/>
        <w:ind w:left="544" w:hanging="272"/>
        <w:contextualSpacing/>
        <w:jc w:val="both"/>
        <w:rPr>
          <w:rFonts w:ascii="Cambria" w:eastAsia="Cambria" w:hAnsi="Cambria" w:cs="Cambria"/>
          <w:b/>
          <w:bCs/>
          <w:color w:val="000000"/>
          <w:spacing w:val="-2"/>
          <w:sz w:val="24"/>
          <w:szCs w:val="24"/>
        </w:rPr>
      </w:pPr>
      <w:r w:rsidRPr="00856D97">
        <w:rPr>
          <w:rFonts w:ascii="Cambria" w:eastAsia="Cambria" w:hAnsi="Cambria" w:cs="Cambria"/>
          <w:b/>
          <w:bCs/>
          <w:color w:val="000000"/>
          <w:sz w:val="24"/>
          <w:szCs w:val="24"/>
          <w:lang w:val="id-ID"/>
        </w:rPr>
        <w:t>Hambatan dalam Penerapan Rehabilitasi Medis dan Sosial Bagi Korban Penyalahguna Narkotika Menurut Undang-Undang Nomor 35 Tahun 2009 di Badan Narkotika Nasional Kota Lhokseumawe</w:t>
      </w:r>
    </w:p>
    <w:p w14:paraId="1A3C29C6" w14:textId="77777777" w:rsidR="00856D97" w:rsidRPr="00856D97" w:rsidRDefault="00856D97" w:rsidP="00856D97">
      <w:pPr>
        <w:widowControl w:val="0"/>
        <w:autoSpaceDE w:val="0"/>
        <w:autoSpaceDN w:val="0"/>
        <w:spacing w:after="0" w:line="360" w:lineRule="auto"/>
        <w:ind w:firstLine="720"/>
        <w:contextualSpacing/>
        <w:jc w:val="both"/>
        <w:rPr>
          <w:rFonts w:ascii="Cambria" w:eastAsia="Cambria" w:hAnsi="Cambria" w:cs="Cambria"/>
          <w:color w:val="000000"/>
          <w:sz w:val="24"/>
          <w:szCs w:val="24"/>
          <w:lang w:val="id-ID"/>
        </w:rPr>
      </w:pPr>
      <w:proofErr w:type="spellStart"/>
      <w:r w:rsidRPr="00856D97">
        <w:rPr>
          <w:rFonts w:ascii="Cambria" w:eastAsia="Cambria" w:hAnsi="Cambria" w:cs="Cambria"/>
          <w:color w:val="000000"/>
          <w:sz w:val="24"/>
          <w:szCs w:val="24"/>
        </w:rPr>
        <w:t>Hambatan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adalah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suatu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halangan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atau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rintangan</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menghalang-halangi</w:t>
      </w:r>
      <w:proofErr w:type="spellEnd"/>
      <w:r w:rsidRPr="00856D97">
        <w:rPr>
          <w:rFonts w:ascii="Cambria" w:eastAsia="Cambria" w:hAnsi="Cambria" w:cs="Cambria"/>
          <w:color w:val="000000"/>
          <w:sz w:val="24"/>
          <w:szCs w:val="24"/>
          <w:lang w:val="id-ID"/>
        </w:rPr>
        <w:t xml:space="preserve"> </w:t>
      </w:r>
      <w:proofErr w:type="spellStart"/>
      <w:r w:rsidRPr="00856D97">
        <w:rPr>
          <w:rFonts w:ascii="Cambria" w:eastAsia="Cambria" w:hAnsi="Cambria" w:cs="Cambria"/>
          <w:color w:val="000000"/>
          <w:sz w:val="24"/>
          <w:szCs w:val="24"/>
        </w:rPr>
        <w:t>untuk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mencapai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sasaran</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hasil</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dicapai</w:t>
      </w:r>
      <w:proofErr w:type="spellEnd"/>
      <w:r w:rsidRPr="00856D97">
        <w:rPr>
          <w:rFonts w:ascii="Cambria" w:eastAsia="Cambria" w:hAnsi="Cambria" w:cs="Cambria"/>
          <w:color w:val="000000"/>
          <w:sz w:val="24"/>
          <w:szCs w:val="24"/>
        </w:rPr>
        <w:t xml:space="preserve"> (target).</w:t>
      </w:r>
      <w:r w:rsidRPr="00856D97">
        <w:rPr>
          <w:rFonts w:ascii="Cambria" w:eastAsia="Cambria" w:hAnsi="Cambria" w:cs="Cambria"/>
          <w:color w:val="000000"/>
          <w:sz w:val="24"/>
          <w:szCs w:val="24"/>
          <w:vertAlign w:val="superscript"/>
        </w:rPr>
        <w:footnoteReference w:id="24"/>
      </w:r>
      <w:r w:rsidRPr="00856D97">
        <w:rPr>
          <w:rFonts w:ascii="Cambria" w:eastAsia="Cambria" w:hAnsi="Cambria" w:cs="Cambria"/>
          <w:color w:val="000000"/>
          <w:sz w:val="24"/>
          <w:szCs w:val="24"/>
          <w:lang w:val="id-ID"/>
        </w:rPr>
        <w:t xml:space="preserve"> Dalam pelaksanaan rehabilitasi medis dan sosial bagi korban penyalahguna narkotika masih belum maksimal karena masih terdapat kendala-kendala yang dihadapi oleh para aparat penegak hukum. Kendala-kendala yang dihadapi oleh para aparat penegak hukum dikarenakan beberapa faktor dari internal maupun eksternal.</w:t>
      </w:r>
      <w:r w:rsidRPr="00856D97">
        <w:rPr>
          <w:rFonts w:ascii="Cambria" w:eastAsia="Cambria" w:hAnsi="Cambria" w:cs="Cambria"/>
          <w:color w:val="000000"/>
          <w:sz w:val="24"/>
          <w:szCs w:val="24"/>
          <w:vertAlign w:val="superscript"/>
          <w:lang w:val="id-ID"/>
        </w:rPr>
        <w:footnoteReference w:id="25"/>
      </w:r>
    </w:p>
    <w:p w14:paraId="111B60CF" w14:textId="77777777" w:rsidR="00856D97" w:rsidRPr="00856D97" w:rsidRDefault="00856D97" w:rsidP="00856D97">
      <w:pPr>
        <w:widowControl w:val="0"/>
        <w:numPr>
          <w:ilvl w:val="0"/>
          <w:numId w:val="11"/>
        </w:numPr>
        <w:autoSpaceDE w:val="0"/>
        <w:autoSpaceDN w:val="0"/>
        <w:spacing w:after="0" w:line="360" w:lineRule="auto"/>
        <w:ind w:left="1174" w:hanging="454"/>
        <w:contextualSpacing/>
        <w:jc w:val="both"/>
        <w:rPr>
          <w:rFonts w:ascii="Cambria" w:eastAsia="Cambria" w:hAnsi="Cambria" w:cs="Cambria"/>
          <w:b/>
          <w:bCs/>
          <w:color w:val="000000"/>
          <w:sz w:val="24"/>
          <w:szCs w:val="24"/>
          <w:lang w:val="id-ID"/>
        </w:rPr>
      </w:pPr>
      <w:proofErr w:type="spellStart"/>
      <w:r w:rsidRPr="00856D97">
        <w:rPr>
          <w:rFonts w:ascii="Cambria" w:eastAsia="Cambria" w:hAnsi="Cambria" w:cs="Cambria"/>
          <w:b/>
          <w:bCs/>
          <w:color w:val="000000"/>
          <w:sz w:val="24"/>
          <w:szCs w:val="24"/>
        </w:rPr>
        <w:t>Hambatan</w:t>
      </w:r>
      <w:proofErr w:type="spellEnd"/>
      <w:r w:rsidRPr="00856D97">
        <w:rPr>
          <w:rFonts w:ascii="Cambria" w:eastAsia="Cambria" w:hAnsi="Cambria" w:cs="Cambria"/>
          <w:b/>
          <w:bCs/>
          <w:color w:val="000000"/>
          <w:sz w:val="24"/>
          <w:szCs w:val="24"/>
        </w:rPr>
        <w:t xml:space="preserve"> Internal </w:t>
      </w:r>
    </w:p>
    <w:p w14:paraId="625DA171" w14:textId="77777777" w:rsidR="00856D97" w:rsidRPr="00856D97" w:rsidRDefault="00856D97" w:rsidP="00856D97">
      <w:pPr>
        <w:widowControl w:val="0"/>
        <w:autoSpaceDE w:val="0"/>
        <w:autoSpaceDN w:val="0"/>
        <w:spacing w:after="0" w:line="360" w:lineRule="auto"/>
        <w:ind w:left="1191" w:firstLine="454"/>
        <w:contextualSpacing/>
        <w:jc w:val="both"/>
        <w:rPr>
          <w:rFonts w:ascii="Cambria" w:eastAsia="Cambria" w:hAnsi="Cambria" w:cs="Cambria"/>
          <w:color w:val="000000"/>
          <w:sz w:val="24"/>
          <w:szCs w:val="24"/>
          <w:lang w:val="id-ID"/>
        </w:rPr>
      </w:pPr>
      <w:r w:rsidRPr="00856D97">
        <w:rPr>
          <w:rFonts w:ascii="Cambria" w:eastAsia="Cambria" w:hAnsi="Cambria" w:cs="Cambria"/>
          <w:color w:val="000000"/>
          <w:sz w:val="24"/>
          <w:szCs w:val="24"/>
          <w:lang w:val="id-ID"/>
        </w:rPr>
        <w:t>Hambatan internal merupakan hambatan yang dipengaruhi oleh faktor subyektif dari aparat penegak hukum.</w:t>
      </w:r>
      <w:r w:rsidRPr="00856D97">
        <w:rPr>
          <w:rFonts w:ascii="Cambria" w:eastAsia="Cambria" w:hAnsi="Cambria" w:cs="Cambria"/>
          <w:color w:val="000000"/>
          <w:sz w:val="24"/>
          <w:szCs w:val="24"/>
          <w:vertAlign w:val="superscript"/>
          <w:lang w:val="id-ID"/>
        </w:rPr>
        <w:footnoteReference w:id="26"/>
      </w:r>
      <w:r w:rsidRPr="00856D97">
        <w:rPr>
          <w:rFonts w:ascii="Cambria" w:eastAsia="Cambria" w:hAnsi="Cambria" w:cs="Cambria"/>
          <w:color w:val="000000"/>
          <w:sz w:val="24"/>
          <w:szCs w:val="24"/>
          <w:lang w:val="id-ID"/>
        </w:rPr>
        <w:t xml:space="preserve"> Ada beberapa hambatan internal yang dihadapi oleh BNN Kota Lhokseumawe yaitu adanya pilih kasih dalam proses hukum, misalnya mereka yang kalangan menengah atas tertangkap menggunakan narkotika diberikan rehabilitasi, namun berbanding terbalik dengan mereka yang masyarakat biasa justru diberikan penjatuhan pidana, </w:t>
      </w:r>
      <w:r w:rsidRPr="00856D97">
        <w:rPr>
          <w:rFonts w:ascii="Cambria" w:eastAsia="Cambria" w:hAnsi="Cambria" w:cs="Cambria"/>
          <w:color w:val="000000"/>
          <w:sz w:val="24"/>
          <w:szCs w:val="24"/>
          <w:lang w:val="id-ID"/>
        </w:rPr>
        <w:lastRenderedPageBreak/>
        <w:t xml:space="preserve">dalam hal ini diperlukannya pengawasan dari pimpinan langsung yang terkait dan peningkatan sumber daya manusia dari aparat penegak hukum, karena di khawatirkan akan menjadi celah bagi mereka para bandar narkotika. </w:t>
      </w:r>
    </w:p>
    <w:p w14:paraId="3D074764" w14:textId="77777777" w:rsidR="00856D97" w:rsidRPr="00856D97" w:rsidRDefault="00856D97" w:rsidP="00856D97">
      <w:pPr>
        <w:widowControl w:val="0"/>
        <w:numPr>
          <w:ilvl w:val="0"/>
          <w:numId w:val="11"/>
        </w:numPr>
        <w:autoSpaceDE w:val="0"/>
        <w:autoSpaceDN w:val="0"/>
        <w:spacing w:after="0" w:line="360" w:lineRule="auto"/>
        <w:ind w:left="1174" w:hanging="454"/>
        <w:contextualSpacing/>
        <w:jc w:val="both"/>
        <w:rPr>
          <w:rFonts w:ascii="Cambria" w:eastAsia="Cambria" w:hAnsi="Cambria" w:cs="Cambria"/>
          <w:b/>
          <w:bCs/>
          <w:color w:val="000000"/>
          <w:sz w:val="24"/>
          <w:szCs w:val="24"/>
        </w:rPr>
      </w:pPr>
      <w:proofErr w:type="spellStart"/>
      <w:r w:rsidRPr="00856D97">
        <w:rPr>
          <w:rFonts w:ascii="Cambria" w:eastAsia="Cambria" w:hAnsi="Cambria" w:cs="Cambria"/>
          <w:b/>
          <w:bCs/>
          <w:color w:val="000000"/>
          <w:sz w:val="24"/>
          <w:szCs w:val="24"/>
        </w:rPr>
        <w:t>Hambatan</w:t>
      </w:r>
      <w:proofErr w:type="spellEnd"/>
      <w:r w:rsidRPr="00856D97">
        <w:rPr>
          <w:rFonts w:ascii="Cambria" w:eastAsia="Cambria" w:hAnsi="Cambria" w:cs="Cambria"/>
          <w:b/>
          <w:bCs/>
          <w:color w:val="000000"/>
          <w:sz w:val="24"/>
          <w:szCs w:val="24"/>
        </w:rPr>
        <w:t xml:space="preserve"> </w:t>
      </w:r>
      <w:proofErr w:type="spellStart"/>
      <w:r w:rsidRPr="00856D97">
        <w:rPr>
          <w:rFonts w:ascii="Cambria" w:eastAsia="Cambria" w:hAnsi="Cambria" w:cs="Cambria"/>
          <w:b/>
          <w:bCs/>
          <w:color w:val="000000"/>
          <w:sz w:val="24"/>
          <w:szCs w:val="24"/>
        </w:rPr>
        <w:t>Eksternal</w:t>
      </w:r>
      <w:proofErr w:type="spellEnd"/>
      <w:r w:rsidRPr="00856D97">
        <w:rPr>
          <w:rFonts w:ascii="Cambria" w:eastAsia="Cambria" w:hAnsi="Cambria" w:cs="Cambria"/>
          <w:b/>
          <w:bCs/>
          <w:color w:val="000000"/>
          <w:sz w:val="24"/>
          <w:szCs w:val="24"/>
        </w:rPr>
        <w:t xml:space="preserve"> </w:t>
      </w:r>
    </w:p>
    <w:p w14:paraId="5B4A8AE9" w14:textId="77777777" w:rsidR="00856D97" w:rsidRPr="00856D97" w:rsidRDefault="00856D97" w:rsidP="00856D97">
      <w:pPr>
        <w:widowControl w:val="0"/>
        <w:autoSpaceDE w:val="0"/>
        <w:autoSpaceDN w:val="0"/>
        <w:spacing w:after="0" w:line="360" w:lineRule="auto"/>
        <w:ind w:left="1191" w:firstLine="454"/>
        <w:contextualSpacing/>
        <w:jc w:val="both"/>
        <w:rPr>
          <w:rFonts w:ascii="Cambria" w:eastAsia="Cambria" w:hAnsi="Cambria" w:cs="Cambria"/>
          <w:color w:val="000000"/>
          <w:sz w:val="24"/>
          <w:szCs w:val="24"/>
        </w:rPr>
      </w:pPr>
      <w:proofErr w:type="spellStart"/>
      <w:r w:rsidRPr="00856D97">
        <w:rPr>
          <w:rFonts w:ascii="Cambria" w:eastAsia="Cambria" w:hAnsi="Cambria" w:cs="Cambria"/>
          <w:color w:val="000000"/>
          <w:sz w:val="24"/>
          <w:szCs w:val="24"/>
        </w:rPr>
        <w:t>Hambatan</w:t>
      </w:r>
      <w:proofErr w:type="spellEnd"/>
      <w:r w:rsidRPr="00856D97">
        <w:rPr>
          <w:rFonts w:ascii="Cambria" w:eastAsia="Cambria" w:hAnsi="Cambria" w:cs="Cambria"/>
          <w:color w:val="000000"/>
          <w:sz w:val="24"/>
          <w:szCs w:val="24"/>
        </w:rPr>
        <w:t xml:space="preserve"> </w:t>
      </w:r>
      <w:r w:rsidRPr="00856D97">
        <w:rPr>
          <w:rFonts w:ascii="Cambria" w:eastAsia="Cambria" w:hAnsi="Cambria" w:cs="Cambria"/>
          <w:color w:val="000000"/>
          <w:sz w:val="24"/>
          <w:szCs w:val="24"/>
          <w:lang w:val="id-ID"/>
        </w:rPr>
        <w:t xml:space="preserve">eksternal </w:t>
      </w:r>
      <w:proofErr w:type="spellStart"/>
      <w:r w:rsidRPr="00856D97">
        <w:rPr>
          <w:rFonts w:ascii="Cambria" w:eastAsia="Cambria" w:hAnsi="Cambria" w:cs="Cambria"/>
          <w:color w:val="000000"/>
          <w:sz w:val="24"/>
          <w:szCs w:val="24"/>
        </w:rPr>
        <w:t>merupakan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hambatan</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berasal</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dari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luar</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aparat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penegak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hukum</w:t>
      </w:r>
      <w:proofErr w:type="spellEnd"/>
      <w:r w:rsidRPr="00856D97">
        <w:rPr>
          <w:rFonts w:ascii="Cambria" w:eastAsia="Cambria" w:hAnsi="Cambria" w:cs="Cambria"/>
          <w:color w:val="000000"/>
          <w:sz w:val="24"/>
          <w:szCs w:val="24"/>
          <w:lang w:val="id-ID"/>
        </w:rPr>
        <w:t>.</w:t>
      </w:r>
      <w:r w:rsidRPr="00856D97">
        <w:rPr>
          <w:rFonts w:ascii="Cambria" w:eastAsia="Cambria" w:hAnsi="Cambria" w:cs="Cambria"/>
          <w:color w:val="000000"/>
          <w:sz w:val="24"/>
          <w:szCs w:val="24"/>
          <w:vertAlign w:val="superscript"/>
          <w:lang w:val="id-ID"/>
        </w:rPr>
        <w:footnoteReference w:id="27"/>
      </w:r>
      <w:r w:rsidRPr="00856D97">
        <w:rPr>
          <w:rFonts w:ascii="Cambria" w:eastAsia="Cambria" w:hAnsi="Cambria" w:cs="Cambria"/>
          <w:color w:val="000000"/>
          <w:sz w:val="24"/>
          <w:szCs w:val="24"/>
        </w:rPr>
        <w:t xml:space="preserve"> </w:t>
      </w:r>
      <w:r w:rsidRPr="00856D97">
        <w:rPr>
          <w:rFonts w:ascii="Cambria" w:eastAsia="Cambria" w:hAnsi="Cambria" w:cs="Cambria"/>
          <w:color w:val="000000"/>
          <w:sz w:val="24"/>
          <w:szCs w:val="24"/>
          <w:lang w:val="id-ID"/>
        </w:rPr>
        <w:t xml:space="preserve">Ada beberapa hambatan eksternal yang dialami oleh BNN Kota Lhokseumawe yaitu </w:t>
      </w:r>
      <w:proofErr w:type="spellStart"/>
      <w:r w:rsidRPr="00856D97">
        <w:rPr>
          <w:rFonts w:ascii="Cambria" w:eastAsia="Cambria" w:hAnsi="Cambria" w:cs="Cambria"/>
          <w:color w:val="000000"/>
          <w:sz w:val="24"/>
          <w:szCs w:val="24"/>
        </w:rPr>
        <w:t>kurangnya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motivasi</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niat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untuk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sembuh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dari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ketergantungan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dari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diri</w:t>
      </w:r>
      <w:proofErr w:type="spellEnd"/>
      <w:r w:rsidRPr="00856D97">
        <w:rPr>
          <w:rFonts w:ascii="Cambria" w:eastAsia="Cambria" w:hAnsi="Cambria" w:cs="Cambria"/>
          <w:color w:val="000000"/>
          <w:sz w:val="24"/>
          <w:szCs w:val="24"/>
          <w:lang w:val="id-ID"/>
        </w:rPr>
        <w:t xml:space="preserve"> korban</w:t>
      </w:r>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narasumber</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menyebutkan</w:t>
      </w:r>
      <w:proofErr w:type="spellEnd"/>
      <w:r w:rsidRPr="00856D97">
        <w:rPr>
          <w:rFonts w:ascii="Cambria" w:eastAsia="Cambria" w:hAnsi="Cambria" w:cs="Cambria"/>
          <w:color w:val="000000"/>
          <w:sz w:val="24"/>
          <w:szCs w:val="24"/>
        </w:rPr>
        <w:t xml:space="preserve"> “Badan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r w:rsidRPr="00856D97">
        <w:rPr>
          <w:rFonts w:ascii="Cambria" w:eastAsia="Cambria" w:hAnsi="Cambria" w:cs="Cambria"/>
          <w:color w:val="000000"/>
          <w:sz w:val="24"/>
          <w:szCs w:val="24"/>
          <w:lang w:val="id-ID"/>
        </w:rPr>
        <w:t xml:space="preserve">Nasional Kota Lhokseumawe </w:t>
      </w:r>
      <w:proofErr w:type="spellStart"/>
      <w:r w:rsidRPr="00856D97">
        <w:rPr>
          <w:rFonts w:ascii="Cambria" w:eastAsia="Cambria" w:hAnsi="Cambria" w:cs="Cambria"/>
          <w:color w:val="000000"/>
          <w:sz w:val="24"/>
          <w:szCs w:val="24"/>
        </w:rPr>
        <w:t>bahwa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mereka</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telah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menjalani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mempunyai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kemungkinan</w:t>
      </w:r>
      <w:proofErr w:type="spellEnd"/>
      <w:r w:rsidRPr="00856D97">
        <w:rPr>
          <w:rFonts w:ascii="Cambria" w:eastAsia="Cambria" w:hAnsi="Cambria" w:cs="Cambria"/>
          <w:color w:val="000000"/>
          <w:sz w:val="24"/>
          <w:szCs w:val="24"/>
        </w:rPr>
        <w:t xml:space="preserve"> 75% </w:t>
      </w:r>
      <w:proofErr w:type="spellStart"/>
      <w:r w:rsidRPr="00856D97">
        <w:rPr>
          <w:rFonts w:ascii="Cambria" w:eastAsia="Cambria" w:hAnsi="Cambria" w:cs="Cambria"/>
          <w:color w:val="000000"/>
          <w:sz w:val="24"/>
          <w:szCs w:val="24"/>
        </w:rPr>
        <w:t>untuk</w:t>
      </w:r>
      <w:proofErr w:type="spellEnd"/>
      <w:r w:rsidRPr="00856D97">
        <w:rPr>
          <w:rFonts w:ascii="Cambria" w:eastAsia="Cambria" w:hAnsi="Cambria" w:cs="Cambria"/>
          <w:color w:val="000000"/>
          <w:sz w:val="24"/>
          <w:szCs w:val="24"/>
          <w:lang w:val="id-ID"/>
        </w:rPr>
        <w:t xml:space="preserve"> </w:t>
      </w:r>
      <w:proofErr w:type="spellStart"/>
      <w:r w:rsidRPr="00856D97">
        <w:rPr>
          <w:rFonts w:ascii="Cambria" w:eastAsia="Cambria" w:hAnsi="Cambria" w:cs="Cambria"/>
          <w:color w:val="000000"/>
          <w:sz w:val="24"/>
          <w:szCs w:val="24"/>
        </w:rPr>
        <w:t>kembali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menggunakan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kembali</w:t>
      </w:r>
      <w:proofErr w:type="spellEnd"/>
      <w:r w:rsidRPr="00856D97">
        <w:rPr>
          <w:rFonts w:ascii="Cambria" w:eastAsia="Cambria" w:hAnsi="Cambria" w:cs="Cambria"/>
          <w:color w:val="000000"/>
          <w:sz w:val="24"/>
          <w:szCs w:val="24"/>
        </w:rPr>
        <w:t xml:space="preserve">”.  </w:t>
      </w:r>
    </w:p>
    <w:p w14:paraId="55C006B4" w14:textId="77777777" w:rsidR="00856D97" w:rsidRPr="00856D97" w:rsidRDefault="00856D97" w:rsidP="00856D97">
      <w:pPr>
        <w:widowControl w:val="0"/>
        <w:autoSpaceDE w:val="0"/>
        <w:autoSpaceDN w:val="0"/>
        <w:spacing w:after="0" w:line="360" w:lineRule="auto"/>
        <w:ind w:left="1191" w:firstLine="454"/>
        <w:contextualSpacing/>
        <w:jc w:val="both"/>
        <w:rPr>
          <w:rFonts w:ascii="Cambria" w:eastAsia="Cambria" w:hAnsi="Cambria" w:cs="Cambria"/>
          <w:color w:val="000000"/>
          <w:sz w:val="24"/>
          <w:szCs w:val="24"/>
          <w:lang w:val="id-ID"/>
        </w:rPr>
      </w:pPr>
      <w:proofErr w:type="spellStart"/>
      <w:r w:rsidRPr="00856D97">
        <w:rPr>
          <w:rFonts w:ascii="Cambria" w:eastAsia="Cambria" w:hAnsi="Cambria" w:cs="Cambria"/>
          <w:color w:val="000000"/>
          <w:sz w:val="24"/>
          <w:szCs w:val="24"/>
        </w:rPr>
        <w:t>Menurut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penuli</w:t>
      </w:r>
      <w:proofErr w:type="spellEnd"/>
      <w:r w:rsidRPr="00856D97">
        <w:rPr>
          <w:rFonts w:ascii="Cambria" w:eastAsia="Cambria" w:hAnsi="Cambria" w:cs="Cambria"/>
          <w:color w:val="000000"/>
          <w:sz w:val="24"/>
          <w:szCs w:val="24"/>
          <w:lang w:val="id-ID"/>
        </w:rPr>
        <w:t>s ha</w:t>
      </w:r>
      <w:proofErr w:type="spellStart"/>
      <w:r w:rsidRPr="00856D97">
        <w:rPr>
          <w:rFonts w:ascii="Cambria" w:eastAsia="Cambria" w:hAnsi="Cambria" w:cs="Cambria"/>
          <w:color w:val="000000"/>
          <w:sz w:val="24"/>
          <w:szCs w:val="24"/>
        </w:rPr>
        <w:t>mbatan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dalam</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penerapan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medis</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sosial</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bagi</w:t>
      </w:r>
      <w:proofErr w:type="spellEnd"/>
      <w:r w:rsidRPr="00856D97">
        <w:rPr>
          <w:rFonts w:ascii="Cambria" w:eastAsia="Cambria" w:hAnsi="Cambria" w:cs="Cambria"/>
          <w:color w:val="000000"/>
          <w:sz w:val="24"/>
          <w:szCs w:val="24"/>
        </w:rPr>
        <w:t xml:space="preserve"> korban </w:t>
      </w:r>
      <w:proofErr w:type="spellStart"/>
      <w:r w:rsidRPr="00856D97">
        <w:rPr>
          <w:rFonts w:ascii="Cambria" w:eastAsia="Cambria" w:hAnsi="Cambria" w:cs="Cambria"/>
          <w:color w:val="000000"/>
          <w:sz w:val="24"/>
          <w:szCs w:val="24"/>
        </w:rPr>
        <w:t>penyalahgunaan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menurut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Undang-Undang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Nomor</w:t>
      </w:r>
      <w:proofErr w:type="spellEnd"/>
      <w:r w:rsidRPr="00856D97">
        <w:rPr>
          <w:rFonts w:ascii="Cambria" w:eastAsia="Cambria" w:hAnsi="Cambria" w:cs="Cambria"/>
          <w:color w:val="000000"/>
          <w:sz w:val="24"/>
          <w:szCs w:val="24"/>
        </w:rPr>
        <w:t xml:space="preserve"> 35 </w:t>
      </w:r>
      <w:proofErr w:type="spellStart"/>
      <w:r w:rsidRPr="00856D97">
        <w:rPr>
          <w:rFonts w:ascii="Cambria" w:eastAsia="Cambria" w:hAnsi="Cambria" w:cs="Cambria"/>
          <w:color w:val="000000"/>
          <w:sz w:val="24"/>
          <w:szCs w:val="24"/>
        </w:rPr>
        <w:t>Tahun</w:t>
      </w:r>
      <w:proofErr w:type="spellEnd"/>
      <w:r w:rsidRPr="00856D97">
        <w:rPr>
          <w:rFonts w:ascii="Cambria" w:eastAsia="Cambria" w:hAnsi="Cambria" w:cs="Cambria"/>
          <w:color w:val="000000"/>
          <w:sz w:val="24"/>
          <w:szCs w:val="24"/>
        </w:rPr>
        <w:t xml:space="preserve"> 2009 di Badan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Nasional</w:t>
      </w:r>
      <w:r w:rsidRPr="00856D97">
        <w:rPr>
          <w:rFonts w:ascii="Cambria" w:eastAsia="Cambria" w:hAnsi="Cambria" w:cs="Cambria"/>
          <w:color w:val="000000"/>
          <w:sz w:val="24"/>
          <w:szCs w:val="24"/>
          <w:lang w:val="id-ID"/>
        </w:rPr>
        <w:t xml:space="preserve"> </w:t>
      </w:r>
      <w:r w:rsidRPr="00856D97">
        <w:rPr>
          <w:rFonts w:ascii="Cambria" w:eastAsia="Cambria" w:hAnsi="Cambria" w:cs="Cambria"/>
          <w:color w:val="000000"/>
          <w:sz w:val="24"/>
          <w:szCs w:val="24"/>
        </w:rPr>
        <w:t xml:space="preserve">Kota </w:t>
      </w:r>
      <w:proofErr w:type="spellStart"/>
      <w:r w:rsidRPr="00856D97">
        <w:rPr>
          <w:rFonts w:ascii="Cambria" w:eastAsia="Cambria" w:hAnsi="Cambria" w:cs="Cambria"/>
          <w:color w:val="000000"/>
          <w:sz w:val="24"/>
          <w:szCs w:val="24"/>
        </w:rPr>
        <w:t>Lhokseumawe</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cukup</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kompleks</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multifaset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Undang-Undang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Nomor</w:t>
      </w:r>
      <w:proofErr w:type="spellEnd"/>
      <w:r w:rsidRPr="00856D97">
        <w:rPr>
          <w:rFonts w:ascii="Cambria" w:eastAsia="Cambria" w:hAnsi="Cambria" w:cs="Cambria"/>
          <w:color w:val="000000"/>
          <w:sz w:val="24"/>
          <w:szCs w:val="24"/>
        </w:rPr>
        <w:t xml:space="preserve"> 35 </w:t>
      </w:r>
      <w:proofErr w:type="spellStart"/>
      <w:r w:rsidRPr="00856D97">
        <w:rPr>
          <w:rFonts w:ascii="Cambria" w:eastAsia="Cambria" w:hAnsi="Cambria" w:cs="Cambria"/>
          <w:color w:val="000000"/>
          <w:sz w:val="24"/>
          <w:szCs w:val="24"/>
        </w:rPr>
        <w:t>Tahun</w:t>
      </w:r>
      <w:proofErr w:type="spellEnd"/>
      <w:r w:rsidRPr="00856D97">
        <w:rPr>
          <w:rFonts w:ascii="Cambria" w:eastAsia="Cambria" w:hAnsi="Cambria" w:cs="Cambria"/>
          <w:color w:val="000000"/>
          <w:sz w:val="24"/>
          <w:szCs w:val="24"/>
        </w:rPr>
        <w:t xml:space="preserve"> 2009 </w:t>
      </w:r>
      <w:proofErr w:type="spellStart"/>
      <w:r w:rsidRPr="00856D97">
        <w:rPr>
          <w:rFonts w:ascii="Cambria" w:eastAsia="Cambria" w:hAnsi="Cambria" w:cs="Cambria"/>
          <w:color w:val="000000"/>
          <w:sz w:val="24"/>
          <w:szCs w:val="24"/>
        </w:rPr>
        <w:t>tentang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memberikan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kerangka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hukum</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kuat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untuk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medis</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sosial</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Namun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implementasinya</w:t>
      </w:r>
      <w:proofErr w:type="spellEnd"/>
      <w:r w:rsidRPr="00856D97">
        <w:rPr>
          <w:rFonts w:ascii="Cambria" w:eastAsia="Cambria" w:hAnsi="Cambria" w:cs="Cambria"/>
          <w:color w:val="000000"/>
          <w:sz w:val="24"/>
          <w:szCs w:val="24"/>
        </w:rPr>
        <w:t xml:space="preserve"> di </w:t>
      </w:r>
      <w:proofErr w:type="spellStart"/>
      <w:r w:rsidRPr="00856D97">
        <w:rPr>
          <w:rFonts w:ascii="Cambria" w:eastAsia="Cambria" w:hAnsi="Cambria" w:cs="Cambria"/>
          <w:color w:val="000000"/>
          <w:sz w:val="24"/>
          <w:szCs w:val="24"/>
        </w:rPr>
        <w:t>lapangan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sering</w:t>
      </w:r>
      <w:proofErr w:type="spellEnd"/>
      <w:r w:rsidRPr="00856D97">
        <w:rPr>
          <w:rFonts w:ascii="Cambria" w:eastAsia="Cambria" w:hAnsi="Cambria" w:cs="Cambria"/>
          <w:color w:val="000000"/>
          <w:sz w:val="24"/>
          <w:szCs w:val="24"/>
        </w:rPr>
        <w:t xml:space="preserve"> kali </w:t>
      </w:r>
      <w:proofErr w:type="spellStart"/>
      <w:r w:rsidRPr="00856D97">
        <w:rPr>
          <w:rFonts w:ascii="Cambria" w:eastAsia="Cambria" w:hAnsi="Cambria" w:cs="Cambria"/>
          <w:color w:val="000000"/>
          <w:sz w:val="24"/>
          <w:szCs w:val="24"/>
        </w:rPr>
        <w:t>menghadapi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berbagai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tantangan</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menghambat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efektivitas</w:t>
      </w:r>
      <w:proofErr w:type="spellEnd"/>
      <w:r w:rsidRPr="00856D97">
        <w:rPr>
          <w:rFonts w:ascii="Cambria" w:eastAsia="Cambria" w:hAnsi="Cambria" w:cs="Cambria"/>
          <w:color w:val="000000"/>
          <w:sz w:val="24"/>
          <w:szCs w:val="24"/>
        </w:rPr>
        <w:t xml:space="preserve"> program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tersebut</w:t>
      </w:r>
      <w:proofErr w:type="spellEnd"/>
      <w:r w:rsidRPr="00856D97">
        <w:rPr>
          <w:rFonts w:ascii="Cambria" w:eastAsia="Cambria" w:hAnsi="Cambria" w:cs="Cambria"/>
          <w:color w:val="000000"/>
          <w:sz w:val="24"/>
          <w:szCs w:val="24"/>
        </w:rPr>
        <w:t>.</w:t>
      </w:r>
      <w:r w:rsidRPr="00856D97">
        <w:rPr>
          <w:rFonts w:ascii="Cambria" w:eastAsia="Cambria" w:hAnsi="Cambria" w:cs="Cambria"/>
          <w:color w:val="000000"/>
          <w:sz w:val="24"/>
          <w:szCs w:val="24"/>
          <w:lang w:val="id-ID"/>
        </w:rPr>
        <w:t xml:space="preserve"> </w:t>
      </w:r>
    </w:p>
    <w:p w14:paraId="42CDFD1C" w14:textId="77777777" w:rsidR="00856D97" w:rsidRPr="00856D97" w:rsidRDefault="00856D97" w:rsidP="00856D97">
      <w:pPr>
        <w:spacing w:after="0" w:line="360" w:lineRule="auto"/>
        <w:ind w:left="1191" w:firstLine="454"/>
        <w:contextualSpacing/>
        <w:jc w:val="both"/>
        <w:rPr>
          <w:rFonts w:ascii="Cambria" w:eastAsia="Times New Roman" w:hAnsi="Cambria"/>
          <w:color w:val="000000"/>
          <w:sz w:val="24"/>
          <w:szCs w:val="24"/>
        </w:rPr>
      </w:pPr>
      <w:proofErr w:type="spellStart"/>
      <w:r w:rsidRPr="00856D97">
        <w:rPr>
          <w:rFonts w:ascii="Cambria" w:eastAsia="Times New Roman" w:hAnsi="Cambria"/>
          <w:color w:val="000000"/>
          <w:sz w:val="24"/>
          <w:szCs w:val="24"/>
        </w:rPr>
        <w:t>Dukungan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keluarga</w:t>
      </w:r>
      <w:proofErr w:type="spellEnd"/>
      <w:r w:rsidRPr="00856D97">
        <w:rPr>
          <w:rFonts w:ascii="Cambria" w:eastAsia="Times New Roman" w:hAnsi="Cambria"/>
          <w:color w:val="000000"/>
          <w:sz w:val="24"/>
          <w:szCs w:val="24"/>
        </w:rPr>
        <w:t xml:space="preserve"> yang </w:t>
      </w:r>
      <w:proofErr w:type="spellStart"/>
      <w:r w:rsidRPr="00856D97">
        <w:rPr>
          <w:rFonts w:ascii="Cambria" w:eastAsia="Times New Roman" w:hAnsi="Cambria"/>
          <w:color w:val="000000"/>
          <w:sz w:val="24"/>
          <w:szCs w:val="24"/>
        </w:rPr>
        <w:t>kurang</w:t>
      </w:r>
      <w:proofErr w:type="spellEnd"/>
      <w:r w:rsidRPr="00856D97">
        <w:rPr>
          <w:rFonts w:ascii="Cambria" w:eastAsia="Times New Roman" w:hAnsi="Cambria"/>
          <w:color w:val="000000"/>
          <w:sz w:val="24"/>
          <w:szCs w:val="24"/>
        </w:rPr>
        <w:t xml:space="preserve"> optimal juga </w:t>
      </w:r>
      <w:proofErr w:type="spellStart"/>
      <w:r w:rsidRPr="00856D97">
        <w:rPr>
          <w:rFonts w:ascii="Cambria" w:eastAsia="Times New Roman" w:hAnsi="Cambria"/>
          <w:color w:val="000000"/>
          <w:sz w:val="24"/>
          <w:szCs w:val="24"/>
        </w:rPr>
        <w:t>menjadi</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tantangan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dalam</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pelaksanaan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rehabilitasi</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Keluarga</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sering</w:t>
      </w:r>
      <w:proofErr w:type="spellEnd"/>
      <w:r w:rsidRPr="00856D97">
        <w:rPr>
          <w:rFonts w:ascii="Cambria" w:eastAsia="Times New Roman" w:hAnsi="Cambria"/>
          <w:color w:val="000000"/>
          <w:sz w:val="24"/>
          <w:szCs w:val="24"/>
        </w:rPr>
        <w:t xml:space="preserve"> kali </w:t>
      </w:r>
      <w:proofErr w:type="spellStart"/>
      <w:r w:rsidRPr="00856D97">
        <w:rPr>
          <w:rFonts w:ascii="Cambria" w:eastAsia="Times New Roman" w:hAnsi="Cambria"/>
          <w:color w:val="000000"/>
          <w:sz w:val="24"/>
          <w:szCs w:val="24"/>
        </w:rPr>
        <w:t>tidak</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memiliki</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pengetahuan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atau</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keterampilan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untuk</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mendukung</w:t>
      </w:r>
      <w:proofErr w:type="spellEnd"/>
      <w:r w:rsidRPr="00856D97">
        <w:rPr>
          <w:rFonts w:ascii="Cambria" w:eastAsia="Times New Roman" w:hAnsi="Cambria"/>
          <w:color w:val="000000"/>
          <w:sz w:val="24"/>
          <w:szCs w:val="24"/>
        </w:rPr>
        <w:t xml:space="preserve"> proses </w:t>
      </w:r>
      <w:proofErr w:type="spellStart"/>
      <w:r w:rsidRPr="00856D97">
        <w:rPr>
          <w:rFonts w:ascii="Cambria" w:eastAsia="Times New Roman" w:hAnsi="Cambria"/>
          <w:color w:val="000000"/>
          <w:sz w:val="24"/>
          <w:szCs w:val="24"/>
        </w:rPr>
        <w:t>rehabilitasi</w:t>
      </w:r>
      <w:proofErr w:type="spellEnd"/>
      <w:r w:rsidRPr="00856D97">
        <w:rPr>
          <w:rFonts w:ascii="Cambria" w:eastAsia="Times New Roman" w:hAnsi="Cambria"/>
          <w:color w:val="000000"/>
          <w:sz w:val="24"/>
          <w:szCs w:val="24"/>
        </w:rPr>
        <w:t xml:space="preserve">, dan </w:t>
      </w:r>
      <w:proofErr w:type="spellStart"/>
      <w:r w:rsidRPr="00856D97">
        <w:rPr>
          <w:rFonts w:ascii="Cambria" w:eastAsia="Times New Roman" w:hAnsi="Cambria"/>
          <w:color w:val="000000"/>
          <w:sz w:val="24"/>
          <w:szCs w:val="24"/>
        </w:rPr>
        <w:t>dalam</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beberapa</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kasus</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mungkin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ada</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anggota</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keluarga</w:t>
      </w:r>
      <w:proofErr w:type="spellEnd"/>
      <w:r w:rsidRPr="00856D97">
        <w:rPr>
          <w:rFonts w:ascii="Cambria" w:eastAsia="Times New Roman" w:hAnsi="Cambria"/>
          <w:color w:val="000000"/>
          <w:sz w:val="24"/>
          <w:szCs w:val="24"/>
        </w:rPr>
        <w:t xml:space="preserve"> yang juga </w:t>
      </w:r>
      <w:proofErr w:type="spellStart"/>
      <w:r w:rsidRPr="00856D97">
        <w:rPr>
          <w:rFonts w:ascii="Cambria" w:eastAsia="Times New Roman" w:hAnsi="Cambria"/>
          <w:color w:val="000000"/>
          <w:sz w:val="24"/>
          <w:szCs w:val="24"/>
        </w:rPr>
        <w:t>terlibat</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dalam</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penyalahgunaan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narkotika</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Dukungan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keluarga</w:t>
      </w:r>
      <w:proofErr w:type="spellEnd"/>
      <w:r w:rsidRPr="00856D97">
        <w:rPr>
          <w:rFonts w:ascii="Cambria" w:eastAsia="Times New Roman" w:hAnsi="Cambria"/>
          <w:color w:val="000000"/>
          <w:sz w:val="24"/>
          <w:szCs w:val="24"/>
        </w:rPr>
        <w:t xml:space="preserve"> yang </w:t>
      </w:r>
      <w:proofErr w:type="spellStart"/>
      <w:r w:rsidRPr="00856D97">
        <w:rPr>
          <w:rFonts w:ascii="Cambria" w:eastAsia="Times New Roman" w:hAnsi="Cambria"/>
          <w:color w:val="000000"/>
          <w:sz w:val="24"/>
          <w:szCs w:val="24"/>
        </w:rPr>
        <w:t>baik</w:t>
      </w:r>
      <w:proofErr w:type="spellEnd"/>
      <w:r w:rsidRPr="00856D97">
        <w:rPr>
          <w:rFonts w:ascii="Cambria" w:eastAsia="Times New Roman" w:hAnsi="Cambria"/>
          <w:color w:val="000000"/>
          <w:sz w:val="24"/>
          <w:szCs w:val="24"/>
        </w:rPr>
        <w:t xml:space="preserve"> sangat </w:t>
      </w:r>
      <w:proofErr w:type="spellStart"/>
      <w:r w:rsidRPr="00856D97">
        <w:rPr>
          <w:rFonts w:ascii="Cambria" w:eastAsia="Times New Roman" w:hAnsi="Cambria"/>
          <w:color w:val="000000"/>
          <w:sz w:val="24"/>
          <w:szCs w:val="24"/>
        </w:rPr>
        <w:t>penting</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untuk</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keberhasilan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rehabilitasi</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karena</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lingkungan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keluarga</w:t>
      </w:r>
      <w:proofErr w:type="spellEnd"/>
      <w:r w:rsidRPr="00856D97">
        <w:rPr>
          <w:rFonts w:ascii="Cambria" w:eastAsia="Times New Roman" w:hAnsi="Cambria"/>
          <w:color w:val="000000"/>
          <w:sz w:val="24"/>
          <w:szCs w:val="24"/>
        </w:rPr>
        <w:t xml:space="preserve"> yang </w:t>
      </w:r>
      <w:proofErr w:type="spellStart"/>
      <w:r w:rsidRPr="00856D97">
        <w:rPr>
          <w:rFonts w:ascii="Cambria" w:eastAsia="Times New Roman" w:hAnsi="Cambria"/>
          <w:color w:val="000000"/>
          <w:sz w:val="24"/>
          <w:szCs w:val="24"/>
        </w:rPr>
        <w:t>mendukung</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dapat</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membantu</w:t>
      </w:r>
      <w:proofErr w:type="spellEnd"/>
      <w:r w:rsidRPr="00856D97">
        <w:rPr>
          <w:rFonts w:ascii="Cambria" w:eastAsia="Times New Roman" w:hAnsi="Cambria"/>
          <w:color w:val="000000"/>
          <w:sz w:val="24"/>
          <w:szCs w:val="24"/>
        </w:rPr>
        <w:t xml:space="preserve"> korban </w:t>
      </w:r>
      <w:proofErr w:type="spellStart"/>
      <w:r w:rsidRPr="00856D97">
        <w:rPr>
          <w:rFonts w:ascii="Cambria" w:eastAsia="Times New Roman" w:hAnsi="Cambria"/>
          <w:color w:val="000000"/>
          <w:sz w:val="24"/>
          <w:szCs w:val="24"/>
        </w:rPr>
        <w:t>untuk</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pulih</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lebih</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cepat</w:t>
      </w:r>
      <w:proofErr w:type="spellEnd"/>
      <w:r w:rsidRPr="00856D97">
        <w:rPr>
          <w:rFonts w:ascii="Cambria" w:eastAsia="Times New Roman" w:hAnsi="Cambria"/>
          <w:color w:val="000000"/>
          <w:sz w:val="24"/>
          <w:szCs w:val="24"/>
        </w:rPr>
        <w:t xml:space="preserve"> dan </w:t>
      </w:r>
      <w:proofErr w:type="spellStart"/>
      <w:r w:rsidRPr="00856D97">
        <w:rPr>
          <w:rFonts w:ascii="Cambria" w:eastAsia="Times New Roman" w:hAnsi="Cambria"/>
          <w:color w:val="000000"/>
          <w:sz w:val="24"/>
          <w:szCs w:val="24"/>
        </w:rPr>
        <w:t>mencegah</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terjadinya</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kekambuhan</w:t>
      </w:r>
      <w:proofErr w:type="spellEnd"/>
      <w:r w:rsidRPr="00856D97">
        <w:rPr>
          <w:rFonts w:ascii="Cambria" w:eastAsia="Times New Roman" w:hAnsi="Cambria"/>
          <w:color w:val="000000"/>
          <w:sz w:val="24"/>
          <w:szCs w:val="24"/>
        </w:rPr>
        <w:t>.</w:t>
      </w:r>
    </w:p>
    <w:p w14:paraId="7373ED37" w14:textId="77777777" w:rsidR="00856D97" w:rsidRPr="00856D97" w:rsidRDefault="00856D97" w:rsidP="00856D97">
      <w:pPr>
        <w:widowControl w:val="0"/>
        <w:autoSpaceDE w:val="0"/>
        <w:autoSpaceDN w:val="0"/>
        <w:spacing w:after="0" w:line="360" w:lineRule="auto"/>
        <w:ind w:left="1191" w:firstLine="454"/>
        <w:contextualSpacing/>
        <w:jc w:val="both"/>
        <w:rPr>
          <w:rFonts w:ascii="Cambria" w:eastAsia="Cambria" w:hAnsi="Cambria"/>
          <w:color w:val="000000"/>
          <w:sz w:val="24"/>
          <w:szCs w:val="24"/>
        </w:rPr>
      </w:pPr>
      <w:proofErr w:type="spellStart"/>
      <w:r w:rsidRPr="00856D97">
        <w:rPr>
          <w:rFonts w:ascii="Cambria" w:eastAsia="Cambria" w:hAnsi="Cambria" w:cs="Cambria"/>
          <w:color w:val="000000"/>
          <w:sz w:val="24"/>
          <w:szCs w:val="24"/>
        </w:rPr>
        <w:lastRenderedPageBreak/>
        <w:t>Secara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keseluruhan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meskipun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Undang-Undang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Nomor</w:t>
      </w:r>
      <w:proofErr w:type="spellEnd"/>
      <w:r w:rsidRPr="00856D97">
        <w:rPr>
          <w:rFonts w:ascii="Cambria" w:eastAsia="Cambria" w:hAnsi="Cambria" w:cs="Cambria"/>
          <w:color w:val="000000"/>
          <w:sz w:val="24"/>
          <w:szCs w:val="24"/>
        </w:rPr>
        <w:t xml:space="preserve"> 35 </w:t>
      </w:r>
      <w:proofErr w:type="spellStart"/>
      <w:r w:rsidRPr="00856D97">
        <w:rPr>
          <w:rFonts w:ascii="Cambria" w:eastAsia="Cambria" w:hAnsi="Cambria" w:cs="Cambria"/>
          <w:color w:val="000000"/>
          <w:sz w:val="24"/>
          <w:szCs w:val="24"/>
        </w:rPr>
        <w:t>Tahun</w:t>
      </w:r>
      <w:proofErr w:type="spellEnd"/>
      <w:r w:rsidRPr="00856D97">
        <w:rPr>
          <w:rFonts w:ascii="Cambria" w:eastAsia="Cambria" w:hAnsi="Cambria" w:cs="Cambria"/>
          <w:color w:val="000000"/>
          <w:sz w:val="24"/>
          <w:szCs w:val="24"/>
        </w:rPr>
        <w:t xml:space="preserve"> 2009 </w:t>
      </w:r>
      <w:proofErr w:type="spellStart"/>
      <w:r w:rsidRPr="00856D97">
        <w:rPr>
          <w:rFonts w:ascii="Cambria" w:eastAsia="Cambria" w:hAnsi="Cambria" w:cs="Cambria"/>
          <w:color w:val="000000"/>
          <w:sz w:val="24"/>
          <w:szCs w:val="24"/>
        </w:rPr>
        <w:t>telah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memberikan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dasar</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hukum</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kuat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untuk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pelaksanaan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medis</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sosial</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berbagai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hambatan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dalam</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implementasinya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memerlukan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perhatian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serius</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penanganan</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komprehensif</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Dengan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upaya</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terus-menerus</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kerjasama</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baik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antara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berbagai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pihak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diharapkan</w:t>
      </w:r>
      <w:proofErr w:type="spellEnd"/>
      <w:r w:rsidRPr="00856D97">
        <w:rPr>
          <w:rFonts w:ascii="Cambria" w:eastAsia="Cambria" w:hAnsi="Cambria" w:cs="Cambria"/>
          <w:color w:val="000000"/>
          <w:sz w:val="24"/>
          <w:szCs w:val="24"/>
        </w:rPr>
        <w:t xml:space="preserve"> program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bagi</w:t>
      </w:r>
      <w:proofErr w:type="spellEnd"/>
      <w:r w:rsidRPr="00856D97">
        <w:rPr>
          <w:rFonts w:ascii="Cambria" w:eastAsia="Cambria" w:hAnsi="Cambria" w:cs="Cambria"/>
          <w:color w:val="000000"/>
          <w:sz w:val="24"/>
          <w:szCs w:val="24"/>
        </w:rPr>
        <w:t xml:space="preserve"> korban </w:t>
      </w:r>
      <w:proofErr w:type="spellStart"/>
      <w:r w:rsidRPr="00856D97">
        <w:rPr>
          <w:rFonts w:ascii="Cambria" w:eastAsia="Cambria" w:hAnsi="Cambria" w:cs="Cambria"/>
          <w:color w:val="000000"/>
          <w:sz w:val="24"/>
          <w:szCs w:val="24"/>
        </w:rPr>
        <w:t>penyalahgunaan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di BNN Kota </w:t>
      </w:r>
      <w:proofErr w:type="spellStart"/>
      <w:r w:rsidRPr="00856D97">
        <w:rPr>
          <w:rFonts w:ascii="Cambria" w:eastAsia="Cambria" w:hAnsi="Cambria" w:cs="Cambria"/>
          <w:color w:val="000000"/>
          <w:sz w:val="24"/>
          <w:szCs w:val="24"/>
        </w:rPr>
        <w:t>Lhokseumawe</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dapat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berjalan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lebih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efektif</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memberikan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dampak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positif</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signifikan</w:t>
      </w:r>
      <w:proofErr w:type="spellEnd"/>
      <w:r w:rsidRPr="00856D97">
        <w:rPr>
          <w:rFonts w:ascii="Cambria" w:eastAsia="Cambria" w:hAnsi="Cambria" w:cs="Cambria"/>
          <w:color w:val="000000"/>
          <w:sz w:val="24"/>
          <w:szCs w:val="24"/>
        </w:rPr>
        <w:t>.</w:t>
      </w:r>
      <w:r w:rsidRPr="00856D97">
        <w:rPr>
          <w:rFonts w:ascii="Cambria" w:eastAsia="Cambria" w:hAnsi="Cambria" w:cs="Cambria"/>
          <w:color w:val="000000"/>
          <w:sz w:val="24"/>
          <w:szCs w:val="24"/>
          <w:vertAlign w:val="superscript"/>
        </w:rPr>
        <w:footnoteReference w:id="28"/>
      </w:r>
      <w:r w:rsidRPr="00856D97">
        <w:rPr>
          <w:rFonts w:ascii="Cambria" w:eastAsia="Cambria" w:hAnsi="Cambria" w:cs="Cambria"/>
          <w:color w:val="000000"/>
          <w:sz w:val="24"/>
          <w:szCs w:val="24"/>
        </w:rPr>
        <w:t xml:space="preserve"> </w:t>
      </w:r>
    </w:p>
    <w:p w14:paraId="41605336" w14:textId="77777777" w:rsidR="00856D97" w:rsidRPr="00856D97" w:rsidRDefault="00856D97" w:rsidP="00856D97">
      <w:pPr>
        <w:keepNext/>
        <w:keepLines/>
        <w:widowControl w:val="0"/>
        <w:numPr>
          <w:ilvl w:val="1"/>
          <w:numId w:val="10"/>
        </w:numPr>
        <w:autoSpaceDE w:val="0"/>
        <w:autoSpaceDN w:val="0"/>
        <w:spacing w:after="0" w:line="360" w:lineRule="auto"/>
        <w:ind w:left="544" w:hanging="272"/>
        <w:contextualSpacing/>
        <w:jc w:val="both"/>
        <w:outlineLvl w:val="1"/>
        <w:rPr>
          <w:rFonts w:ascii="Cambria" w:eastAsia="Times New Roman" w:hAnsi="Cambria"/>
          <w:b/>
          <w:bCs/>
          <w:color w:val="000000"/>
          <w:sz w:val="24"/>
          <w:szCs w:val="24"/>
          <w:lang w:val="id-ID"/>
        </w:rPr>
      </w:pPr>
      <w:r w:rsidRPr="00856D97">
        <w:rPr>
          <w:rFonts w:ascii="Cambria" w:eastAsia="Times New Roman" w:hAnsi="Cambria"/>
          <w:b/>
          <w:bCs/>
          <w:color w:val="000000"/>
          <w:sz w:val="24"/>
          <w:szCs w:val="24"/>
          <w:lang w:val="id-ID"/>
        </w:rPr>
        <w:t xml:space="preserve">Upaya Penyelesaian dalam Pelaksanaan Rehabilitasi Medis dan Sosial Bagi Korban Penyalahguna Narkotika Menurut Undang-Undang Nomor 35 Tahun 2009 di Badan Narkotika Nasional Kota Lhokseumawe </w:t>
      </w:r>
    </w:p>
    <w:p w14:paraId="27651EC1" w14:textId="77777777" w:rsidR="00856D97" w:rsidRPr="00856D97" w:rsidRDefault="00856D97" w:rsidP="00856D97">
      <w:pPr>
        <w:widowControl w:val="0"/>
        <w:autoSpaceDE w:val="0"/>
        <w:autoSpaceDN w:val="0"/>
        <w:spacing w:after="0" w:line="240" w:lineRule="auto"/>
        <w:rPr>
          <w:rFonts w:ascii="Cambria" w:eastAsia="Cambria" w:hAnsi="Cambria" w:cs="Cambria"/>
          <w:color w:val="000000"/>
          <w:lang w:val="id-ID"/>
        </w:rPr>
      </w:pPr>
    </w:p>
    <w:p w14:paraId="6D59874F" w14:textId="77777777" w:rsidR="00856D97" w:rsidRPr="00856D97" w:rsidRDefault="00856D97" w:rsidP="00856D97">
      <w:pPr>
        <w:widowControl w:val="0"/>
        <w:autoSpaceDE w:val="0"/>
        <w:autoSpaceDN w:val="0"/>
        <w:spacing w:after="0" w:line="360" w:lineRule="auto"/>
        <w:ind w:firstLine="720"/>
        <w:contextualSpacing/>
        <w:jc w:val="both"/>
        <w:rPr>
          <w:rFonts w:ascii="Cambria" w:eastAsia="Cambria" w:hAnsi="Cambria" w:cs="Cambria"/>
          <w:color w:val="000000"/>
          <w:sz w:val="24"/>
          <w:szCs w:val="24"/>
          <w:lang w:val="id-ID"/>
        </w:rPr>
      </w:pPr>
      <w:r w:rsidRPr="00856D97">
        <w:rPr>
          <w:rFonts w:ascii="Cambria" w:eastAsia="Cambria" w:hAnsi="Cambria" w:cs="Cambria"/>
          <w:color w:val="000000"/>
          <w:sz w:val="24"/>
          <w:szCs w:val="24"/>
          <w:lang w:val="id-ID"/>
        </w:rPr>
        <w:t xml:space="preserve">Terkait dengan hambatan yang dihadapi, maka terdapat upaya-upaya yang dilaksanakan dalam meminimalisir adanya hambatan yang dihadapi dalam pemberian rehabilitasi, upaya-upaya yang dilakukan sebagai berikut: </w:t>
      </w:r>
      <w:r w:rsidRPr="00856D97">
        <w:rPr>
          <w:rFonts w:ascii="Cambria" w:eastAsia="Cambria" w:hAnsi="Cambria" w:cs="Cambria"/>
          <w:color w:val="000000"/>
          <w:sz w:val="24"/>
          <w:szCs w:val="24"/>
          <w:vertAlign w:val="superscript"/>
          <w:lang w:val="id-ID"/>
        </w:rPr>
        <w:footnoteReference w:id="29"/>
      </w:r>
    </w:p>
    <w:p w14:paraId="1EA8E08E" w14:textId="77777777" w:rsidR="00856D97" w:rsidRPr="00856D97" w:rsidRDefault="00856D97" w:rsidP="00856D97">
      <w:pPr>
        <w:widowControl w:val="0"/>
        <w:numPr>
          <w:ilvl w:val="1"/>
          <w:numId w:val="12"/>
        </w:numPr>
        <w:autoSpaceDE w:val="0"/>
        <w:autoSpaceDN w:val="0"/>
        <w:spacing w:after="0" w:line="360" w:lineRule="auto"/>
        <w:ind w:left="1174" w:hanging="454"/>
        <w:jc w:val="both"/>
        <w:rPr>
          <w:rFonts w:ascii="Cambria" w:eastAsia="Cambria" w:hAnsi="Cambria" w:cs="Cambria"/>
          <w:color w:val="000000"/>
          <w:sz w:val="24"/>
          <w:szCs w:val="24"/>
          <w:lang w:val="id-ID"/>
        </w:rPr>
      </w:pPr>
      <w:r w:rsidRPr="00856D97">
        <w:rPr>
          <w:rFonts w:ascii="Cambria" w:eastAsia="Cambria" w:hAnsi="Cambria" w:cs="Cambria"/>
          <w:color w:val="000000"/>
          <w:sz w:val="24"/>
          <w:szCs w:val="24"/>
          <w:lang w:val="id-ID"/>
        </w:rPr>
        <w:t>Penyuluhan kepada Masyarakat tentang Undang-Undang Narkotika</w:t>
      </w:r>
    </w:p>
    <w:p w14:paraId="4FBB6EFE" w14:textId="77777777" w:rsidR="00856D97" w:rsidRPr="00856D97" w:rsidRDefault="00856D97" w:rsidP="00856D97">
      <w:pPr>
        <w:widowControl w:val="0"/>
        <w:autoSpaceDE w:val="0"/>
        <w:autoSpaceDN w:val="0"/>
        <w:spacing w:after="0" w:line="360" w:lineRule="auto"/>
        <w:ind w:left="1191" w:firstLine="454"/>
        <w:contextualSpacing/>
        <w:jc w:val="both"/>
        <w:rPr>
          <w:rFonts w:ascii="Cambria" w:eastAsia="Cambria" w:hAnsi="Cambria" w:cs="Cambria"/>
          <w:color w:val="000000"/>
          <w:sz w:val="24"/>
          <w:szCs w:val="24"/>
          <w:lang w:val="id-ID"/>
        </w:rPr>
      </w:pPr>
      <w:r w:rsidRPr="00856D97">
        <w:rPr>
          <w:rFonts w:ascii="Cambria" w:eastAsia="Cambria" w:hAnsi="Cambria" w:cs="Cambria"/>
          <w:color w:val="000000"/>
          <w:sz w:val="24"/>
          <w:szCs w:val="24"/>
          <w:lang w:val="id-ID"/>
        </w:rPr>
        <w:t>Badan Narkotika Nasional Kota Lhokseumawe terus memberikan penyuluhan kepada masyarakat, baik di daerah pedesaan maupun di daerah perkotaan dengan dibantu oleh tokoh masyarakat sekitar. Masuk kedalam sekolah, perguruan tinggi, kantor-kantor dan lainnya agar dapat lebih menjangkau masyarakat dalam pemahaman mengenai Narkotika dan pentingnya rehabilitasi.</w:t>
      </w:r>
    </w:p>
    <w:p w14:paraId="649DE415" w14:textId="77777777" w:rsidR="00856D97" w:rsidRPr="00856D97" w:rsidRDefault="00856D97" w:rsidP="00856D97">
      <w:pPr>
        <w:widowControl w:val="0"/>
        <w:numPr>
          <w:ilvl w:val="1"/>
          <w:numId w:val="12"/>
        </w:numPr>
        <w:autoSpaceDE w:val="0"/>
        <w:autoSpaceDN w:val="0"/>
        <w:spacing w:after="0" w:line="360" w:lineRule="auto"/>
        <w:ind w:left="1174" w:hanging="454"/>
        <w:contextualSpacing/>
        <w:jc w:val="both"/>
        <w:rPr>
          <w:rFonts w:ascii="Cambria" w:eastAsia="Cambria" w:hAnsi="Cambria" w:cs="Cambria"/>
          <w:color w:val="000000"/>
          <w:sz w:val="24"/>
          <w:szCs w:val="24"/>
          <w:lang w:val="id-ID"/>
        </w:rPr>
      </w:pPr>
      <w:r w:rsidRPr="00856D97">
        <w:rPr>
          <w:rFonts w:ascii="Cambria" w:eastAsia="Cambria" w:hAnsi="Cambria" w:cs="Cambria"/>
          <w:color w:val="000000"/>
          <w:sz w:val="24"/>
          <w:szCs w:val="24"/>
          <w:lang w:val="id-ID"/>
        </w:rPr>
        <w:t>Pengawasan dan Pemantauan</w:t>
      </w:r>
    </w:p>
    <w:p w14:paraId="1843E35B" w14:textId="77777777" w:rsidR="00856D97" w:rsidRPr="00856D97" w:rsidRDefault="00856D97" w:rsidP="00856D97">
      <w:pPr>
        <w:widowControl w:val="0"/>
        <w:autoSpaceDE w:val="0"/>
        <w:autoSpaceDN w:val="0"/>
        <w:spacing w:after="0" w:line="360" w:lineRule="auto"/>
        <w:ind w:left="1191" w:firstLine="454"/>
        <w:contextualSpacing/>
        <w:jc w:val="both"/>
        <w:rPr>
          <w:rFonts w:ascii="Cambria" w:eastAsia="Cambria" w:hAnsi="Cambria" w:cs="Cambria"/>
          <w:color w:val="000000"/>
          <w:sz w:val="24"/>
          <w:szCs w:val="24"/>
          <w:lang w:val="id-ID"/>
        </w:rPr>
      </w:pPr>
      <w:r w:rsidRPr="00856D97">
        <w:rPr>
          <w:rFonts w:ascii="Cambria" w:eastAsia="Cambria" w:hAnsi="Cambria" w:cs="Cambria"/>
          <w:color w:val="000000"/>
          <w:sz w:val="24"/>
          <w:szCs w:val="24"/>
          <w:lang w:val="id-ID"/>
        </w:rPr>
        <w:t xml:space="preserve">Dilakukan agar korban penyalahgunaan Narkotika tidak kembali menggunakan Narkotika dalam kondisi apapun dengan dilakukan pengecekan secara berkala selama 4 bulan setelah selesai melakukan rehabilitasi di BNNK Lhokseumawe. Selain itu, korban penyalahgunaan Narkotika wajib membuat surat pertanyaan tidak akan kembali </w:t>
      </w:r>
      <w:r w:rsidRPr="00856D97">
        <w:rPr>
          <w:rFonts w:ascii="Cambria" w:eastAsia="Cambria" w:hAnsi="Cambria" w:cs="Cambria"/>
          <w:color w:val="000000"/>
          <w:sz w:val="24"/>
          <w:szCs w:val="24"/>
          <w:lang w:val="id-ID"/>
        </w:rPr>
        <w:lastRenderedPageBreak/>
        <w:t>menggunakan Narkotika kepada BNNK Lhokseumawe, jika korban penyalahgunaan Narkotika kembali menggunakan Narkotika maka harus siap dilakukan proses hukum yang berlaku. Maka dengan itu diharapkan korban penyalahgunaan Narkotika tidak kembali menggunakan Narkotika dikarenakan terdapat ancaman hukuman untuk efek jera padanya.</w:t>
      </w:r>
    </w:p>
    <w:p w14:paraId="7F75D8D8" w14:textId="77777777" w:rsidR="00856D97" w:rsidRPr="00856D97" w:rsidRDefault="00856D97" w:rsidP="00856D97">
      <w:pPr>
        <w:widowControl w:val="0"/>
        <w:numPr>
          <w:ilvl w:val="1"/>
          <w:numId w:val="12"/>
        </w:numPr>
        <w:autoSpaceDE w:val="0"/>
        <w:autoSpaceDN w:val="0"/>
        <w:spacing w:after="0" w:line="360" w:lineRule="auto"/>
        <w:ind w:left="1174" w:hanging="454"/>
        <w:contextualSpacing/>
        <w:jc w:val="both"/>
        <w:rPr>
          <w:rFonts w:ascii="Cambria" w:eastAsia="Cambria" w:hAnsi="Cambria" w:cs="Cambria"/>
          <w:color w:val="000000"/>
          <w:sz w:val="24"/>
          <w:szCs w:val="24"/>
          <w:lang w:val="id-ID"/>
        </w:rPr>
      </w:pPr>
      <w:r w:rsidRPr="00856D97">
        <w:rPr>
          <w:rFonts w:ascii="Cambria" w:eastAsia="Cambria" w:hAnsi="Cambria" w:cs="Cambria"/>
          <w:color w:val="000000"/>
          <w:sz w:val="24"/>
          <w:szCs w:val="24"/>
          <w:lang w:val="id-ID"/>
        </w:rPr>
        <w:t xml:space="preserve">Melakukan rekrutmen untuk tenaga kesehatan. </w:t>
      </w:r>
    </w:p>
    <w:p w14:paraId="670CDEE9" w14:textId="77777777" w:rsidR="00856D97" w:rsidRPr="00856D97" w:rsidRDefault="00856D97" w:rsidP="00856D97">
      <w:pPr>
        <w:widowControl w:val="0"/>
        <w:autoSpaceDE w:val="0"/>
        <w:autoSpaceDN w:val="0"/>
        <w:spacing w:after="0" w:line="360" w:lineRule="auto"/>
        <w:ind w:left="1191" w:firstLine="454"/>
        <w:contextualSpacing/>
        <w:jc w:val="both"/>
        <w:rPr>
          <w:rFonts w:ascii="Cambria" w:eastAsia="Cambria" w:hAnsi="Cambria" w:cs="Cambria"/>
          <w:color w:val="000000"/>
          <w:sz w:val="24"/>
          <w:szCs w:val="24"/>
          <w:lang w:val="id-ID"/>
        </w:rPr>
      </w:pPr>
      <w:r w:rsidRPr="00856D97">
        <w:rPr>
          <w:rFonts w:ascii="Cambria" w:eastAsia="Cambria" w:hAnsi="Cambria" w:cs="Cambria"/>
          <w:color w:val="000000"/>
          <w:sz w:val="24"/>
          <w:szCs w:val="24"/>
          <w:lang w:val="id-ID"/>
        </w:rPr>
        <w:t>Untuk mengatasi kendala dari kurangnya tenaga kesehatan di BNNK Lhokseumawe, maka setiap tahunnya akan melakukan rekrutmen untuk tenaga kesehatan agar dapat menerima lebih banyak lagi korban penyalahgunaan Narkotika yang melakukan pengajuan rehabilitasi di Klinik Pratama BNN Kota Lhokseumawe.</w:t>
      </w:r>
    </w:p>
    <w:p w14:paraId="73D08801" w14:textId="77777777" w:rsidR="00856D97" w:rsidRPr="00856D97" w:rsidRDefault="00856D97" w:rsidP="00856D97">
      <w:pPr>
        <w:widowControl w:val="0"/>
        <w:numPr>
          <w:ilvl w:val="0"/>
          <w:numId w:val="15"/>
        </w:numPr>
        <w:autoSpaceDE w:val="0"/>
        <w:autoSpaceDN w:val="0"/>
        <w:spacing w:after="0" w:line="360" w:lineRule="auto"/>
        <w:ind w:left="1174" w:hanging="454"/>
        <w:contextualSpacing/>
        <w:jc w:val="both"/>
        <w:rPr>
          <w:rFonts w:ascii="Cambria" w:eastAsia="Cambria" w:hAnsi="Cambria" w:cs="Cambria"/>
          <w:color w:val="000000"/>
          <w:sz w:val="24"/>
          <w:szCs w:val="24"/>
          <w:lang w:val="id-ID"/>
        </w:rPr>
      </w:pPr>
      <w:proofErr w:type="spellStart"/>
      <w:r w:rsidRPr="00856D97">
        <w:rPr>
          <w:rFonts w:ascii="Cambria" w:eastAsia="Cambria" w:hAnsi="Cambria" w:cs="Cambria"/>
          <w:color w:val="000000"/>
          <w:sz w:val="24"/>
          <w:szCs w:val="24"/>
        </w:rPr>
        <w:t>Penyuluhan</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Dukungan</w:t>
      </w:r>
      <w:proofErr w:type="spellEnd"/>
      <w:r w:rsidRPr="00856D97">
        <w:rPr>
          <w:rFonts w:ascii="Cambria" w:eastAsia="Cambria" w:hAnsi="Cambria" w:cs="Cambria"/>
          <w:color w:val="000000"/>
          <w:sz w:val="24"/>
          <w:szCs w:val="24"/>
        </w:rPr>
        <w:t xml:space="preserve"> Online</w:t>
      </w:r>
    </w:p>
    <w:p w14:paraId="21FE75C4" w14:textId="77777777" w:rsidR="00856D97" w:rsidRPr="00856D97" w:rsidRDefault="00856D97" w:rsidP="00856D97">
      <w:pPr>
        <w:widowControl w:val="0"/>
        <w:autoSpaceDE w:val="0"/>
        <w:autoSpaceDN w:val="0"/>
        <w:spacing w:after="0" w:line="360" w:lineRule="auto"/>
        <w:ind w:left="1191" w:firstLine="454"/>
        <w:contextualSpacing/>
        <w:jc w:val="both"/>
        <w:rPr>
          <w:rFonts w:ascii="Cambria" w:eastAsia="Cambria" w:hAnsi="Cambria" w:cs="Cambria"/>
          <w:color w:val="000000"/>
          <w:sz w:val="24"/>
          <w:szCs w:val="24"/>
          <w:lang w:val="id-ID"/>
        </w:rPr>
      </w:pPr>
      <w:r w:rsidRPr="00856D97">
        <w:rPr>
          <w:rFonts w:ascii="Cambria" w:eastAsia="Cambria" w:hAnsi="Cambria" w:cs="Cambria"/>
          <w:color w:val="000000"/>
          <w:sz w:val="24"/>
          <w:szCs w:val="24"/>
        </w:rPr>
        <w:t xml:space="preserve">Media </w:t>
      </w:r>
      <w:proofErr w:type="spellStart"/>
      <w:r w:rsidRPr="00856D97">
        <w:rPr>
          <w:rFonts w:ascii="Cambria" w:eastAsia="Cambria" w:hAnsi="Cambria" w:cs="Cambria"/>
          <w:color w:val="000000"/>
          <w:sz w:val="24"/>
          <w:szCs w:val="24"/>
        </w:rPr>
        <w:t>sosial</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dapat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digunakan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untuk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memberikan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dukungan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psikologis</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informasi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secara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langsung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kepada</w:t>
      </w:r>
      <w:proofErr w:type="spellEnd"/>
      <w:r w:rsidRPr="00856D97">
        <w:rPr>
          <w:rFonts w:ascii="Cambria" w:eastAsia="Cambria" w:hAnsi="Cambria" w:cs="Cambria"/>
          <w:color w:val="000000"/>
          <w:sz w:val="24"/>
          <w:szCs w:val="24"/>
        </w:rPr>
        <w:t xml:space="preserve"> korban dan </w:t>
      </w:r>
      <w:proofErr w:type="spellStart"/>
      <w:r w:rsidRPr="00856D97">
        <w:rPr>
          <w:rFonts w:ascii="Cambria" w:eastAsia="Cambria" w:hAnsi="Cambria" w:cs="Cambria"/>
          <w:color w:val="000000"/>
          <w:sz w:val="24"/>
          <w:szCs w:val="24"/>
        </w:rPr>
        <w:t>keluarganya</w:t>
      </w:r>
      <w:proofErr w:type="spellEnd"/>
      <w:r w:rsidRPr="00856D97">
        <w:rPr>
          <w:rFonts w:ascii="Cambria" w:eastAsia="Cambria" w:hAnsi="Cambria" w:cs="Cambria"/>
          <w:color w:val="000000"/>
          <w:sz w:val="24"/>
          <w:szCs w:val="24"/>
        </w:rPr>
        <w:t xml:space="preserve">. BNN Kota </w:t>
      </w:r>
      <w:proofErr w:type="spellStart"/>
      <w:r w:rsidRPr="00856D97">
        <w:rPr>
          <w:rFonts w:ascii="Cambria" w:eastAsia="Cambria" w:hAnsi="Cambria" w:cs="Cambria"/>
          <w:color w:val="000000"/>
          <w:sz w:val="24"/>
          <w:szCs w:val="24"/>
        </w:rPr>
        <w:t>Lhokseumawe</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dapat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menyediakan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tanya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jawab</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atau</w:t>
      </w:r>
      <w:proofErr w:type="spellEnd"/>
      <w:r w:rsidRPr="00856D97">
        <w:rPr>
          <w:rFonts w:ascii="Cambria" w:eastAsia="Cambria" w:hAnsi="Cambria" w:cs="Cambria"/>
          <w:color w:val="000000"/>
          <w:sz w:val="24"/>
          <w:szCs w:val="24"/>
        </w:rPr>
        <w:t xml:space="preserve"> webinar </w:t>
      </w:r>
      <w:proofErr w:type="spellStart"/>
      <w:r w:rsidRPr="00856D97">
        <w:rPr>
          <w:rFonts w:ascii="Cambria" w:eastAsia="Cambria" w:hAnsi="Cambria" w:cs="Cambria"/>
          <w:color w:val="000000"/>
          <w:sz w:val="24"/>
          <w:szCs w:val="24"/>
        </w:rPr>
        <w:t>dengan</w:t>
      </w:r>
      <w:proofErr w:type="spellEnd"/>
      <w:r w:rsidRPr="00856D97">
        <w:rPr>
          <w:rFonts w:ascii="Cambria" w:eastAsia="Cambria" w:hAnsi="Cambria" w:cs="Cambria"/>
          <w:color w:val="000000"/>
          <w:sz w:val="24"/>
          <w:szCs w:val="24"/>
        </w:rPr>
        <w:t xml:space="preserve"> para </w:t>
      </w:r>
      <w:proofErr w:type="spellStart"/>
      <w:r w:rsidRPr="00856D97">
        <w:rPr>
          <w:rFonts w:ascii="Cambria" w:eastAsia="Cambria" w:hAnsi="Cambria" w:cs="Cambria"/>
          <w:color w:val="000000"/>
          <w:sz w:val="24"/>
          <w:szCs w:val="24"/>
        </w:rPr>
        <w:t>ahli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serta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menjawab</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pertanyaan</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kekhawatiran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masyarakat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melalui</w:t>
      </w:r>
      <w:proofErr w:type="spellEnd"/>
      <w:r w:rsidRPr="00856D97">
        <w:rPr>
          <w:rFonts w:ascii="Cambria" w:eastAsia="Cambria" w:hAnsi="Cambria" w:cs="Cambria"/>
          <w:color w:val="000000"/>
          <w:sz w:val="24"/>
          <w:szCs w:val="24"/>
        </w:rPr>
        <w:t xml:space="preserve"> platform media </w:t>
      </w:r>
      <w:proofErr w:type="spellStart"/>
      <w:r w:rsidRPr="00856D97">
        <w:rPr>
          <w:rFonts w:ascii="Cambria" w:eastAsia="Cambria" w:hAnsi="Cambria" w:cs="Cambria"/>
          <w:color w:val="000000"/>
          <w:sz w:val="24"/>
          <w:szCs w:val="24"/>
        </w:rPr>
        <w:t>sosial</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Ini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memungkinkan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interaksi</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lebih</w:t>
      </w:r>
      <w:proofErr w:type="spellEnd"/>
      <w:r w:rsidRPr="00856D97">
        <w:rPr>
          <w:rFonts w:ascii="Cambria" w:eastAsia="Cambria" w:hAnsi="Cambria" w:cs="Cambria"/>
          <w:color w:val="000000"/>
          <w:sz w:val="24"/>
          <w:szCs w:val="24"/>
        </w:rPr>
        <w:t xml:space="preserve"> personal dan </w:t>
      </w:r>
      <w:proofErr w:type="spellStart"/>
      <w:r w:rsidRPr="00856D97">
        <w:rPr>
          <w:rFonts w:ascii="Cambria" w:eastAsia="Cambria" w:hAnsi="Cambria" w:cs="Cambria"/>
          <w:color w:val="000000"/>
          <w:sz w:val="24"/>
          <w:szCs w:val="24"/>
        </w:rPr>
        <w:t>membantu</w:t>
      </w:r>
      <w:proofErr w:type="spellEnd"/>
      <w:r w:rsidRPr="00856D97">
        <w:rPr>
          <w:rFonts w:ascii="Cambria" w:eastAsia="Cambria" w:hAnsi="Cambria" w:cs="Cambria"/>
          <w:color w:val="000000"/>
          <w:sz w:val="24"/>
          <w:szCs w:val="24"/>
        </w:rPr>
        <w:t xml:space="preserve"> korban </w:t>
      </w:r>
      <w:proofErr w:type="spellStart"/>
      <w:r w:rsidRPr="00856D97">
        <w:rPr>
          <w:rFonts w:ascii="Cambria" w:eastAsia="Cambria" w:hAnsi="Cambria" w:cs="Cambria"/>
          <w:color w:val="000000"/>
          <w:sz w:val="24"/>
          <w:szCs w:val="24"/>
        </w:rPr>
        <w:t>mendapatkan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informasi</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mereka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butuhkan</w:t>
      </w:r>
      <w:proofErr w:type="spellEnd"/>
      <w:r w:rsidRPr="00856D97">
        <w:rPr>
          <w:rFonts w:ascii="Cambria" w:eastAsia="Cambria" w:hAnsi="Cambria" w:cs="Cambria"/>
          <w:color w:val="000000"/>
          <w:sz w:val="24"/>
          <w:szCs w:val="24"/>
        </w:rPr>
        <w:t>.</w:t>
      </w:r>
    </w:p>
    <w:p w14:paraId="39F8AD28" w14:textId="77777777" w:rsidR="00856D97" w:rsidRPr="00856D97" w:rsidRDefault="00856D97" w:rsidP="00856D97">
      <w:pPr>
        <w:widowControl w:val="0"/>
        <w:numPr>
          <w:ilvl w:val="0"/>
          <w:numId w:val="16"/>
        </w:numPr>
        <w:autoSpaceDE w:val="0"/>
        <w:autoSpaceDN w:val="0"/>
        <w:spacing w:after="0" w:line="360" w:lineRule="auto"/>
        <w:ind w:left="1174" w:hanging="454"/>
        <w:contextualSpacing/>
        <w:jc w:val="both"/>
        <w:rPr>
          <w:rFonts w:ascii="Cambria" w:eastAsia="Cambria" w:hAnsi="Cambria" w:cs="Cambria"/>
          <w:color w:val="000000"/>
          <w:sz w:val="24"/>
          <w:szCs w:val="24"/>
          <w:lang w:val="id-ID"/>
        </w:rPr>
      </w:pPr>
      <w:proofErr w:type="spellStart"/>
      <w:r w:rsidRPr="00856D97">
        <w:rPr>
          <w:rFonts w:ascii="Cambria" w:eastAsia="Cambria" w:hAnsi="Cambria" w:cs="Cambria"/>
          <w:color w:val="000000"/>
          <w:sz w:val="24"/>
          <w:szCs w:val="24"/>
        </w:rPr>
        <w:t>Pelaksanaan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Tes</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Skrining</w:t>
      </w:r>
      <w:proofErr w:type="spellEnd"/>
    </w:p>
    <w:p w14:paraId="14179FEA" w14:textId="77777777" w:rsidR="00856D97" w:rsidRPr="00856D97" w:rsidRDefault="00856D97" w:rsidP="00856D97">
      <w:pPr>
        <w:widowControl w:val="0"/>
        <w:autoSpaceDE w:val="0"/>
        <w:autoSpaceDN w:val="0"/>
        <w:spacing w:after="0" w:line="360" w:lineRule="auto"/>
        <w:ind w:left="1191" w:firstLine="454"/>
        <w:jc w:val="both"/>
        <w:rPr>
          <w:rFonts w:ascii="Cambria" w:eastAsia="Cambria" w:hAnsi="Cambria" w:cs="Cambria"/>
          <w:color w:val="000000"/>
          <w:sz w:val="24"/>
          <w:szCs w:val="24"/>
        </w:rPr>
      </w:pPr>
      <w:proofErr w:type="spellStart"/>
      <w:r w:rsidRPr="00856D97">
        <w:rPr>
          <w:rFonts w:ascii="Cambria" w:eastAsia="Cambria" w:hAnsi="Cambria" w:cs="Cambria"/>
          <w:color w:val="000000"/>
          <w:sz w:val="24"/>
          <w:szCs w:val="24"/>
        </w:rPr>
        <w:t>Mengadakan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tes</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skrining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sederhana</w:t>
      </w:r>
      <w:proofErr w:type="spellEnd"/>
      <w:r w:rsidRPr="00856D97">
        <w:rPr>
          <w:rFonts w:ascii="Cambria" w:eastAsia="Cambria" w:hAnsi="Cambria" w:cs="Cambria"/>
          <w:color w:val="000000"/>
          <w:sz w:val="24"/>
          <w:szCs w:val="24"/>
        </w:rPr>
        <w:t xml:space="preserve"> di </w:t>
      </w:r>
      <w:proofErr w:type="spellStart"/>
      <w:r w:rsidRPr="00856D97">
        <w:rPr>
          <w:rFonts w:ascii="Cambria" w:eastAsia="Cambria" w:hAnsi="Cambria" w:cs="Cambria"/>
          <w:color w:val="000000"/>
          <w:sz w:val="24"/>
          <w:szCs w:val="24"/>
        </w:rPr>
        <w:t>lapangan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untuk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mengidentifikasi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individu</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mungkin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terlibat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dalam</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penyalahgunaan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Tes</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ini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bisa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melibatkan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survei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atau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kuesioner</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dirancang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untuk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mengungkap</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perilaku</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gejala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terkait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penyalahgunaan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w:t>
      </w:r>
    </w:p>
    <w:p w14:paraId="695E9950" w14:textId="77777777" w:rsidR="00856D97" w:rsidRPr="00856D97" w:rsidRDefault="00856D97" w:rsidP="00856D97">
      <w:pPr>
        <w:widowControl w:val="0"/>
        <w:numPr>
          <w:ilvl w:val="0"/>
          <w:numId w:val="17"/>
        </w:numPr>
        <w:autoSpaceDE w:val="0"/>
        <w:autoSpaceDN w:val="0"/>
        <w:spacing w:after="0" w:line="360" w:lineRule="auto"/>
        <w:ind w:left="1174" w:hanging="454"/>
        <w:contextualSpacing/>
        <w:jc w:val="both"/>
        <w:rPr>
          <w:rFonts w:ascii="Cambria" w:eastAsia="Cambria" w:hAnsi="Cambria" w:cs="Cambria"/>
          <w:color w:val="000000"/>
          <w:sz w:val="24"/>
          <w:szCs w:val="24"/>
          <w:lang w:val="id-ID"/>
        </w:rPr>
      </w:pPr>
      <w:proofErr w:type="spellStart"/>
      <w:r w:rsidRPr="00856D97">
        <w:rPr>
          <w:rFonts w:ascii="Cambria" w:eastAsia="Cambria" w:hAnsi="Cambria" w:cs="Cambria"/>
          <w:color w:val="000000"/>
          <w:sz w:val="24"/>
          <w:szCs w:val="24"/>
        </w:rPr>
        <w:t>Pengembangan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Kapasitas</w:t>
      </w:r>
      <w:proofErr w:type="spellEnd"/>
      <w:r w:rsidRPr="00856D97">
        <w:rPr>
          <w:rFonts w:ascii="Cambria" w:eastAsia="Cambria" w:hAnsi="Cambria" w:cs="Cambria"/>
          <w:color w:val="000000"/>
          <w:sz w:val="24"/>
          <w:szCs w:val="24"/>
        </w:rPr>
        <w:t xml:space="preserve"> Masyarakat</w:t>
      </w:r>
    </w:p>
    <w:p w14:paraId="6D2C92F0" w14:textId="77777777" w:rsidR="00856D97" w:rsidRPr="00856D97" w:rsidRDefault="00856D97" w:rsidP="00856D97">
      <w:pPr>
        <w:widowControl w:val="0"/>
        <w:autoSpaceDE w:val="0"/>
        <w:autoSpaceDN w:val="0"/>
        <w:spacing w:after="0" w:line="360" w:lineRule="auto"/>
        <w:ind w:left="1191" w:firstLine="454"/>
        <w:contextualSpacing/>
        <w:jc w:val="both"/>
        <w:rPr>
          <w:rFonts w:ascii="Cambria" w:eastAsia="Cambria" w:hAnsi="Cambria" w:cs="Cambria"/>
          <w:color w:val="000000"/>
          <w:sz w:val="24"/>
          <w:szCs w:val="24"/>
          <w:lang w:val="id-ID"/>
        </w:rPr>
      </w:pPr>
      <w:proofErr w:type="spellStart"/>
      <w:r w:rsidRPr="00856D97">
        <w:rPr>
          <w:rFonts w:ascii="Cambria" w:eastAsia="Cambria" w:hAnsi="Cambria" w:cs="Cambria"/>
          <w:color w:val="000000"/>
          <w:sz w:val="24"/>
          <w:szCs w:val="24"/>
        </w:rPr>
        <w:t>Melatih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anggota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masyarakat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tokoh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lokal</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relawan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untuk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memahami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masalah</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penyalahgunaan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cara-cara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menangani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situasi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tersebut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Pelatihan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ini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dapat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mencakup</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teknik</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skrining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konseling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dasar</w:t>
      </w:r>
      <w:proofErr w:type="spellEnd"/>
      <w:r w:rsidRPr="00856D97">
        <w:rPr>
          <w:rFonts w:ascii="Cambria" w:eastAsia="Cambria" w:hAnsi="Cambria" w:cs="Cambria"/>
          <w:color w:val="000000"/>
          <w:sz w:val="24"/>
          <w:szCs w:val="24"/>
        </w:rPr>
        <w:t xml:space="preserve">, dan </w:t>
      </w:r>
      <w:proofErr w:type="spellStart"/>
      <w:r w:rsidRPr="00856D97">
        <w:rPr>
          <w:rFonts w:ascii="Cambria" w:eastAsia="Cambria" w:hAnsi="Cambria" w:cs="Cambria"/>
          <w:color w:val="000000"/>
          <w:sz w:val="24"/>
          <w:szCs w:val="24"/>
        </w:rPr>
        <w:t>informasi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tentang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layanan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xml:space="preserve"> yang </w:t>
      </w:r>
      <w:proofErr w:type="spellStart"/>
      <w:r w:rsidRPr="00856D97">
        <w:rPr>
          <w:rFonts w:ascii="Cambria" w:eastAsia="Cambria" w:hAnsi="Cambria" w:cs="Cambria"/>
          <w:color w:val="000000"/>
          <w:sz w:val="24"/>
          <w:szCs w:val="24"/>
        </w:rPr>
        <w:t>tersedia</w:t>
      </w:r>
      <w:proofErr w:type="spellEnd"/>
      <w:r w:rsidRPr="00856D97">
        <w:rPr>
          <w:rFonts w:ascii="Cambria" w:eastAsia="Cambria" w:hAnsi="Cambria" w:cs="Cambria"/>
          <w:color w:val="000000"/>
          <w:sz w:val="24"/>
          <w:szCs w:val="24"/>
        </w:rPr>
        <w:t>.</w:t>
      </w:r>
    </w:p>
    <w:p w14:paraId="620DEB36" w14:textId="77777777" w:rsidR="00856D97" w:rsidRPr="00856D97" w:rsidRDefault="00856D97" w:rsidP="00856D97">
      <w:pPr>
        <w:widowControl w:val="0"/>
        <w:autoSpaceDE w:val="0"/>
        <w:autoSpaceDN w:val="0"/>
        <w:spacing w:after="0" w:line="360" w:lineRule="auto"/>
        <w:ind w:left="1191" w:firstLine="454"/>
        <w:contextualSpacing/>
        <w:jc w:val="both"/>
        <w:rPr>
          <w:rFonts w:ascii="Cambria" w:eastAsia="Cambria" w:hAnsi="Cambria" w:cs="Cambria"/>
          <w:color w:val="000000"/>
          <w:sz w:val="24"/>
          <w:szCs w:val="24"/>
          <w:lang w:val="id-ID"/>
        </w:rPr>
      </w:pPr>
      <w:r w:rsidRPr="00856D97">
        <w:rPr>
          <w:rFonts w:ascii="Cambria" w:eastAsia="Cambria" w:hAnsi="Cambria" w:cs="Cambria"/>
          <w:color w:val="000000"/>
          <w:sz w:val="24"/>
          <w:szCs w:val="24"/>
          <w:lang w:val="id-ID"/>
        </w:rPr>
        <w:t xml:space="preserve">Rehabilitasi di BNNK Lhokseumawe akan mempengaruhi perkembangan penyalahgunaan Narkotika kedepannya, maka oleh karena itu sudah sangat sepatutnya hal-hal yang berhubungan dengan rehabilitasi menjadi prioritas </w:t>
      </w:r>
      <w:r w:rsidRPr="00856D97">
        <w:rPr>
          <w:rFonts w:ascii="Cambria" w:eastAsia="Cambria" w:hAnsi="Cambria" w:cs="Cambria"/>
          <w:color w:val="000000"/>
          <w:sz w:val="24"/>
          <w:szCs w:val="24"/>
          <w:lang w:val="id-ID"/>
        </w:rPr>
        <w:lastRenderedPageBreak/>
        <w:t>utama dalam penyembuhan penyakit adiksi bagi penyalahgunaan Narkotika. Apabila pemberian rehabilitasi berjalan dengan baik maka memberikan kebanggaan tersendiri bagi BNNK Lhokseumawe dalam penyembuhan penyalahgunaan dari penyakit adiksi, sehingga BNNK Lhokseumawe mempunyai tugas sangat berat dalam membangkitkan harga diri dan membangun rasa tanggung jawab bagi penyalahgunaan Narkotika untuk menyesuaikan diri dalam kehidupan yang tentram dan sejahtera dalam bermasyarakat serta menjadi manusia berpribadi baik dan bermoral tinggi.</w:t>
      </w:r>
    </w:p>
    <w:p w14:paraId="4B05515B" w14:textId="77777777" w:rsidR="00856D97" w:rsidRPr="00856D97" w:rsidRDefault="00856D97" w:rsidP="00856D97">
      <w:pPr>
        <w:widowControl w:val="0"/>
        <w:autoSpaceDE w:val="0"/>
        <w:autoSpaceDN w:val="0"/>
        <w:spacing w:after="0" w:line="360" w:lineRule="auto"/>
        <w:ind w:left="1191" w:firstLine="454"/>
        <w:contextualSpacing/>
        <w:jc w:val="both"/>
        <w:rPr>
          <w:rFonts w:ascii="Cambria" w:eastAsia="Cambria" w:hAnsi="Cambria" w:cs="Cambria"/>
          <w:color w:val="000000"/>
          <w:sz w:val="24"/>
          <w:szCs w:val="24"/>
          <w:lang w:val="id-ID"/>
        </w:rPr>
      </w:pPr>
    </w:p>
    <w:p w14:paraId="260EE8A0" w14:textId="77777777" w:rsidR="00856D97" w:rsidRPr="00856D97" w:rsidRDefault="00856D97" w:rsidP="00856D97">
      <w:pPr>
        <w:widowControl w:val="0"/>
        <w:numPr>
          <w:ilvl w:val="0"/>
          <w:numId w:val="10"/>
        </w:numPr>
        <w:autoSpaceDE w:val="0"/>
        <w:autoSpaceDN w:val="0"/>
        <w:spacing w:after="0" w:line="360" w:lineRule="auto"/>
        <w:ind w:left="272" w:hanging="272"/>
        <w:jc w:val="both"/>
        <w:rPr>
          <w:rFonts w:ascii="Cambria" w:eastAsia="Cambria" w:hAnsi="Cambria"/>
          <w:b/>
          <w:bCs/>
          <w:color w:val="000000"/>
          <w:sz w:val="24"/>
          <w:szCs w:val="24"/>
          <w:shd w:val="clear" w:color="auto" w:fill="FFFFFF"/>
        </w:rPr>
      </w:pPr>
      <w:r w:rsidRPr="00856D97">
        <w:rPr>
          <w:rFonts w:ascii="Cambria" w:eastAsia="Cambria" w:hAnsi="Cambria"/>
          <w:b/>
          <w:bCs/>
          <w:color w:val="000000"/>
          <w:sz w:val="24"/>
          <w:szCs w:val="24"/>
          <w:shd w:val="clear" w:color="auto" w:fill="FFFFFF"/>
        </w:rPr>
        <w:t>KESIMPULAN</w:t>
      </w:r>
    </w:p>
    <w:p w14:paraId="24FF106D" w14:textId="77777777" w:rsidR="00856D97" w:rsidRPr="00856D97" w:rsidRDefault="00856D97" w:rsidP="00856D97">
      <w:pPr>
        <w:spacing w:after="0" w:line="360" w:lineRule="auto"/>
        <w:ind w:firstLine="567"/>
        <w:jc w:val="both"/>
        <w:rPr>
          <w:rFonts w:ascii="Cambria" w:eastAsia="Times New Roman" w:hAnsi="Cambria"/>
          <w:color w:val="000000"/>
          <w:sz w:val="24"/>
          <w:szCs w:val="24"/>
        </w:rPr>
      </w:pPr>
      <w:proofErr w:type="spellStart"/>
      <w:r w:rsidRPr="00856D97">
        <w:rPr>
          <w:rFonts w:ascii="Cambria" w:eastAsia="Times New Roman" w:hAnsi="Cambria"/>
          <w:color w:val="000000"/>
          <w:sz w:val="24"/>
          <w:szCs w:val="24"/>
        </w:rPr>
        <w:t>Pelaksanaan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rehabilitasi</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medis</w:t>
      </w:r>
      <w:proofErr w:type="spellEnd"/>
      <w:r w:rsidRPr="00856D97">
        <w:rPr>
          <w:rFonts w:ascii="Cambria" w:eastAsia="Times New Roman" w:hAnsi="Cambria"/>
          <w:color w:val="000000"/>
          <w:sz w:val="24"/>
          <w:szCs w:val="24"/>
        </w:rPr>
        <w:t xml:space="preserve"> dan </w:t>
      </w:r>
      <w:proofErr w:type="spellStart"/>
      <w:r w:rsidRPr="00856D97">
        <w:rPr>
          <w:rFonts w:ascii="Cambria" w:eastAsia="Times New Roman" w:hAnsi="Cambria"/>
          <w:color w:val="000000"/>
          <w:sz w:val="24"/>
          <w:szCs w:val="24"/>
        </w:rPr>
        <w:t>sosial</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bagi</w:t>
      </w:r>
      <w:proofErr w:type="spellEnd"/>
      <w:r w:rsidRPr="00856D97">
        <w:rPr>
          <w:rFonts w:ascii="Cambria" w:eastAsia="Times New Roman" w:hAnsi="Cambria"/>
          <w:color w:val="000000"/>
          <w:sz w:val="24"/>
          <w:szCs w:val="24"/>
        </w:rPr>
        <w:t xml:space="preserve"> korban </w:t>
      </w:r>
      <w:proofErr w:type="spellStart"/>
      <w:r w:rsidRPr="00856D97">
        <w:rPr>
          <w:rFonts w:ascii="Cambria" w:eastAsia="Times New Roman" w:hAnsi="Cambria"/>
          <w:color w:val="000000"/>
          <w:sz w:val="24"/>
          <w:szCs w:val="24"/>
        </w:rPr>
        <w:t>penyalahgunaan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narkotika</w:t>
      </w:r>
      <w:proofErr w:type="spellEnd"/>
      <w:r w:rsidRPr="00856D97">
        <w:rPr>
          <w:rFonts w:ascii="Cambria" w:eastAsia="Times New Roman" w:hAnsi="Cambria"/>
          <w:color w:val="000000"/>
          <w:sz w:val="24"/>
          <w:szCs w:val="24"/>
        </w:rPr>
        <w:t xml:space="preserve"> di BNN Kota </w:t>
      </w:r>
      <w:proofErr w:type="spellStart"/>
      <w:r w:rsidRPr="00856D97">
        <w:rPr>
          <w:rFonts w:ascii="Cambria" w:eastAsia="Times New Roman" w:hAnsi="Cambria"/>
          <w:color w:val="000000"/>
          <w:sz w:val="24"/>
          <w:szCs w:val="24"/>
        </w:rPr>
        <w:t>Lhokseumawe</w:t>
      </w:r>
      <w:proofErr w:type="spellEnd"/>
      <w:r w:rsidRPr="00856D97">
        <w:rPr>
          <w:rFonts w:ascii="Cambria" w:eastAsia="Times New Roman" w:hAnsi="Cambria"/>
          <w:color w:val="000000"/>
          <w:sz w:val="24"/>
          <w:szCs w:val="24"/>
        </w:rPr>
        <w:t xml:space="preserve">, yang </w:t>
      </w:r>
      <w:proofErr w:type="spellStart"/>
      <w:r w:rsidRPr="00856D97">
        <w:rPr>
          <w:rFonts w:ascii="Cambria" w:eastAsia="Times New Roman" w:hAnsi="Cambria"/>
          <w:color w:val="000000"/>
          <w:sz w:val="24"/>
          <w:szCs w:val="24"/>
        </w:rPr>
        <w:t>didasarkan</w:t>
      </w:r>
      <w:proofErr w:type="spellEnd"/>
      <w:r w:rsidRPr="00856D97">
        <w:rPr>
          <w:rFonts w:ascii="Cambria" w:eastAsia="Times New Roman" w:hAnsi="Cambria"/>
          <w:color w:val="000000"/>
          <w:sz w:val="24"/>
          <w:szCs w:val="24"/>
        </w:rPr>
        <w:t xml:space="preserve"> pada </w:t>
      </w:r>
      <w:proofErr w:type="spellStart"/>
      <w:r w:rsidRPr="00856D97">
        <w:rPr>
          <w:rFonts w:ascii="Cambria" w:eastAsia="Times New Roman" w:hAnsi="Cambria"/>
          <w:color w:val="000000"/>
          <w:sz w:val="24"/>
          <w:szCs w:val="24"/>
        </w:rPr>
        <w:t>Undang-Undang</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Nomor</w:t>
      </w:r>
      <w:proofErr w:type="spellEnd"/>
      <w:r w:rsidRPr="00856D97">
        <w:rPr>
          <w:rFonts w:ascii="Cambria" w:eastAsia="Times New Roman" w:hAnsi="Cambria"/>
          <w:color w:val="000000"/>
          <w:sz w:val="24"/>
          <w:szCs w:val="24"/>
        </w:rPr>
        <w:t xml:space="preserve"> 35 </w:t>
      </w:r>
      <w:proofErr w:type="spellStart"/>
      <w:r w:rsidRPr="00856D97">
        <w:rPr>
          <w:rFonts w:ascii="Cambria" w:eastAsia="Times New Roman" w:hAnsi="Cambria"/>
          <w:color w:val="000000"/>
          <w:sz w:val="24"/>
          <w:szCs w:val="24"/>
        </w:rPr>
        <w:t>Tahun</w:t>
      </w:r>
      <w:proofErr w:type="spellEnd"/>
      <w:r w:rsidRPr="00856D97">
        <w:rPr>
          <w:rFonts w:ascii="Cambria" w:eastAsia="Times New Roman" w:hAnsi="Cambria"/>
          <w:color w:val="000000"/>
          <w:sz w:val="24"/>
          <w:szCs w:val="24"/>
        </w:rPr>
        <w:t xml:space="preserve"> 2009, </w:t>
      </w:r>
      <w:proofErr w:type="spellStart"/>
      <w:r w:rsidRPr="00856D97">
        <w:rPr>
          <w:rFonts w:ascii="Cambria" w:eastAsia="Times New Roman" w:hAnsi="Cambria"/>
          <w:color w:val="000000"/>
          <w:sz w:val="24"/>
          <w:szCs w:val="24"/>
        </w:rPr>
        <w:t>melibatkan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serangkaian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tahapan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mulai</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dari</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detoksifikasi</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hingga</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reintegrasi</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sosial</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untuk</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memulihkan</w:t>
      </w:r>
      <w:proofErr w:type="spellEnd"/>
      <w:r w:rsidRPr="00856D97">
        <w:rPr>
          <w:rFonts w:ascii="Cambria" w:eastAsia="Times New Roman" w:hAnsi="Cambria"/>
          <w:color w:val="000000"/>
          <w:sz w:val="24"/>
          <w:szCs w:val="24"/>
        </w:rPr>
        <w:t xml:space="preserve"> korban </w:t>
      </w:r>
      <w:proofErr w:type="spellStart"/>
      <w:r w:rsidRPr="00856D97">
        <w:rPr>
          <w:rFonts w:ascii="Cambria" w:eastAsia="Times New Roman" w:hAnsi="Cambria"/>
          <w:color w:val="000000"/>
          <w:sz w:val="24"/>
          <w:szCs w:val="24"/>
        </w:rPr>
        <w:t>ke</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dalam</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kehidupan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bermasyarakat</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Meskipun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memiliki</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dasar</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hukum</w:t>
      </w:r>
      <w:proofErr w:type="spellEnd"/>
      <w:r w:rsidRPr="00856D97">
        <w:rPr>
          <w:rFonts w:ascii="Cambria" w:eastAsia="Times New Roman" w:hAnsi="Cambria"/>
          <w:color w:val="000000"/>
          <w:sz w:val="24"/>
          <w:szCs w:val="24"/>
        </w:rPr>
        <w:t xml:space="preserve"> yang </w:t>
      </w:r>
      <w:proofErr w:type="spellStart"/>
      <w:r w:rsidRPr="00856D97">
        <w:rPr>
          <w:rFonts w:ascii="Cambria" w:eastAsia="Times New Roman" w:hAnsi="Cambria"/>
          <w:color w:val="000000"/>
          <w:sz w:val="24"/>
          <w:szCs w:val="24"/>
        </w:rPr>
        <w:t>kuat</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pelaksanaan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rehabilitasi</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ini</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sering</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menghadapi</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hambatan</w:t>
      </w:r>
      <w:proofErr w:type="spellEnd"/>
      <w:r w:rsidRPr="00856D97">
        <w:rPr>
          <w:rFonts w:ascii="Cambria" w:eastAsia="Times New Roman" w:hAnsi="Cambria"/>
          <w:color w:val="000000"/>
          <w:sz w:val="24"/>
          <w:szCs w:val="24"/>
        </w:rPr>
        <w:t xml:space="preserve"> internal, </w:t>
      </w:r>
      <w:proofErr w:type="spellStart"/>
      <w:r w:rsidRPr="00856D97">
        <w:rPr>
          <w:rFonts w:ascii="Cambria" w:eastAsia="Times New Roman" w:hAnsi="Cambria"/>
          <w:color w:val="000000"/>
          <w:sz w:val="24"/>
          <w:szCs w:val="24"/>
        </w:rPr>
        <w:t>seperti</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diskriminasi</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dalam</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penanganan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hukum</w:t>
      </w:r>
      <w:proofErr w:type="spellEnd"/>
      <w:r w:rsidRPr="00856D97">
        <w:rPr>
          <w:rFonts w:ascii="Cambria" w:eastAsia="Times New Roman" w:hAnsi="Cambria"/>
          <w:color w:val="000000"/>
          <w:sz w:val="24"/>
          <w:szCs w:val="24"/>
        </w:rPr>
        <w:t xml:space="preserve">, dan </w:t>
      </w:r>
      <w:proofErr w:type="spellStart"/>
      <w:r w:rsidRPr="00856D97">
        <w:rPr>
          <w:rFonts w:ascii="Cambria" w:eastAsia="Times New Roman" w:hAnsi="Cambria"/>
          <w:color w:val="000000"/>
          <w:sz w:val="24"/>
          <w:szCs w:val="24"/>
        </w:rPr>
        <w:t>hambatan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eksternal</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seperti</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kurangnya</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motivasi</w:t>
      </w:r>
      <w:proofErr w:type="spellEnd"/>
      <w:r w:rsidRPr="00856D97">
        <w:rPr>
          <w:rFonts w:ascii="Cambria" w:eastAsia="Times New Roman" w:hAnsi="Cambria"/>
          <w:color w:val="000000"/>
          <w:sz w:val="24"/>
          <w:szCs w:val="24"/>
        </w:rPr>
        <w:t xml:space="preserve"> korban </w:t>
      </w:r>
      <w:proofErr w:type="spellStart"/>
      <w:r w:rsidRPr="00856D97">
        <w:rPr>
          <w:rFonts w:ascii="Cambria" w:eastAsia="Times New Roman" w:hAnsi="Cambria"/>
          <w:color w:val="000000"/>
          <w:sz w:val="24"/>
          <w:szCs w:val="24"/>
        </w:rPr>
        <w:t>untuk</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pulih</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Untuk</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mengatasi</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hambatan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tersebut</w:t>
      </w:r>
      <w:proofErr w:type="spellEnd"/>
      <w:r w:rsidRPr="00856D97">
        <w:rPr>
          <w:rFonts w:ascii="Cambria" w:eastAsia="Times New Roman" w:hAnsi="Cambria"/>
          <w:color w:val="000000"/>
          <w:sz w:val="24"/>
          <w:szCs w:val="24"/>
        </w:rPr>
        <w:t xml:space="preserve">, BNNK </w:t>
      </w:r>
      <w:proofErr w:type="spellStart"/>
      <w:r w:rsidRPr="00856D97">
        <w:rPr>
          <w:rFonts w:ascii="Cambria" w:eastAsia="Times New Roman" w:hAnsi="Cambria"/>
          <w:color w:val="000000"/>
          <w:sz w:val="24"/>
          <w:szCs w:val="24"/>
        </w:rPr>
        <w:t>Lhokseumawe</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telah</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melakukan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berbagai</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upaya</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termasuk</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penyuluhan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kepada</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masyarakat</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pengawasan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berkala</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rekrutmen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tenaga</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kesehatan</w:t>
      </w:r>
      <w:proofErr w:type="spellEnd"/>
      <w:r w:rsidRPr="00856D97">
        <w:rPr>
          <w:rFonts w:ascii="Cambria" w:eastAsia="Times New Roman" w:hAnsi="Cambria"/>
          <w:color w:val="000000"/>
          <w:sz w:val="24"/>
          <w:szCs w:val="24"/>
        </w:rPr>
        <w:t xml:space="preserve">, dan </w:t>
      </w:r>
      <w:proofErr w:type="spellStart"/>
      <w:r w:rsidRPr="00856D97">
        <w:rPr>
          <w:rFonts w:ascii="Cambria" w:eastAsia="Times New Roman" w:hAnsi="Cambria"/>
          <w:color w:val="000000"/>
          <w:sz w:val="24"/>
          <w:szCs w:val="24"/>
        </w:rPr>
        <w:t>dukungan</w:t>
      </w:r>
      <w:proofErr w:type="spellEnd"/>
      <w:r w:rsidRPr="00856D97">
        <w:rPr>
          <w:rFonts w:ascii="Cambria" w:eastAsia="Times New Roman" w:hAnsi="Cambria"/>
          <w:color w:val="000000"/>
          <w:sz w:val="24"/>
          <w:szCs w:val="24"/>
        </w:rPr>
        <w:t xml:space="preserve"> online. </w:t>
      </w:r>
      <w:proofErr w:type="spellStart"/>
      <w:r w:rsidRPr="00856D97">
        <w:rPr>
          <w:rFonts w:ascii="Cambria" w:eastAsia="Times New Roman" w:hAnsi="Cambria"/>
          <w:color w:val="000000"/>
          <w:sz w:val="24"/>
          <w:szCs w:val="24"/>
        </w:rPr>
        <w:t>Upaya-upaya</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ini</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diharapkan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dapat</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meningkatkan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efektivitas</w:t>
      </w:r>
      <w:proofErr w:type="spellEnd"/>
      <w:r w:rsidRPr="00856D97">
        <w:rPr>
          <w:rFonts w:ascii="Cambria" w:eastAsia="Times New Roman" w:hAnsi="Cambria"/>
          <w:color w:val="000000"/>
          <w:sz w:val="24"/>
          <w:szCs w:val="24"/>
        </w:rPr>
        <w:t xml:space="preserve"> program </w:t>
      </w:r>
      <w:proofErr w:type="spellStart"/>
      <w:r w:rsidRPr="00856D97">
        <w:rPr>
          <w:rFonts w:ascii="Cambria" w:eastAsia="Times New Roman" w:hAnsi="Cambria"/>
          <w:color w:val="000000"/>
          <w:sz w:val="24"/>
          <w:szCs w:val="24"/>
        </w:rPr>
        <w:t>rehabilitasi</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membantu</w:t>
      </w:r>
      <w:proofErr w:type="spellEnd"/>
      <w:r w:rsidRPr="00856D97">
        <w:rPr>
          <w:rFonts w:ascii="Cambria" w:eastAsia="Times New Roman" w:hAnsi="Cambria"/>
          <w:color w:val="000000"/>
          <w:sz w:val="24"/>
          <w:szCs w:val="24"/>
        </w:rPr>
        <w:t xml:space="preserve"> korban </w:t>
      </w:r>
      <w:proofErr w:type="spellStart"/>
      <w:r w:rsidRPr="00856D97">
        <w:rPr>
          <w:rFonts w:ascii="Cambria" w:eastAsia="Times New Roman" w:hAnsi="Cambria"/>
          <w:color w:val="000000"/>
          <w:sz w:val="24"/>
          <w:szCs w:val="24"/>
        </w:rPr>
        <w:t>pulih</w:t>
      </w:r>
      <w:proofErr w:type="spellEnd"/>
      <w:r w:rsidRPr="00856D97">
        <w:rPr>
          <w:rFonts w:ascii="Cambria" w:eastAsia="Times New Roman" w:hAnsi="Cambria"/>
          <w:color w:val="000000"/>
          <w:sz w:val="24"/>
          <w:szCs w:val="24"/>
        </w:rPr>
        <w:t xml:space="preserve">, dan </w:t>
      </w:r>
      <w:proofErr w:type="spellStart"/>
      <w:r w:rsidRPr="00856D97">
        <w:rPr>
          <w:rFonts w:ascii="Cambria" w:eastAsia="Times New Roman" w:hAnsi="Cambria"/>
          <w:color w:val="000000"/>
          <w:sz w:val="24"/>
          <w:szCs w:val="24"/>
        </w:rPr>
        <w:t>mengurangi</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penyalahgunaan</w:t>
      </w:r>
      <w:proofErr w:type="spellEnd"/>
      <w:r w:rsidRPr="00856D97">
        <w:rPr>
          <w:rFonts w:ascii="Cambria" w:eastAsia="Times New Roman" w:hAnsi="Cambria"/>
          <w:color w:val="000000"/>
          <w:sz w:val="24"/>
          <w:szCs w:val="24"/>
        </w:rPr>
        <w:t xml:space="preserve"> </w:t>
      </w:r>
      <w:proofErr w:type="spellStart"/>
      <w:r w:rsidRPr="00856D97">
        <w:rPr>
          <w:rFonts w:ascii="Cambria" w:eastAsia="Times New Roman" w:hAnsi="Cambria"/>
          <w:color w:val="000000"/>
          <w:sz w:val="24"/>
          <w:szCs w:val="24"/>
        </w:rPr>
        <w:t>narkotika</w:t>
      </w:r>
      <w:proofErr w:type="spellEnd"/>
      <w:r w:rsidRPr="00856D97">
        <w:rPr>
          <w:rFonts w:ascii="Cambria" w:eastAsia="Times New Roman" w:hAnsi="Cambria"/>
          <w:color w:val="000000"/>
          <w:sz w:val="24"/>
          <w:szCs w:val="24"/>
        </w:rPr>
        <w:t xml:space="preserve"> di masa </w:t>
      </w:r>
      <w:proofErr w:type="spellStart"/>
      <w:r w:rsidRPr="00856D97">
        <w:rPr>
          <w:rFonts w:ascii="Cambria" w:eastAsia="Times New Roman" w:hAnsi="Cambria"/>
          <w:color w:val="000000"/>
          <w:sz w:val="24"/>
          <w:szCs w:val="24"/>
        </w:rPr>
        <w:t>depan</w:t>
      </w:r>
      <w:proofErr w:type="spellEnd"/>
      <w:r w:rsidRPr="00856D97">
        <w:rPr>
          <w:rFonts w:ascii="Cambria" w:eastAsia="Times New Roman" w:hAnsi="Cambria"/>
          <w:color w:val="000000"/>
          <w:sz w:val="24"/>
          <w:szCs w:val="24"/>
        </w:rPr>
        <w:t xml:space="preserve">. </w:t>
      </w:r>
    </w:p>
    <w:p w14:paraId="6825F851" w14:textId="77777777" w:rsidR="00856D97" w:rsidRPr="00856D97" w:rsidRDefault="00856D97" w:rsidP="00856D97">
      <w:pPr>
        <w:spacing w:after="0" w:line="360" w:lineRule="auto"/>
        <w:ind w:firstLine="567"/>
        <w:jc w:val="both"/>
        <w:rPr>
          <w:rFonts w:ascii="Cambria" w:eastAsia="Times New Roman" w:hAnsi="Cambria"/>
          <w:color w:val="000000"/>
          <w:sz w:val="24"/>
          <w:szCs w:val="24"/>
        </w:rPr>
      </w:pPr>
    </w:p>
    <w:p w14:paraId="13B429A6" w14:textId="77777777" w:rsidR="00856D97" w:rsidRPr="00856D97" w:rsidRDefault="00856D97" w:rsidP="00856D97">
      <w:pPr>
        <w:widowControl w:val="0"/>
        <w:autoSpaceDE w:val="0"/>
        <w:autoSpaceDN w:val="0"/>
        <w:spacing w:after="0" w:line="240" w:lineRule="auto"/>
        <w:jc w:val="both"/>
        <w:rPr>
          <w:rFonts w:ascii="Cambria" w:eastAsia="Cambria" w:hAnsi="Cambria"/>
          <w:color w:val="000000"/>
          <w:sz w:val="10"/>
          <w:szCs w:val="10"/>
          <w:shd w:val="clear" w:color="auto" w:fill="FFFFFF"/>
        </w:rPr>
      </w:pPr>
    </w:p>
    <w:p w14:paraId="01AE8034" w14:textId="77777777" w:rsidR="00856D97" w:rsidRPr="00856D97" w:rsidRDefault="00856D97" w:rsidP="00856D97">
      <w:pPr>
        <w:widowControl w:val="0"/>
        <w:autoSpaceDE w:val="0"/>
        <w:autoSpaceDN w:val="0"/>
        <w:spacing w:after="0" w:line="360" w:lineRule="auto"/>
        <w:rPr>
          <w:rFonts w:ascii="Cambria" w:eastAsia="Cambria" w:hAnsi="Cambria"/>
          <w:b/>
          <w:color w:val="000000"/>
          <w:sz w:val="24"/>
          <w:szCs w:val="24"/>
          <w:lang w:val="id-ID"/>
        </w:rPr>
      </w:pPr>
      <w:r w:rsidRPr="00856D97">
        <w:rPr>
          <w:rFonts w:ascii="Cambria" w:eastAsia="Cambria" w:hAnsi="Cambria"/>
          <w:b/>
          <w:color w:val="000000"/>
          <w:sz w:val="24"/>
          <w:szCs w:val="24"/>
          <w:lang w:val="id-ID"/>
        </w:rPr>
        <w:t>DAFTAR PUSTAKA</w:t>
      </w:r>
    </w:p>
    <w:p w14:paraId="1E78F587" w14:textId="77777777" w:rsidR="00856D97" w:rsidRPr="00856D97" w:rsidRDefault="00856D97" w:rsidP="00856D97">
      <w:pPr>
        <w:widowControl w:val="0"/>
        <w:autoSpaceDE w:val="0"/>
        <w:autoSpaceDN w:val="0"/>
        <w:spacing w:after="0" w:line="360" w:lineRule="auto"/>
        <w:rPr>
          <w:rFonts w:ascii="Cambria" w:eastAsia="Cambria" w:hAnsi="Cambria"/>
          <w:b/>
          <w:color w:val="000000"/>
          <w:sz w:val="24"/>
          <w:szCs w:val="24"/>
        </w:rPr>
      </w:pPr>
      <w:proofErr w:type="spellStart"/>
      <w:r w:rsidRPr="00856D97">
        <w:rPr>
          <w:rFonts w:ascii="Cambria" w:eastAsia="Cambria" w:hAnsi="Cambria"/>
          <w:b/>
          <w:color w:val="000000"/>
          <w:sz w:val="24"/>
          <w:szCs w:val="24"/>
        </w:rPr>
        <w:t>Buku</w:t>
      </w:r>
      <w:proofErr w:type="spellEnd"/>
    </w:p>
    <w:p w14:paraId="216FFD16"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r w:rsidRPr="00856D97">
        <w:rPr>
          <w:rFonts w:ascii="Cambria" w:eastAsia="Cambria" w:hAnsi="Cambria" w:cs="Cambria"/>
          <w:color w:val="000000"/>
          <w:sz w:val="24"/>
          <w:szCs w:val="24"/>
        </w:rPr>
        <w:t xml:space="preserve">Adi, </w:t>
      </w:r>
      <w:proofErr w:type="spellStart"/>
      <w:r w:rsidRPr="00856D97">
        <w:rPr>
          <w:rFonts w:ascii="Cambria" w:eastAsia="Cambria" w:hAnsi="Cambria" w:cs="Cambria"/>
          <w:color w:val="000000"/>
          <w:sz w:val="24"/>
          <w:szCs w:val="24"/>
        </w:rPr>
        <w:t>Kusno</w:t>
      </w:r>
      <w:proofErr w:type="spellEnd"/>
      <w:r w:rsidRPr="00856D97">
        <w:rPr>
          <w:rFonts w:ascii="Cambria" w:eastAsia="Cambria" w:hAnsi="Cambria" w:cs="Cambria"/>
          <w:i/>
          <w:iCs/>
          <w:color w:val="000000"/>
          <w:sz w:val="24"/>
          <w:szCs w:val="24"/>
        </w:rPr>
        <w:t xml:space="preserve">. </w:t>
      </w:r>
      <w:proofErr w:type="spellStart"/>
      <w:r w:rsidRPr="00856D97">
        <w:rPr>
          <w:rFonts w:ascii="Cambria" w:eastAsia="Cambria" w:hAnsi="Cambria" w:cs="Cambria"/>
          <w:i/>
          <w:iCs/>
          <w:color w:val="000000"/>
          <w:sz w:val="24"/>
          <w:szCs w:val="24"/>
        </w:rPr>
        <w:t>Diversi</w:t>
      </w:r>
      <w:proofErr w:type="spellEnd"/>
      <w:r w:rsidRPr="00856D97">
        <w:rPr>
          <w:rFonts w:ascii="Cambria" w:eastAsia="Cambria" w:hAnsi="Cambria" w:cs="Cambria"/>
          <w:i/>
          <w:iCs/>
          <w:color w:val="000000"/>
          <w:sz w:val="24"/>
          <w:szCs w:val="24"/>
        </w:rPr>
        <w:t xml:space="preserve"> </w:t>
      </w:r>
      <w:proofErr w:type="spellStart"/>
      <w:r w:rsidRPr="00856D97">
        <w:rPr>
          <w:rFonts w:ascii="Cambria" w:eastAsia="Cambria" w:hAnsi="Cambria" w:cs="Cambria"/>
          <w:i/>
          <w:iCs/>
          <w:color w:val="000000"/>
          <w:sz w:val="24"/>
          <w:szCs w:val="24"/>
        </w:rPr>
        <w:t>Sebagai</w:t>
      </w:r>
      <w:proofErr w:type="spellEnd"/>
      <w:r w:rsidRPr="00856D97">
        <w:rPr>
          <w:rFonts w:ascii="Cambria" w:eastAsia="Cambria" w:hAnsi="Cambria" w:cs="Cambria"/>
          <w:i/>
          <w:iCs/>
          <w:color w:val="000000"/>
          <w:sz w:val="24"/>
          <w:szCs w:val="24"/>
        </w:rPr>
        <w:t xml:space="preserve"> </w:t>
      </w:r>
      <w:proofErr w:type="spellStart"/>
      <w:r w:rsidRPr="00856D97">
        <w:rPr>
          <w:rFonts w:ascii="Cambria" w:eastAsia="Cambria" w:hAnsi="Cambria" w:cs="Cambria"/>
          <w:i/>
          <w:iCs/>
          <w:color w:val="000000"/>
          <w:sz w:val="24"/>
          <w:szCs w:val="24"/>
        </w:rPr>
        <w:t>Upaya</w:t>
      </w:r>
      <w:proofErr w:type="spellEnd"/>
      <w:r w:rsidRPr="00856D97">
        <w:rPr>
          <w:rFonts w:ascii="Cambria" w:eastAsia="Cambria" w:hAnsi="Cambria" w:cs="Cambria"/>
          <w:i/>
          <w:iCs/>
          <w:color w:val="000000"/>
          <w:sz w:val="24"/>
          <w:szCs w:val="24"/>
        </w:rPr>
        <w:t xml:space="preserve"> Alternative </w:t>
      </w:r>
      <w:proofErr w:type="spellStart"/>
      <w:r w:rsidRPr="00856D97">
        <w:rPr>
          <w:rFonts w:ascii="Cambria" w:eastAsia="Cambria" w:hAnsi="Cambria" w:cs="Cambria"/>
          <w:i/>
          <w:iCs/>
          <w:color w:val="000000"/>
          <w:sz w:val="24"/>
          <w:szCs w:val="24"/>
        </w:rPr>
        <w:t>Penanggulangan</w:t>
      </w:r>
      <w:proofErr w:type="spellEnd"/>
      <w:r w:rsidRPr="00856D97">
        <w:rPr>
          <w:rFonts w:ascii="Cambria" w:eastAsia="Cambria" w:hAnsi="Cambria" w:cs="Cambria"/>
          <w:i/>
          <w:iCs/>
          <w:color w:val="000000"/>
          <w:sz w:val="24"/>
          <w:szCs w:val="24"/>
        </w:rPr>
        <w:t xml:space="preserve"> </w:t>
      </w:r>
      <w:proofErr w:type="spellStart"/>
      <w:r w:rsidRPr="00856D97">
        <w:rPr>
          <w:rFonts w:ascii="Cambria" w:eastAsia="Cambria" w:hAnsi="Cambria" w:cs="Cambria"/>
          <w:i/>
          <w:iCs/>
          <w:color w:val="000000"/>
          <w:sz w:val="24"/>
          <w:szCs w:val="24"/>
        </w:rPr>
        <w:t>Tindak</w:t>
      </w:r>
      <w:proofErr w:type="spellEnd"/>
      <w:r w:rsidRPr="00856D97">
        <w:rPr>
          <w:rFonts w:ascii="Cambria" w:eastAsia="Cambria" w:hAnsi="Cambria" w:cs="Cambria"/>
          <w:i/>
          <w:iCs/>
          <w:color w:val="000000"/>
          <w:sz w:val="24"/>
          <w:szCs w:val="24"/>
        </w:rPr>
        <w:t xml:space="preserve"> </w:t>
      </w:r>
      <w:proofErr w:type="spellStart"/>
      <w:r w:rsidRPr="00856D97">
        <w:rPr>
          <w:rFonts w:ascii="Cambria" w:eastAsia="Cambria" w:hAnsi="Cambria" w:cs="Cambria"/>
          <w:i/>
          <w:iCs/>
          <w:color w:val="000000"/>
          <w:sz w:val="24"/>
          <w:szCs w:val="24"/>
        </w:rPr>
        <w:t>Pidana</w:t>
      </w:r>
      <w:proofErr w:type="spellEnd"/>
      <w:r w:rsidRPr="00856D97">
        <w:rPr>
          <w:rFonts w:ascii="Cambria" w:eastAsia="Cambria" w:hAnsi="Cambria" w:cs="Cambria"/>
          <w:i/>
          <w:iCs/>
          <w:color w:val="000000"/>
          <w:sz w:val="24"/>
          <w:szCs w:val="24"/>
        </w:rPr>
        <w:t xml:space="preserve"> </w:t>
      </w:r>
      <w:proofErr w:type="spellStart"/>
      <w:r w:rsidRPr="00856D97">
        <w:rPr>
          <w:rFonts w:ascii="Cambria" w:eastAsia="Cambria" w:hAnsi="Cambria" w:cs="Cambria"/>
          <w:i/>
          <w:iCs/>
          <w:color w:val="000000"/>
          <w:sz w:val="24"/>
          <w:szCs w:val="24"/>
        </w:rPr>
        <w:t>Narkotika</w:t>
      </w:r>
      <w:proofErr w:type="spellEnd"/>
      <w:r w:rsidRPr="00856D97">
        <w:rPr>
          <w:rFonts w:ascii="Cambria" w:eastAsia="Cambria" w:hAnsi="Cambria" w:cs="Cambria"/>
          <w:i/>
          <w:iCs/>
          <w:color w:val="000000"/>
          <w:sz w:val="24"/>
          <w:szCs w:val="24"/>
        </w:rPr>
        <w:t xml:space="preserve"> Oleh Anak</w:t>
      </w:r>
      <w:r w:rsidRPr="00856D97">
        <w:rPr>
          <w:rFonts w:ascii="Cambria" w:eastAsia="Cambria" w:hAnsi="Cambria" w:cs="Cambria"/>
          <w:color w:val="000000"/>
          <w:sz w:val="24"/>
          <w:szCs w:val="24"/>
        </w:rPr>
        <w:t xml:space="preserve">. Malang: </w:t>
      </w:r>
      <w:proofErr w:type="spellStart"/>
      <w:r w:rsidRPr="00856D97">
        <w:rPr>
          <w:rFonts w:ascii="Cambria" w:eastAsia="Cambria" w:hAnsi="Cambria" w:cs="Cambria"/>
          <w:color w:val="000000"/>
          <w:sz w:val="24"/>
          <w:szCs w:val="24"/>
        </w:rPr>
        <w:t>UMMPress</w:t>
      </w:r>
      <w:proofErr w:type="spellEnd"/>
      <w:r w:rsidRPr="00856D97">
        <w:rPr>
          <w:rFonts w:ascii="Cambria" w:eastAsia="Cambria" w:hAnsi="Cambria" w:cs="Cambria"/>
          <w:color w:val="000000"/>
          <w:sz w:val="24"/>
          <w:szCs w:val="24"/>
        </w:rPr>
        <w:t>, 2009.</w:t>
      </w:r>
    </w:p>
    <w:p w14:paraId="604CF295"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
    <w:p w14:paraId="030323D0"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olor w:val="000000"/>
          <w:sz w:val="24"/>
          <w:szCs w:val="24"/>
          <w:lang w:val="id-ID"/>
        </w:rPr>
      </w:pPr>
      <w:proofErr w:type="spellStart"/>
      <w:r w:rsidRPr="00856D97">
        <w:rPr>
          <w:rFonts w:ascii="Cambria" w:eastAsia="Cambria" w:hAnsi="Cambria"/>
          <w:color w:val="000000"/>
          <w:sz w:val="24"/>
          <w:szCs w:val="24"/>
        </w:rPr>
        <w:t>Apeldoon</w:t>
      </w:r>
      <w:proofErr w:type="spellEnd"/>
      <w:r w:rsidRPr="00856D97">
        <w:rPr>
          <w:rFonts w:ascii="Cambria" w:eastAsia="Cambria" w:hAnsi="Cambria"/>
          <w:color w:val="000000"/>
          <w:sz w:val="24"/>
          <w:szCs w:val="24"/>
        </w:rPr>
        <w:t xml:space="preserve">, Van. </w:t>
      </w:r>
      <w:proofErr w:type="spellStart"/>
      <w:r w:rsidRPr="00856D97">
        <w:rPr>
          <w:rFonts w:ascii="Cambria" w:eastAsia="Cambria" w:hAnsi="Cambria"/>
          <w:i/>
          <w:iCs/>
          <w:color w:val="000000"/>
          <w:sz w:val="24"/>
          <w:szCs w:val="24"/>
        </w:rPr>
        <w:t>Pengantar</w:t>
      </w:r>
      <w:proofErr w:type="spellEnd"/>
      <w:r w:rsidRPr="00856D97">
        <w:rPr>
          <w:rFonts w:ascii="Cambria" w:eastAsia="Cambria" w:hAnsi="Cambria"/>
          <w:i/>
          <w:iCs/>
          <w:color w:val="000000"/>
          <w:sz w:val="24"/>
          <w:szCs w:val="24"/>
        </w:rPr>
        <w:t xml:space="preserve"> </w:t>
      </w:r>
      <w:proofErr w:type="spellStart"/>
      <w:r w:rsidRPr="00856D97">
        <w:rPr>
          <w:rFonts w:ascii="Cambria" w:eastAsia="Cambria" w:hAnsi="Cambria"/>
          <w:i/>
          <w:iCs/>
          <w:color w:val="000000"/>
          <w:sz w:val="24"/>
          <w:szCs w:val="24"/>
        </w:rPr>
        <w:t>Ilmu</w:t>
      </w:r>
      <w:proofErr w:type="spellEnd"/>
      <w:r w:rsidRPr="00856D97">
        <w:rPr>
          <w:rFonts w:ascii="Cambria" w:eastAsia="Cambria" w:hAnsi="Cambria"/>
          <w:i/>
          <w:iCs/>
          <w:color w:val="000000"/>
          <w:sz w:val="24"/>
          <w:szCs w:val="24"/>
        </w:rPr>
        <w:t xml:space="preserve"> Hukum</w:t>
      </w:r>
      <w:r w:rsidRPr="00856D97">
        <w:rPr>
          <w:rFonts w:ascii="Cambria" w:eastAsia="Cambria" w:hAnsi="Cambria"/>
          <w:color w:val="000000"/>
          <w:sz w:val="24"/>
          <w:szCs w:val="24"/>
        </w:rPr>
        <w:t xml:space="preserve">. Jakarta: </w:t>
      </w:r>
      <w:proofErr w:type="spellStart"/>
      <w:r w:rsidRPr="00856D97">
        <w:rPr>
          <w:rFonts w:ascii="Cambria" w:eastAsia="Cambria" w:hAnsi="Cambria"/>
          <w:color w:val="000000"/>
          <w:sz w:val="24"/>
          <w:szCs w:val="24"/>
        </w:rPr>
        <w:t>Pradnya</w:t>
      </w:r>
      <w:proofErr w:type="spellEnd"/>
      <w:r w:rsidRPr="00856D97">
        <w:rPr>
          <w:rFonts w:ascii="Cambria" w:eastAsia="Cambria" w:hAnsi="Cambria"/>
          <w:color w:val="000000"/>
          <w:sz w:val="24"/>
          <w:szCs w:val="24"/>
        </w:rPr>
        <w:t xml:space="preserve"> Paramita, 2001</w:t>
      </w:r>
      <w:r w:rsidRPr="00856D97">
        <w:rPr>
          <w:rFonts w:ascii="Cambria" w:eastAsia="Cambria" w:hAnsi="Cambria"/>
          <w:color w:val="000000"/>
          <w:sz w:val="24"/>
          <w:szCs w:val="24"/>
          <w:lang w:val="id-ID"/>
        </w:rPr>
        <w:t>.</w:t>
      </w:r>
    </w:p>
    <w:p w14:paraId="2A818255"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
    <w:p w14:paraId="4571D152"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r w:rsidRPr="00856D97">
        <w:rPr>
          <w:rFonts w:ascii="Cambria" w:eastAsia="Cambria" w:hAnsi="Cambria" w:cs="Cambria"/>
          <w:color w:val="000000"/>
          <w:sz w:val="24"/>
          <w:szCs w:val="24"/>
        </w:rPr>
        <w:t xml:space="preserve">Arifin, Zainal. </w:t>
      </w:r>
      <w:proofErr w:type="spellStart"/>
      <w:r w:rsidRPr="00856D97">
        <w:rPr>
          <w:rFonts w:ascii="Cambria" w:eastAsia="Cambria" w:hAnsi="Cambria" w:cs="Cambria"/>
          <w:i/>
          <w:iCs/>
          <w:color w:val="000000"/>
          <w:sz w:val="24"/>
          <w:szCs w:val="24"/>
        </w:rPr>
        <w:t>Rehabilitasi</w:t>
      </w:r>
      <w:proofErr w:type="spellEnd"/>
      <w:r w:rsidRPr="00856D97">
        <w:rPr>
          <w:rFonts w:ascii="Cambria" w:eastAsia="Cambria" w:hAnsi="Cambria" w:cs="Cambria"/>
          <w:i/>
          <w:iCs/>
          <w:color w:val="000000"/>
          <w:sz w:val="24"/>
          <w:szCs w:val="24"/>
        </w:rPr>
        <w:t xml:space="preserve"> </w:t>
      </w:r>
      <w:proofErr w:type="spellStart"/>
      <w:r w:rsidRPr="00856D97">
        <w:rPr>
          <w:rFonts w:ascii="Cambria" w:eastAsia="Cambria" w:hAnsi="Cambria" w:cs="Cambria"/>
          <w:i/>
          <w:iCs/>
          <w:color w:val="000000"/>
          <w:sz w:val="24"/>
          <w:szCs w:val="24"/>
        </w:rPr>
        <w:t>Sosial</w:t>
      </w:r>
      <w:proofErr w:type="spellEnd"/>
      <w:r w:rsidRPr="00856D97">
        <w:rPr>
          <w:rFonts w:ascii="Cambria" w:eastAsia="Cambria" w:hAnsi="Cambria" w:cs="Cambria"/>
          <w:i/>
          <w:iCs/>
          <w:color w:val="000000"/>
          <w:sz w:val="24"/>
          <w:szCs w:val="24"/>
        </w:rPr>
        <w:t xml:space="preserve"> Korban </w:t>
      </w:r>
      <w:proofErr w:type="spellStart"/>
      <w:r w:rsidRPr="00856D97">
        <w:rPr>
          <w:rFonts w:ascii="Cambria" w:eastAsia="Cambria" w:hAnsi="Cambria" w:cs="Cambria"/>
          <w:i/>
          <w:iCs/>
          <w:color w:val="000000"/>
          <w:sz w:val="24"/>
          <w:szCs w:val="24"/>
        </w:rPr>
        <w:t>Narkotika</w:t>
      </w:r>
      <w:proofErr w:type="spellEnd"/>
      <w:r w:rsidRPr="00856D97">
        <w:rPr>
          <w:rFonts w:ascii="Cambria" w:eastAsia="Cambria" w:hAnsi="Cambria" w:cs="Cambria"/>
          <w:i/>
          <w:iCs/>
          <w:color w:val="000000"/>
          <w:sz w:val="24"/>
          <w:szCs w:val="24"/>
        </w:rPr>
        <w:t xml:space="preserve"> Di Indonesia</w:t>
      </w:r>
      <w:r w:rsidRPr="00856D97">
        <w:rPr>
          <w:rFonts w:ascii="Cambria" w:eastAsia="Cambria" w:hAnsi="Cambria" w:cs="Cambria"/>
          <w:color w:val="000000"/>
          <w:sz w:val="24"/>
          <w:szCs w:val="24"/>
        </w:rPr>
        <w:t xml:space="preserve">. Jakarta: </w:t>
      </w:r>
      <w:proofErr w:type="spellStart"/>
      <w:r w:rsidRPr="00856D97">
        <w:rPr>
          <w:rFonts w:ascii="Cambria" w:eastAsia="Cambria" w:hAnsi="Cambria" w:cs="Cambria"/>
          <w:color w:val="000000"/>
          <w:sz w:val="24"/>
          <w:szCs w:val="24"/>
        </w:rPr>
        <w:t>Penerbit</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Erlangga</w:t>
      </w:r>
      <w:proofErr w:type="spellEnd"/>
      <w:r w:rsidRPr="00856D97">
        <w:rPr>
          <w:rFonts w:ascii="Cambria" w:eastAsia="Cambria" w:hAnsi="Cambria" w:cs="Cambria"/>
          <w:color w:val="000000"/>
          <w:sz w:val="24"/>
          <w:szCs w:val="24"/>
        </w:rPr>
        <w:t>, 2015.</w:t>
      </w:r>
    </w:p>
    <w:p w14:paraId="3A780A7C"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
    <w:p w14:paraId="2A370CC4"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r w:rsidRPr="00856D97">
        <w:rPr>
          <w:rFonts w:ascii="Cambria" w:eastAsia="Cambria" w:hAnsi="Cambria" w:cs="Cambria"/>
          <w:color w:val="000000"/>
          <w:sz w:val="24"/>
          <w:szCs w:val="24"/>
        </w:rPr>
        <w:t xml:space="preserve">Basuki, Amir. </w:t>
      </w:r>
      <w:proofErr w:type="spellStart"/>
      <w:r w:rsidRPr="00856D97">
        <w:rPr>
          <w:rFonts w:ascii="Cambria" w:eastAsia="Cambria" w:hAnsi="Cambria" w:cs="Cambria"/>
          <w:i/>
          <w:iCs/>
          <w:color w:val="000000"/>
          <w:sz w:val="24"/>
          <w:szCs w:val="24"/>
        </w:rPr>
        <w:t>Penegakan</w:t>
      </w:r>
      <w:proofErr w:type="spellEnd"/>
      <w:r w:rsidRPr="00856D97">
        <w:rPr>
          <w:rFonts w:ascii="Cambria" w:eastAsia="Cambria" w:hAnsi="Cambria" w:cs="Cambria"/>
          <w:i/>
          <w:iCs/>
          <w:color w:val="000000"/>
          <w:sz w:val="24"/>
          <w:szCs w:val="24"/>
        </w:rPr>
        <w:t xml:space="preserve"> Hukum </w:t>
      </w:r>
      <w:proofErr w:type="spellStart"/>
      <w:r w:rsidRPr="00856D97">
        <w:rPr>
          <w:rFonts w:ascii="Cambria" w:eastAsia="Cambria" w:hAnsi="Cambria" w:cs="Cambria"/>
          <w:i/>
          <w:iCs/>
          <w:color w:val="000000"/>
          <w:sz w:val="24"/>
          <w:szCs w:val="24"/>
        </w:rPr>
        <w:t>Terhadap</w:t>
      </w:r>
      <w:proofErr w:type="spellEnd"/>
      <w:r w:rsidRPr="00856D97">
        <w:rPr>
          <w:rFonts w:ascii="Cambria" w:eastAsia="Cambria" w:hAnsi="Cambria" w:cs="Cambria"/>
          <w:i/>
          <w:iCs/>
          <w:color w:val="000000"/>
          <w:sz w:val="24"/>
          <w:szCs w:val="24"/>
        </w:rPr>
        <w:t xml:space="preserve"> </w:t>
      </w:r>
      <w:proofErr w:type="spellStart"/>
      <w:r w:rsidRPr="00856D97">
        <w:rPr>
          <w:rFonts w:ascii="Cambria" w:eastAsia="Cambria" w:hAnsi="Cambria" w:cs="Cambria"/>
          <w:i/>
          <w:iCs/>
          <w:color w:val="000000"/>
          <w:sz w:val="24"/>
          <w:szCs w:val="24"/>
        </w:rPr>
        <w:t>Penyalahguna</w:t>
      </w:r>
      <w:proofErr w:type="spellEnd"/>
      <w:r w:rsidRPr="00856D97">
        <w:rPr>
          <w:rFonts w:ascii="Cambria" w:eastAsia="Cambria" w:hAnsi="Cambria" w:cs="Cambria"/>
          <w:i/>
          <w:iCs/>
          <w:color w:val="000000"/>
          <w:sz w:val="24"/>
          <w:szCs w:val="24"/>
        </w:rPr>
        <w:t xml:space="preserve"> </w:t>
      </w:r>
      <w:proofErr w:type="spellStart"/>
      <w:r w:rsidRPr="00856D97">
        <w:rPr>
          <w:rFonts w:ascii="Cambria" w:eastAsia="Cambria" w:hAnsi="Cambria" w:cs="Cambria"/>
          <w:i/>
          <w:iCs/>
          <w:color w:val="000000"/>
          <w:sz w:val="24"/>
          <w:szCs w:val="24"/>
        </w:rPr>
        <w:t>Narkotika</w:t>
      </w:r>
      <w:proofErr w:type="spellEnd"/>
      <w:r w:rsidRPr="00856D97">
        <w:rPr>
          <w:rFonts w:ascii="Cambria" w:eastAsia="Cambria" w:hAnsi="Cambria" w:cs="Cambria"/>
          <w:color w:val="000000"/>
          <w:sz w:val="24"/>
          <w:szCs w:val="24"/>
        </w:rPr>
        <w:t xml:space="preserve">. Surabaya: </w:t>
      </w:r>
      <w:proofErr w:type="spellStart"/>
      <w:r w:rsidRPr="00856D97">
        <w:rPr>
          <w:rFonts w:ascii="Cambria" w:eastAsia="Cambria" w:hAnsi="Cambria" w:cs="Cambria"/>
          <w:color w:val="000000"/>
          <w:sz w:val="24"/>
          <w:szCs w:val="24"/>
        </w:rPr>
        <w:t>Airlangga</w:t>
      </w:r>
      <w:proofErr w:type="spellEnd"/>
      <w:r w:rsidRPr="00856D97">
        <w:rPr>
          <w:rFonts w:ascii="Cambria" w:eastAsia="Cambria" w:hAnsi="Cambria" w:cs="Cambria"/>
          <w:color w:val="000000"/>
          <w:sz w:val="24"/>
          <w:szCs w:val="24"/>
        </w:rPr>
        <w:t xml:space="preserve"> University Press, 2017.</w:t>
      </w:r>
    </w:p>
    <w:p w14:paraId="1CF18D41"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
    <w:p w14:paraId="79C4A61D"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roofErr w:type="spellStart"/>
      <w:r w:rsidRPr="00856D97">
        <w:rPr>
          <w:rFonts w:ascii="Cambria" w:eastAsia="Cambria" w:hAnsi="Cambria" w:cs="Cambria"/>
          <w:color w:val="000000"/>
          <w:sz w:val="24"/>
          <w:szCs w:val="24"/>
        </w:rPr>
        <w:lastRenderedPageBreak/>
        <w:t>Hidayat</w:t>
      </w:r>
      <w:proofErr w:type="spellEnd"/>
      <w:r w:rsidRPr="00856D97">
        <w:rPr>
          <w:rFonts w:ascii="Cambria" w:eastAsia="Cambria" w:hAnsi="Cambria" w:cs="Cambria"/>
          <w:color w:val="000000"/>
          <w:sz w:val="24"/>
          <w:szCs w:val="24"/>
        </w:rPr>
        <w:t xml:space="preserve">, Ahmad. </w:t>
      </w:r>
      <w:proofErr w:type="spellStart"/>
      <w:r w:rsidRPr="00856D97">
        <w:rPr>
          <w:rFonts w:ascii="Cambria" w:eastAsia="Cambria" w:hAnsi="Cambria" w:cs="Cambria"/>
          <w:i/>
          <w:iCs/>
          <w:color w:val="000000"/>
          <w:sz w:val="24"/>
          <w:szCs w:val="24"/>
        </w:rPr>
        <w:t>Aspek</w:t>
      </w:r>
      <w:proofErr w:type="spellEnd"/>
      <w:r w:rsidRPr="00856D97">
        <w:rPr>
          <w:rFonts w:ascii="Cambria" w:eastAsia="Cambria" w:hAnsi="Cambria" w:cs="Cambria"/>
          <w:i/>
          <w:iCs/>
          <w:color w:val="000000"/>
          <w:sz w:val="24"/>
          <w:szCs w:val="24"/>
        </w:rPr>
        <w:t xml:space="preserve"> Hukum </w:t>
      </w:r>
      <w:proofErr w:type="spellStart"/>
      <w:r w:rsidRPr="00856D97">
        <w:rPr>
          <w:rFonts w:ascii="Cambria" w:eastAsia="Cambria" w:hAnsi="Cambria" w:cs="Cambria"/>
          <w:i/>
          <w:iCs/>
          <w:color w:val="000000"/>
          <w:sz w:val="24"/>
          <w:szCs w:val="24"/>
        </w:rPr>
        <w:t>Rehabilitasi</w:t>
      </w:r>
      <w:proofErr w:type="spellEnd"/>
      <w:r w:rsidRPr="00856D97">
        <w:rPr>
          <w:rFonts w:ascii="Cambria" w:eastAsia="Cambria" w:hAnsi="Cambria" w:cs="Cambria"/>
          <w:i/>
          <w:iCs/>
          <w:color w:val="000000"/>
          <w:sz w:val="24"/>
          <w:szCs w:val="24"/>
        </w:rPr>
        <w:t xml:space="preserve"> </w:t>
      </w:r>
      <w:proofErr w:type="spellStart"/>
      <w:r w:rsidRPr="00856D97">
        <w:rPr>
          <w:rFonts w:ascii="Cambria" w:eastAsia="Cambria" w:hAnsi="Cambria" w:cs="Cambria"/>
          <w:i/>
          <w:iCs/>
          <w:color w:val="000000"/>
          <w:sz w:val="24"/>
          <w:szCs w:val="24"/>
        </w:rPr>
        <w:t>Penyalahguna</w:t>
      </w:r>
      <w:proofErr w:type="spellEnd"/>
      <w:r w:rsidRPr="00856D97">
        <w:rPr>
          <w:rFonts w:ascii="Cambria" w:eastAsia="Cambria" w:hAnsi="Cambria" w:cs="Cambria"/>
          <w:i/>
          <w:iCs/>
          <w:color w:val="000000"/>
          <w:sz w:val="24"/>
          <w:szCs w:val="24"/>
        </w:rPr>
        <w:t xml:space="preserve"> </w:t>
      </w:r>
      <w:proofErr w:type="spellStart"/>
      <w:r w:rsidRPr="00856D97">
        <w:rPr>
          <w:rFonts w:ascii="Cambria" w:eastAsia="Cambria" w:hAnsi="Cambria" w:cs="Cambria"/>
          <w:i/>
          <w:iCs/>
          <w:color w:val="000000"/>
          <w:sz w:val="24"/>
          <w:szCs w:val="24"/>
        </w:rPr>
        <w:t>Narkotika</w:t>
      </w:r>
      <w:proofErr w:type="spellEnd"/>
      <w:r w:rsidRPr="00856D97">
        <w:rPr>
          <w:rFonts w:ascii="Cambria" w:eastAsia="Cambria" w:hAnsi="Cambria" w:cs="Cambria"/>
          <w:color w:val="000000"/>
          <w:sz w:val="24"/>
          <w:szCs w:val="24"/>
        </w:rPr>
        <w:t xml:space="preserve">. Semarang: </w:t>
      </w:r>
      <w:proofErr w:type="spellStart"/>
      <w:r w:rsidRPr="00856D97">
        <w:rPr>
          <w:rFonts w:ascii="Cambria" w:eastAsia="Cambria" w:hAnsi="Cambria" w:cs="Cambria"/>
          <w:color w:val="000000"/>
          <w:sz w:val="24"/>
          <w:szCs w:val="24"/>
        </w:rPr>
        <w:t>Diponegoro</w:t>
      </w:r>
      <w:proofErr w:type="spellEnd"/>
      <w:r w:rsidRPr="00856D97">
        <w:rPr>
          <w:rFonts w:ascii="Cambria" w:eastAsia="Cambria" w:hAnsi="Cambria" w:cs="Cambria"/>
          <w:color w:val="000000"/>
          <w:sz w:val="24"/>
          <w:szCs w:val="24"/>
        </w:rPr>
        <w:t xml:space="preserve"> University Press, 2020.</w:t>
      </w:r>
    </w:p>
    <w:p w14:paraId="0825ACE3"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
    <w:p w14:paraId="286627CE"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r w:rsidRPr="00856D97">
        <w:rPr>
          <w:rFonts w:ascii="Cambria" w:eastAsia="Cambria" w:hAnsi="Cambria" w:cs="Cambria"/>
          <w:color w:val="000000"/>
          <w:sz w:val="24"/>
          <w:szCs w:val="24"/>
        </w:rPr>
        <w:t xml:space="preserve">Hakim, </w:t>
      </w:r>
      <w:proofErr w:type="spellStart"/>
      <w:r w:rsidRPr="00856D97">
        <w:rPr>
          <w:rFonts w:ascii="Cambria" w:eastAsia="Cambria" w:hAnsi="Cambria" w:cs="Cambria"/>
          <w:color w:val="000000"/>
          <w:sz w:val="24"/>
          <w:szCs w:val="24"/>
        </w:rPr>
        <w:t>Luthfi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i/>
          <w:iCs/>
          <w:color w:val="000000"/>
          <w:sz w:val="24"/>
          <w:szCs w:val="24"/>
        </w:rPr>
        <w:t>Undang-Undang</w:t>
      </w:r>
      <w:proofErr w:type="spellEnd"/>
      <w:r w:rsidRPr="00856D97">
        <w:rPr>
          <w:rFonts w:ascii="Cambria" w:eastAsia="Cambria" w:hAnsi="Cambria" w:cs="Cambria"/>
          <w:i/>
          <w:iCs/>
          <w:color w:val="000000"/>
          <w:sz w:val="24"/>
          <w:szCs w:val="24"/>
        </w:rPr>
        <w:t xml:space="preserve"> </w:t>
      </w:r>
      <w:proofErr w:type="spellStart"/>
      <w:r w:rsidRPr="00856D97">
        <w:rPr>
          <w:rFonts w:ascii="Cambria" w:eastAsia="Cambria" w:hAnsi="Cambria" w:cs="Cambria"/>
          <w:i/>
          <w:iCs/>
          <w:color w:val="000000"/>
          <w:sz w:val="24"/>
          <w:szCs w:val="24"/>
        </w:rPr>
        <w:t>Narkotika</w:t>
      </w:r>
      <w:proofErr w:type="spellEnd"/>
      <w:r w:rsidRPr="00856D97">
        <w:rPr>
          <w:rFonts w:ascii="Cambria" w:eastAsia="Cambria" w:hAnsi="Cambria" w:cs="Cambria"/>
          <w:i/>
          <w:iCs/>
          <w:color w:val="000000"/>
          <w:sz w:val="24"/>
          <w:szCs w:val="24"/>
        </w:rPr>
        <w:t xml:space="preserve"> Dan </w:t>
      </w:r>
      <w:proofErr w:type="spellStart"/>
      <w:r w:rsidRPr="00856D97">
        <w:rPr>
          <w:rFonts w:ascii="Cambria" w:eastAsia="Cambria" w:hAnsi="Cambria" w:cs="Cambria"/>
          <w:i/>
          <w:iCs/>
          <w:color w:val="000000"/>
          <w:sz w:val="24"/>
          <w:szCs w:val="24"/>
        </w:rPr>
        <w:t>Rehabilitasi</w:t>
      </w:r>
      <w:proofErr w:type="spellEnd"/>
      <w:r w:rsidRPr="00856D97">
        <w:rPr>
          <w:rFonts w:ascii="Cambria" w:eastAsia="Cambria" w:hAnsi="Cambria" w:cs="Cambria"/>
          <w:color w:val="000000"/>
          <w:sz w:val="24"/>
          <w:szCs w:val="24"/>
        </w:rPr>
        <w:t xml:space="preserve">. Jakarta: </w:t>
      </w:r>
      <w:proofErr w:type="spellStart"/>
      <w:r w:rsidRPr="00856D97">
        <w:rPr>
          <w:rFonts w:ascii="Cambria" w:eastAsia="Cambria" w:hAnsi="Cambria" w:cs="Cambria"/>
          <w:color w:val="000000"/>
          <w:sz w:val="24"/>
          <w:szCs w:val="24"/>
        </w:rPr>
        <w:t>Rajagrafindo</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Persada</w:t>
      </w:r>
      <w:proofErr w:type="spellEnd"/>
      <w:r w:rsidRPr="00856D97">
        <w:rPr>
          <w:rFonts w:ascii="Cambria" w:eastAsia="Cambria" w:hAnsi="Cambria" w:cs="Cambria"/>
          <w:color w:val="000000"/>
          <w:sz w:val="24"/>
          <w:szCs w:val="24"/>
        </w:rPr>
        <w:t>, 2016.</w:t>
      </w:r>
    </w:p>
    <w:p w14:paraId="7211CB2C"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
    <w:p w14:paraId="2FAC3FCF"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roofErr w:type="spellStart"/>
      <w:r w:rsidRPr="00856D97">
        <w:rPr>
          <w:rFonts w:ascii="Cambria" w:eastAsia="Cambria" w:hAnsi="Cambria" w:cs="Cambria"/>
          <w:color w:val="000000"/>
          <w:sz w:val="24"/>
          <w:szCs w:val="24"/>
        </w:rPr>
        <w:t>Kartono</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Kartini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i/>
          <w:iCs/>
          <w:color w:val="000000"/>
          <w:sz w:val="24"/>
          <w:szCs w:val="24"/>
        </w:rPr>
        <w:t>Narkotika</w:t>
      </w:r>
      <w:proofErr w:type="spellEnd"/>
      <w:r w:rsidRPr="00856D97">
        <w:rPr>
          <w:rFonts w:ascii="Cambria" w:eastAsia="Cambria" w:hAnsi="Cambria" w:cs="Cambria"/>
          <w:i/>
          <w:iCs/>
          <w:color w:val="000000"/>
          <w:sz w:val="24"/>
          <w:szCs w:val="24"/>
        </w:rPr>
        <w:t xml:space="preserve"> Dan </w:t>
      </w:r>
      <w:proofErr w:type="spellStart"/>
      <w:r w:rsidRPr="00856D97">
        <w:rPr>
          <w:rFonts w:ascii="Cambria" w:eastAsia="Cambria" w:hAnsi="Cambria" w:cs="Cambria"/>
          <w:i/>
          <w:iCs/>
          <w:color w:val="000000"/>
          <w:sz w:val="24"/>
          <w:szCs w:val="24"/>
        </w:rPr>
        <w:t>Rehabilitasi</w:t>
      </w:r>
      <w:proofErr w:type="spellEnd"/>
      <w:r w:rsidRPr="00856D97">
        <w:rPr>
          <w:rFonts w:ascii="Cambria" w:eastAsia="Cambria" w:hAnsi="Cambria" w:cs="Cambria"/>
          <w:color w:val="000000"/>
          <w:sz w:val="24"/>
          <w:szCs w:val="24"/>
        </w:rPr>
        <w:t xml:space="preserve">. Jakarta: </w:t>
      </w:r>
      <w:proofErr w:type="spellStart"/>
      <w:r w:rsidRPr="00856D97">
        <w:rPr>
          <w:rFonts w:ascii="Cambria" w:eastAsia="Cambria" w:hAnsi="Cambria" w:cs="Cambria"/>
          <w:color w:val="000000"/>
          <w:sz w:val="24"/>
          <w:szCs w:val="24"/>
        </w:rPr>
        <w:t>Rineka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Cipta</w:t>
      </w:r>
      <w:proofErr w:type="spellEnd"/>
      <w:r w:rsidRPr="00856D97">
        <w:rPr>
          <w:rFonts w:ascii="Cambria" w:eastAsia="Cambria" w:hAnsi="Cambria" w:cs="Cambria"/>
          <w:color w:val="000000"/>
          <w:sz w:val="24"/>
          <w:szCs w:val="24"/>
        </w:rPr>
        <w:t>, 2015.</w:t>
      </w:r>
    </w:p>
    <w:p w14:paraId="7E18C688"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
    <w:p w14:paraId="1785438C"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roofErr w:type="spellStart"/>
      <w:r w:rsidRPr="00856D97">
        <w:rPr>
          <w:rFonts w:ascii="Cambria" w:eastAsia="Cambria" w:hAnsi="Cambria" w:cs="Cambria"/>
          <w:color w:val="000000"/>
          <w:sz w:val="24"/>
          <w:szCs w:val="24"/>
        </w:rPr>
        <w:t>Kusumah</w:t>
      </w:r>
      <w:proofErr w:type="spellEnd"/>
      <w:r w:rsidRPr="00856D97">
        <w:rPr>
          <w:rFonts w:ascii="Cambria" w:eastAsia="Cambria" w:hAnsi="Cambria" w:cs="Cambria"/>
          <w:color w:val="000000"/>
          <w:sz w:val="24"/>
          <w:szCs w:val="24"/>
        </w:rPr>
        <w:t xml:space="preserve">, Andi. </w:t>
      </w:r>
      <w:proofErr w:type="spellStart"/>
      <w:r w:rsidRPr="00856D97">
        <w:rPr>
          <w:rFonts w:ascii="Cambria" w:eastAsia="Cambria" w:hAnsi="Cambria" w:cs="Cambria"/>
          <w:i/>
          <w:iCs/>
          <w:color w:val="000000"/>
          <w:sz w:val="24"/>
          <w:szCs w:val="24"/>
        </w:rPr>
        <w:t>Peranan</w:t>
      </w:r>
      <w:proofErr w:type="spellEnd"/>
      <w:r w:rsidRPr="00856D97">
        <w:rPr>
          <w:rFonts w:ascii="Cambria" w:eastAsia="Cambria" w:hAnsi="Cambria" w:cs="Cambria"/>
          <w:i/>
          <w:iCs/>
          <w:color w:val="000000"/>
          <w:sz w:val="24"/>
          <w:szCs w:val="24"/>
        </w:rPr>
        <w:t xml:space="preserve"> </w:t>
      </w:r>
      <w:proofErr w:type="spellStart"/>
      <w:r w:rsidRPr="00856D97">
        <w:rPr>
          <w:rFonts w:ascii="Cambria" w:eastAsia="Cambria" w:hAnsi="Cambria" w:cs="Cambria"/>
          <w:i/>
          <w:iCs/>
          <w:color w:val="000000"/>
          <w:sz w:val="24"/>
          <w:szCs w:val="24"/>
        </w:rPr>
        <w:t>Rehabilitasi</w:t>
      </w:r>
      <w:proofErr w:type="spellEnd"/>
      <w:r w:rsidRPr="00856D97">
        <w:rPr>
          <w:rFonts w:ascii="Cambria" w:eastAsia="Cambria" w:hAnsi="Cambria" w:cs="Cambria"/>
          <w:i/>
          <w:iCs/>
          <w:color w:val="000000"/>
          <w:sz w:val="24"/>
          <w:szCs w:val="24"/>
        </w:rPr>
        <w:t xml:space="preserve"> </w:t>
      </w:r>
      <w:proofErr w:type="spellStart"/>
      <w:r w:rsidRPr="00856D97">
        <w:rPr>
          <w:rFonts w:ascii="Cambria" w:eastAsia="Cambria" w:hAnsi="Cambria" w:cs="Cambria"/>
          <w:i/>
          <w:iCs/>
          <w:color w:val="000000"/>
          <w:sz w:val="24"/>
          <w:szCs w:val="24"/>
        </w:rPr>
        <w:t>Dalam</w:t>
      </w:r>
      <w:proofErr w:type="spellEnd"/>
      <w:r w:rsidRPr="00856D97">
        <w:rPr>
          <w:rFonts w:ascii="Cambria" w:eastAsia="Cambria" w:hAnsi="Cambria" w:cs="Cambria"/>
          <w:i/>
          <w:iCs/>
          <w:color w:val="000000"/>
          <w:sz w:val="24"/>
          <w:szCs w:val="24"/>
        </w:rPr>
        <w:t xml:space="preserve"> </w:t>
      </w:r>
      <w:proofErr w:type="spellStart"/>
      <w:r w:rsidRPr="00856D97">
        <w:rPr>
          <w:rFonts w:ascii="Cambria" w:eastAsia="Cambria" w:hAnsi="Cambria" w:cs="Cambria"/>
          <w:i/>
          <w:iCs/>
          <w:color w:val="000000"/>
          <w:sz w:val="24"/>
          <w:szCs w:val="24"/>
        </w:rPr>
        <w:t>Menanggulangi</w:t>
      </w:r>
      <w:proofErr w:type="spellEnd"/>
      <w:r w:rsidRPr="00856D97">
        <w:rPr>
          <w:rFonts w:ascii="Cambria" w:eastAsia="Cambria" w:hAnsi="Cambria" w:cs="Cambria"/>
          <w:i/>
          <w:iCs/>
          <w:color w:val="000000"/>
          <w:sz w:val="24"/>
          <w:szCs w:val="24"/>
        </w:rPr>
        <w:t xml:space="preserve"> </w:t>
      </w:r>
      <w:proofErr w:type="spellStart"/>
      <w:r w:rsidRPr="00856D97">
        <w:rPr>
          <w:rFonts w:ascii="Cambria" w:eastAsia="Cambria" w:hAnsi="Cambria" w:cs="Cambria"/>
          <w:i/>
          <w:iCs/>
          <w:color w:val="000000"/>
          <w:sz w:val="24"/>
          <w:szCs w:val="24"/>
        </w:rPr>
        <w:t>Penyalahgunaan</w:t>
      </w:r>
      <w:proofErr w:type="spellEnd"/>
      <w:r w:rsidRPr="00856D97">
        <w:rPr>
          <w:rFonts w:ascii="Cambria" w:eastAsia="Cambria" w:hAnsi="Cambria" w:cs="Cambria"/>
          <w:i/>
          <w:iCs/>
          <w:color w:val="000000"/>
          <w:sz w:val="24"/>
          <w:szCs w:val="24"/>
        </w:rPr>
        <w:t xml:space="preserve"> </w:t>
      </w:r>
      <w:proofErr w:type="spellStart"/>
      <w:r w:rsidRPr="00856D97">
        <w:rPr>
          <w:rFonts w:ascii="Cambria" w:eastAsia="Cambria" w:hAnsi="Cambria" w:cs="Cambria"/>
          <w:i/>
          <w:iCs/>
          <w:color w:val="000000"/>
          <w:sz w:val="24"/>
          <w:szCs w:val="24"/>
        </w:rPr>
        <w:t>Narkotika</w:t>
      </w:r>
      <w:proofErr w:type="spellEnd"/>
      <w:r w:rsidRPr="00856D97">
        <w:rPr>
          <w:rFonts w:ascii="Cambria" w:eastAsia="Cambria" w:hAnsi="Cambria" w:cs="Cambria"/>
          <w:color w:val="000000"/>
          <w:sz w:val="24"/>
          <w:szCs w:val="24"/>
        </w:rPr>
        <w:t xml:space="preserve">. Malang: </w:t>
      </w:r>
      <w:proofErr w:type="spellStart"/>
      <w:r w:rsidRPr="00856D97">
        <w:rPr>
          <w:rFonts w:ascii="Cambria" w:eastAsia="Cambria" w:hAnsi="Cambria" w:cs="Cambria"/>
          <w:color w:val="000000"/>
          <w:sz w:val="24"/>
          <w:szCs w:val="24"/>
        </w:rPr>
        <w:t>UMMPress</w:t>
      </w:r>
      <w:proofErr w:type="spellEnd"/>
      <w:r w:rsidRPr="00856D97">
        <w:rPr>
          <w:rFonts w:ascii="Cambria" w:eastAsia="Cambria" w:hAnsi="Cambria" w:cs="Cambria"/>
          <w:color w:val="000000"/>
          <w:sz w:val="24"/>
          <w:szCs w:val="24"/>
        </w:rPr>
        <w:t>, 2017.</w:t>
      </w:r>
    </w:p>
    <w:p w14:paraId="6E7D1A50"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
    <w:p w14:paraId="506761B4"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r w:rsidRPr="00856D97">
        <w:rPr>
          <w:rFonts w:ascii="Cambria" w:eastAsia="Cambria" w:hAnsi="Cambria" w:cs="Cambria"/>
          <w:color w:val="000000"/>
          <w:sz w:val="24"/>
          <w:szCs w:val="24"/>
        </w:rPr>
        <w:t xml:space="preserve">Ridwan, </w:t>
      </w:r>
      <w:proofErr w:type="spellStart"/>
      <w:r w:rsidRPr="00856D97">
        <w:rPr>
          <w:rFonts w:ascii="Cambria" w:eastAsia="Cambria" w:hAnsi="Cambria" w:cs="Cambria"/>
          <w:color w:val="000000"/>
          <w:sz w:val="24"/>
          <w:szCs w:val="24"/>
        </w:rPr>
        <w:t>Harahap</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i/>
          <w:iCs/>
          <w:color w:val="000000"/>
          <w:sz w:val="24"/>
          <w:szCs w:val="24"/>
        </w:rPr>
        <w:t>Penanganan</w:t>
      </w:r>
      <w:proofErr w:type="spellEnd"/>
      <w:r w:rsidRPr="00856D97">
        <w:rPr>
          <w:rFonts w:ascii="Cambria" w:eastAsia="Cambria" w:hAnsi="Cambria" w:cs="Cambria"/>
          <w:i/>
          <w:iCs/>
          <w:color w:val="000000"/>
          <w:sz w:val="24"/>
          <w:szCs w:val="24"/>
        </w:rPr>
        <w:t xml:space="preserve"> </w:t>
      </w:r>
      <w:proofErr w:type="spellStart"/>
      <w:r w:rsidRPr="00856D97">
        <w:rPr>
          <w:rFonts w:ascii="Cambria" w:eastAsia="Cambria" w:hAnsi="Cambria" w:cs="Cambria"/>
          <w:i/>
          <w:iCs/>
          <w:color w:val="000000"/>
          <w:sz w:val="24"/>
          <w:szCs w:val="24"/>
        </w:rPr>
        <w:t>Kasus</w:t>
      </w:r>
      <w:proofErr w:type="spellEnd"/>
      <w:r w:rsidRPr="00856D97">
        <w:rPr>
          <w:rFonts w:ascii="Cambria" w:eastAsia="Cambria" w:hAnsi="Cambria" w:cs="Cambria"/>
          <w:i/>
          <w:iCs/>
          <w:color w:val="000000"/>
          <w:sz w:val="24"/>
          <w:szCs w:val="24"/>
        </w:rPr>
        <w:t xml:space="preserve"> </w:t>
      </w:r>
      <w:proofErr w:type="spellStart"/>
      <w:r w:rsidRPr="00856D97">
        <w:rPr>
          <w:rFonts w:ascii="Cambria" w:eastAsia="Cambria" w:hAnsi="Cambria" w:cs="Cambria"/>
          <w:i/>
          <w:iCs/>
          <w:color w:val="000000"/>
          <w:sz w:val="24"/>
          <w:szCs w:val="24"/>
        </w:rPr>
        <w:t>Narkotika</w:t>
      </w:r>
      <w:proofErr w:type="spellEnd"/>
      <w:r w:rsidRPr="00856D97">
        <w:rPr>
          <w:rFonts w:ascii="Cambria" w:eastAsia="Cambria" w:hAnsi="Cambria" w:cs="Cambria"/>
          <w:i/>
          <w:iCs/>
          <w:color w:val="000000"/>
          <w:sz w:val="24"/>
          <w:szCs w:val="24"/>
        </w:rPr>
        <w:t xml:space="preserve"> Di Indonesia</w:t>
      </w:r>
      <w:r w:rsidRPr="00856D97">
        <w:rPr>
          <w:rFonts w:ascii="Cambria" w:eastAsia="Cambria" w:hAnsi="Cambria" w:cs="Cambria"/>
          <w:color w:val="000000"/>
          <w:sz w:val="24"/>
          <w:szCs w:val="24"/>
        </w:rPr>
        <w:t xml:space="preserve">. Medan: </w:t>
      </w:r>
      <w:proofErr w:type="spellStart"/>
      <w:r w:rsidRPr="00856D97">
        <w:rPr>
          <w:rFonts w:ascii="Cambria" w:eastAsia="Cambria" w:hAnsi="Cambria" w:cs="Cambria"/>
          <w:color w:val="000000"/>
          <w:sz w:val="24"/>
          <w:szCs w:val="24"/>
        </w:rPr>
        <w:t>USUPress</w:t>
      </w:r>
      <w:proofErr w:type="spellEnd"/>
      <w:r w:rsidRPr="00856D97">
        <w:rPr>
          <w:rFonts w:ascii="Cambria" w:eastAsia="Cambria" w:hAnsi="Cambria" w:cs="Cambria"/>
          <w:color w:val="000000"/>
          <w:sz w:val="24"/>
          <w:szCs w:val="24"/>
        </w:rPr>
        <w:t>, 2018.</w:t>
      </w:r>
    </w:p>
    <w:p w14:paraId="291C0CEF"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
    <w:p w14:paraId="3428FECC"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roofErr w:type="spellStart"/>
      <w:r w:rsidRPr="00856D97">
        <w:rPr>
          <w:rFonts w:ascii="Cambria" w:eastAsia="Cambria" w:hAnsi="Cambria" w:cs="Cambria"/>
          <w:color w:val="000000"/>
          <w:sz w:val="24"/>
          <w:szCs w:val="24"/>
        </w:rPr>
        <w:t>Samudin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i/>
          <w:iCs/>
          <w:color w:val="000000"/>
          <w:sz w:val="24"/>
          <w:szCs w:val="24"/>
        </w:rPr>
        <w:t>Rehabilitasi</w:t>
      </w:r>
      <w:proofErr w:type="spellEnd"/>
      <w:r w:rsidRPr="00856D97">
        <w:rPr>
          <w:rFonts w:ascii="Cambria" w:eastAsia="Cambria" w:hAnsi="Cambria" w:cs="Cambria"/>
          <w:i/>
          <w:iCs/>
          <w:color w:val="000000"/>
          <w:sz w:val="24"/>
          <w:szCs w:val="24"/>
        </w:rPr>
        <w:t xml:space="preserve"> </w:t>
      </w:r>
      <w:proofErr w:type="spellStart"/>
      <w:r w:rsidRPr="00856D97">
        <w:rPr>
          <w:rFonts w:ascii="Cambria" w:eastAsia="Cambria" w:hAnsi="Cambria" w:cs="Cambria"/>
          <w:i/>
          <w:iCs/>
          <w:color w:val="000000"/>
          <w:sz w:val="24"/>
          <w:szCs w:val="24"/>
        </w:rPr>
        <w:t>Pecandu</w:t>
      </w:r>
      <w:proofErr w:type="spellEnd"/>
      <w:r w:rsidRPr="00856D97">
        <w:rPr>
          <w:rFonts w:ascii="Cambria" w:eastAsia="Cambria" w:hAnsi="Cambria" w:cs="Cambria"/>
          <w:i/>
          <w:iCs/>
          <w:color w:val="000000"/>
          <w:sz w:val="24"/>
          <w:szCs w:val="24"/>
        </w:rPr>
        <w:t xml:space="preserve"> </w:t>
      </w:r>
      <w:proofErr w:type="spellStart"/>
      <w:r w:rsidRPr="00856D97">
        <w:rPr>
          <w:rFonts w:ascii="Cambria" w:eastAsia="Cambria" w:hAnsi="Cambria" w:cs="Cambria"/>
          <w:i/>
          <w:iCs/>
          <w:color w:val="000000"/>
          <w:sz w:val="24"/>
          <w:szCs w:val="24"/>
        </w:rPr>
        <w:t>Narkotika</w:t>
      </w:r>
      <w:proofErr w:type="spellEnd"/>
      <w:r w:rsidRPr="00856D97">
        <w:rPr>
          <w:rFonts w:ascii="Cambria" w:eastAsia="Cambria" w:hAnsi="Cambria" w:cs="Cambria"/>
          <w:i/>
          <w:iCs/>
          <w:color w:val="000000"/>
          <w:sz w:val="24"/>
          <w:szCs w:val="24"/>
        </w:rPr>
        <w:t xml:space="preserve"> Di Indonesia </w:t>
      </w:r>
      <w:proofErr w:type="spellStart"/>
      <w:r w:rsidRPr="00856D97">
        <w:rPr>
          <w:rFonts w:ascii="Cambria" w:eastAsia="Cambria" w:hAnsi="Cambria" w:cs="Cambria"/>
          <w:i/>
          <w:iCs/>
          <w:color w:val="000000"/>
          <w:sz w:val="24"/>
          <w:szCs w:val="24"/>
        </w:rPr>
        <w:t>Kebijakan</w:t>
      </w:r>
      <w:proofErr w:type="spellEnd"/>
      <w:r w:rsidRPr="00856D97">
        <w:rPr>
          <w:rFonts w:ascii="Cambria" w:eastAsia="Cambria" w:hAnsi="Cambria" w:cs="Cambria"/>
          <w:i/>
          <w:iCs/>
          <w:color w:val="000000"/>
          <w:sz w:val="24"/>
          <w:szCs w:val="24"/>
        </w:rPr>
        <w:t xml:space="preserve"> Dan </w:t>
      </w:r>
      <w:proofErr w:type="spellStart"/>
      <w:r w:rsidRPr="00856D97">
        <w:rPr>
          <w:rFonts w:ascii="Cambria" w:eastAsia="Cambria" w:hAnsi="Cambria" w:cs="Cambria"/>
          <w:i/>
          <w:iCs/>
          <w:color w:val="000000"/>
          <w:sz w:val="24"/>
          <w:szCs w:val="24"/>
        </w:rPr>
        <w:t>Implementasi</w:t>
      </w:r>
      <w:proofErr w:type="spellEnd"/>
      <w:r w:rsidRPr="00856D97">
        <w:rPr>
          <w:rFonts w:ascii="Cambria" w:eastAsia="Cambria" w:hAnsi="Cambria" w:cs="Cambria"/>
          <w:color w:val="000000"/>
          <w:sz w:val="24"/>
          <w:szCs w:val="24"/>
        </w:rPr>
        <w:t>. Jakarta: Universitas Indonesia Press, 2010.</w:t>
      </w:r>
    </w:p>
    <w:p w14:paraId="23C3A703"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
    <w:p w14:paraId="23EADBD5"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roofErr w:type="spellStart"/>
      <w:r w:rsidRPr="00856D97">
        <w:rPr>
          <w:rFonts w:ascii="Cambria" w:eastAsia="Cambria" w:hAnsi="Cambria" w:cs="Cambria"/>
          <w:color w:val="000000"/>
          <w:sz w:val="24"/>
          <w:szCs w:val="24"/>
        </w:rPr>
        <w:t>Suhadi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Gatot</w:t>
      </w:r>
      <w:proofErr w:type="spellEnd"/>
      <w:r w:rsidRPr="00856D97">
        <w:rPr>
          <w:rFonts w:ascii="Cambria" w:eastAsia="Cambria" w:hAnsi="Cambria" w:cs="Cambria"/>
          <w:color w:val="000000"/>
          <w:sz w:val="24"/>
          <w:szCs w:val="24"/>
        </w:rPr>
        <w:t xml:space="preserve">. </w:t>
      </w:r>
      <w:r w:rsidRPr="00856D97">
        <w:rPr>
          <w:rFonts w:ascii="Cambria" w:eastAsia="Cambria" w:hAnsi="Cambria" w:cs="Cambria"/>
          <w:i/>
          <w:iCs/>
          <w:color w:val="000000"/>
          <w:sz w:val="24"/>
          <w:szCs w:val="24"/>
        </w:rPr>
        <w:t xml:space="preserve">Hukum </w:t>
      </w:r>
      <w:proofErr w:type="spellStart"/>
      <w:r w:rsidRPr="00856D97">
        <w:rPr>
          <w:rFonts w:ascii="Cambria" w:eastAsia="Cambria" w:hAnsi="Cambria" w:cs="Cambria"/>
          <w:i/>
          <w:iCs/>
          <w:color w:val="000000"/>
          <w:sz w:val="24"/>
          <w:szCs w:val="24"/>
        </w:rPr>
        <w:t>Narkoba</w:t>
      </w:r>
      <w:proofErr w:type="spellEnd"/>
      <w:r w:rsidRPr="00856D97">
        <w:rPr>
          <w:rFonts w:ascii="Cambria" w:eastAsia="Cambria" w:hAnsi="Cambria" w:cs="Cambria"/>
          <w:i/>
          <w:iCs/>
          <w:color w:val="000000"/>
          <w:sz w:val="24"/>
          <w:szCs w:val="24"/>
        </w:rPr>
        <w:t xml:space="preserve"> </w:t>
      </w:r>
      <w:proofErr w:type="gramStart"/>
      <w:r w:rsidRPr="00856D97">
        <w:rPr>
          <w:rFonts w:ascii="Cambria" w:eastAsia="Cambria" w:hAnsi="Cambria" w:cs="Cambria"/>
          <w:i/>
          <w:iCs/>
          <w:color w:val="000000"/>
          <w:sz w:val="24"/>
          <w:szCs w:val="24"/>
        </w:rPr>
        <w:t>Indonesia</w:t>
      </w:r>
      <w:r w:rsidRPr="00856D97">
        <w:rPr>
          <w:rFonts w:ascii="Cambria" w:eastAsia="Cambria" w:hAnsi="Cambria" w:cs="Cambria"/>
          <w:color w:val="000000"/>
          <w:sz w:val="24"/>
          <w:szCs w:val="24"/>
        </w:rPr>
        <w:t xml:space="preserve"> ,</w:t>
      </w:r>
      <w:proofErr w:type="gramEnd"/>
      <w:r w:rsidRPr="00856D97">
        <w:rPr>
          <w:rFonts w:ascii="Cambria" w:eastAsia="Cambria" w:hAnsi="Cambria" w:cs="Cambria"/>
          <w:color w:val="000000"/>
          <w:sz w:val="24"/>
          <w:szCs w:val="24"/>
        </w:rPr>
        <w:t xml:space="preserve"> Jakarta: </w:t>
      </w:r>
      <w:proofErr w:type="spellStart"/>
      <w:r w:rsidRPr="00856D97">
        <w:rPr>
          <w:rFonts w:ascii="Cambria" w:eastAsia="Cambria" w:hAnsi="Cambria" w:cs="Cambria"/>
          <w:color w:val="000000"/>
          <w:sz w:val="24"/>
          <w:szCs w:val="24"/>
        </w:rPr>
        <w:t>Djambatan</w:t>
      </w:r>
      <w:proofErr w:type="spellEnd"/>
      <w:r w:rsidRPr="00856D97">
        <w:rPr>
          <w:rFonts w:ascii="Cambria" w:eastAsia="Cambria" w:hAnsi="Cambria" w:cs="Cambria"/>
          <w:color w:val="000000"/>
          <w:sz w:val="24"/>
          <w:szCs w:val="24"/>
        </w:rPr>
        <w:t>, 2007.</w:t>
      </w:r>
    </w:p>
    <w:p w14:paraId="040047A2"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
    <w:p w14:paraId="19C8CFBF"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r w:rsidRPr="00856D97">
        <w:rPr>
          <w:rFonts w:ascii="Cambria" w:eastAsia="Cambria" w:hAnsi="Cambria" w:cs="Cambria"/>
          <w:color w:val="000000"/>
          <w:sz w:val="24"/>
          <w:szCs w:val="24"/>
        </w:rPr>
        <w:t xml:space="preserve">Yogi, </w:t>
      </w:r>
      <w:proofErr w:type="spellStart"/>
      <w:r w:rsidRPr="00856D97">
        <w:rPr>
          <w:rFonts w:ascii="Cambria" w:eastAsia="Cambria" w:hAnsi="Cambria" w:cs="Cambria"/>
          <w:color w:val="000000"/>
          <w:sz w:val="24"/>
          <w:szCs w:val="24"/>
        </w:rPr>
        <w:t>Mahendra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i/>
          <w:iCs/>
          <w:color w:val="000000"/>
          <w:sz w:val="24"/>
          <w:szCs w:val="24"/>
        </w:rPr>
        <w:t>Rehabilitasi</w:t>
      </w:r>
      <w:proofErr w:type="spellEnd"/>
      <w:r w:rsidRPr="00856D97">
        <w:rPr>
          <w:rFonts w:ascii="Cambria" w:eastAsia="Cambria" w:hAnsi="Cambria" w:cs="Cambria"/>
          <w:i/>
          <w:iCs/>
          <w:color w:val="000000"/>
          <w:sz w:val="24"/>
          <w:szCs w:val="24"/>
        </w:rPr>
        <w:t xml:space="preserve"> Korban </w:t>
      </w:r>
      <w:proofErr w:type="spellStart"/>
      <w:r w:rsidRPr="00856D97">
        <w:rPr>
          <w:rFonts w:ascii="Cambria" w:eastAsia="Cambria" w:hAnsi="Cambria" w:cs="Cambria"/>
          <w:i/>
          <w:iCs/>
          <w:color w:val="000000"/>
          <w:sz w:val="24"/>
          <w:szCs w:val="24"/>
        </w:rPr>
        <w:t>Penyalahgunaan</w:t>
      </w:r>
      <w:proofErr w:type="spellEnd"/>
      <w:r w:rsidRPr="00856D97">
        <w:rPr>
          <w:rFonts w:ascii="Cambria" w:eastAsia="Cambria" w:hAnsi="Cambria" w:cs="Cambria"/>
          <w:i/>
          <w:iCs/>
          <w:color w:val="000000"/>
          <w:sz w:val="24"/>
          <w:szCs w:val="24"/>
        </w:rPr>
        <w:t xml:space="preserve"> </w:t>
      </w:r>
      <w:proofErr w:type="spellStart"/>
      <w:r w:rsidRPr="00856D97">
        <w:rPr>
          <w:rFonts w:ascii="Cambria" w:eastAsia="Cambria" w:hAnsi="Cambria" w:cs="Cambria"/>
          <w:i/>
          <w:iCs/>
          <w:color w:val="000000"/>
          <w:sz w:val="24"/>
          <w:szCs w:val="24"/>
        </w:rPr>
        <w:t>Narkotika</w:t>
      </w:r>
      <w:proofErr w:type="spellEnd"/>
      <w:r w:rsidRPr="00856D97">
        <w:rPr>
          <w:rFonts w:ascii="Cambria" w:eastAsia="Cambria" w:hAnsi="Cambria" w:cs="Cambria"/>
          <w:color w:val="000000"/>
          <w:sz w:val="24"/>
          <w:szCs w:val="24"/>
        </w:rPr>
        <w:t>. Jakarta: Gramedia Pustaka Utama, 2019.</w:t>
      </w:r>
    </w:p>
    <w:p w14:paraId="47D68736"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
    <w:p w14:paraId="0C0DFEA2" w14:textId="77777777" w:rsidR="00856D97" w:rsidRPr="00856D97" w:rsidRDefault="00856D97" w:rsidP="00856D97">
      <w:pPr>
        <w:widowControl w:val="0"/>
        <w:autoSpaceDE w:val="0"/>
        <w:autoSpaceDN w:val="0"/>
        <w:spacing w:after="0" w:line="240" w:lineRule="auto"/>
        <w:ind w:left="720" w:hanging="720"/>
        <w:contextualSpacing/>
        <w:rPr>
          <w:rFonts w:ascii="Cambria" w:eastAsia="Cambria" w:hAnsi="Cambria" w:cs="Cambria"/>
          <w:b/>
          <w:bCs/>
          <w:color w:val="000000"/>
          <w:sz w:val="24"/>
          <w:szCs w:val="24"/>
        </w:rPr>
      </w:pPr>
      <w:proofErr w:type="spellStart"/>
      <w:r w:rsidRPr="00856D97">
        <w:rPr>
          <w:rFonts w:ascii="Cambria" w:eastAsia="Cambria" w:hAnsi="Cambria" w:cs="Cambria"/>
          <w:b/>
          <w:bCs/>
          <w:color w:val="000000"/>
          <w:sz w:val="24"/>
          <w:szCs w:val="24"/>
        </w:rPr>
        <w:t>Peraturan</w:t>
      </w:r>
      <w:proofErr w:type="spellEnd"/>
      <w:r w:rsidRPr="00856D97">
        <w:rPr>
          <w:rFonts w:ascii="Cambria" w:eastAsia="Cambria" w:hAnsi="Cambria" w:cs="Cambria"/>
          <w:b/>
          <w:bCs/>
          <w:color w:val="000000"/>
          <w:sz w:val="24"/>
          <w:szCs w:val="24"/>
        </w:rPr>
        <w:t xml:space="preserve"> </w:t>
      </w:r>
      <w:proofErr w:type="spellStart"/>
      <w:r w:rsidRPr="00856D97">
        <w:rPr>
          <w:rFonts w:ascii="Cambria" w:eastAsia="Cambria" w:hAnsi="Cambria" w:cs="Cambria"/>
          <w:b/>
          <w:bCs/>
          <w:color w:val="000000"/>
          <w:sz w:val="24"/>
          <w:szCs w:val="24"/>
        </w:rPr>
        <w:t>Perundang-Undangan</w:t>
      </w:r>
      <w:proofErr w:type="spellEnd"/>
    </w:p>
    <w:p w14:paraId="0FEE426E"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b/>
          <w:bCs/>
          <w:color w:val="000000"/>
          <w:sz w:val="24"/>
          <w:szCs w:val="24"/>
        </w:rPr>
      </w:pPr>
    </w:p>
    <w:p w14:paraId="42772491" w14:textId="77777777" w:rsidR="00856D97" w:rsidRPr="00856D97" w:rsidRDefault="00856D97" w:rsidP="00856D97">
      <w:pPr>
        <w:widowControl w:val="0"/>
        <w:autoSpaceDE w:val="0"/>
        <w:autoSpaceDN w:val="0"/>
        <w:spacing w:after="0" w:line="240" w:lineRule="auto"/>
        <w:ind w:left="720" w:hanging="720"/>
        <w:contextualSpacing/>
        <w:rPr>
          <w:rFonts w:ascii="Cambria" w:eastAsia="Cambria" w:hAnsi="Cambria" w:cs="Cambria"/>
          <w:color w:val="000000"/>
          <w:sz w:val="24"/>
          <w:szCs w:val="24"/>
        </w:rPr>
      </w:pPr>
      <w:proofErr w:type="spellStart"/>
      <w:r w:rsidRPr="00856D97">
        <w:rPr>
          <w:rFonts w:ascii="Cambria" w:eastAsia="Cambria" w:hAnsi="Cambria" w:cs="Cambria"/>
          <w:color w:val="000000"/>
          <w:sz w:val="24"/>
          <w:szCs w:val="24"/>
        </w:rPr>
        <w:t>Republik</w:t>
      </w:r>
      <w:proofErr w:type="spellEnd"/>
      <w:r w:rsidRPr="00856D97">
        <w:rPr>
          <w:rFonts w:ascii="Cambria" w:eastAsia="Cambria" w:hAnsi="Cambria" w:cs="Cambria"/>
          <w:color w:val="000000"/>
          <w:sz w:val="24"/>
          <w:szCs w:val="24"/>
        </w:rPr>
        <w:t xml:space="preserve"> Indonesia. </w:t>
      </w:r>
      <w:proofErr w:type="spellStart"/>
      <w:r w:rsidRPr="00856D97">
        <w:rPr>
          <w:rFonts w:ascii="Cambria" w:eastAsia="Cambria" w:hAnsi="Cambria" w:cs="Cambria"/>
          <w:color w:val="000000"/>
          <w:sz w:val="24"/>
          <w:szCs w:val="24"/>
        </w:rPr>
        <w:t>Undang-Undang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Nomor</w:t>
      </w:r>
      <w:proofErr w:type="spellEnd"/>
      <w:r w:rsidRPr="00856D97">
        <w:rPr>
          <w:rFonts w:ascii="Cambria" w:eastAsia="Cambria" w:hAnsi="Cambria" w:cs="Cambria"/>
          <w:color w:val="000000"/>
          <w:sz w:val="24"/>
          <w:szCs w:val="24"/>
        </w:rPr>
        <w:t xml:space="preserve"> 35 </w:t>
      </w:r>
      <w:proofErr w:type="spellStart"/>
      <w:r w:rsidRPr="00856D97">
        <w:rPr>
          <w:rFonts w:ascii="Cambria" w:eastAsia="Cambria" w:hAnsi="Cambria" w:cs="Cambria"/>
          <w:color w:val="000000"/>
          <w:sz w:val="24"/>
          <w:szCs w:val="24"/>
        </w:rPr>
        <w:t>Tahun</w:t>
      </w:r>
      <w:proofErr w:type="spellEnd"/>
      <w:r w:rsidRPr="00856D97">
        <w:rPr>
          <w:rFonts w:ascii="Cambria" w:eastAsia="Cambria" w:hAnsi="Cambria" w:cs="Cambria"/>
          <w:color w:val="000000"/>
          <w:sz w:val="24"/>
          <w:szCs w:val="24"/>
        </w:rPr>
        <w:t xml:space="preserve"> 2009 </w:t>
      </w:r>
      <w:proofErr w:type="spellStart"/>
      <w:r w:rsidRPr="00856D97">
        <w:rPr>
          <w:rFonts w:ascii="Cambria" w:eastAsia="Cambria" w:hAnsi="Cambria" w:cs="Cambria"/>
          <w:color w:val="000000"/>
          <w:sz w:val="24"/>
          <w:szCs w:val="24"/>
        </w:rPr>
        <w:t>Tentang</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Pasal 1 Angka 16, Pasal 1 Angka 17.</w:t>
      </w:r>
    </w:p>
    <w:p w14:paraId="6FC2A7C3"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
    <w:p w14:paraId="19AAE2EC" w14:textId="77777777" w:rsidR="00856D97" w:rsidRPr="00856D97" w:rsidRDefault="00856D97" w:rsidP="00856D97">
      <w:pPr>
        <w:widowControl w:val="0"/>
        <w:autoSpaceDE w:val="0"/>
        <w:autoSpaceDN w:val="0"/>
        <w:spacing w:after="0" w:line="240" w:lineRule="auto"/>
        <w:ind w:left="720" w:hanging="720"/>
        <w:contextualSpacing/>
        <w:rPr>
          <w:rFonts w:ascii="Cambria" w:eastAsia="Cambria" w:hAnsi="Cambria" w:cs="Cambria"/>
          <w:b/>
          <w:bCs/>
          <w:color w:val="000000"/>
          <w:sz w:val="24"/>
          <w:szCs w:val="24"/>
        </w:rPr>
      </w:pPr>
      <w:proofErr w:type="spellStart"/>
      <w:r w:rsidRPr="00856D97">
        <w:rPr>
          <w:rFonts w:ascii="Cambria" w:eastAsia="Cambria" w:hAnsi="Cambria" w:cs="Cambria"/>
          <w:b/>
          <w:bCs/>
          <w:color w:val="000000"/>
          <w:sz w:val="24"/>
          <w:szCs w:val="24"/>
        </w:rPr>
        <w:t>Jurnal</w:t>
      </w:r>
      <w:proofErr w:type="spellEnd"/>
      <w:r w:rsidRPr="00856D97">
        <w:rPr>
          <w:rFonts w:ascii="Cambria" w:eastAsia="Cambria" w:hAnsi="Cambria" w:cs="Cambria"/>
          <w:b/>
          <w:bCs/>
          <w:color w:val="000000"/>
          <w:sz w:val="24"/>
          <w:szCs w:val="24"/>
        </w:rPr>
        <w:t>/</w:t>
      </w:r>
      <w:proofErr w:type="spellStart"/>
      <w:r w:rsidRPr="00856D97">
        <w:rPr>
          <w:rFonts w:ascii="Cambria" w:eastAsia="Cambria" w:hAnsi="Cambria" w:cs="Cambria"/>
          <w:b/>
          <w:bCs/>
          <w:color w:val="000000"/>
          <w:sz w:val="24"/>
          <w:szCs w:val="24"/>
        </w:rPr>
        <w:t>Skripsi</w:t>
      </w:r>
      <w:proofErr w:type="spellEnd"/>
    </w:p>
    <w:p w14:paraId="4BD02D9C"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
    <w:p w14:paraId="0C728427"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Arial"/>
          <w:color w:val="222222"/>
          <w:sz w:val="24"/>
          <w:szCs w:val="24"/>
          <w:shd w:val="clear" w:color="auto" w:fill="FFFFFF"/>
        </w:rPr>
      </w:pPr>
      <w:r w:rsidRPr="00856D97">
        <w:rPr>
          <w:rFonts w:ascii="Cambria" w:eastAsia="Cambria" w:hAnsi="Cambria" w:cs="Arial"/>
          <w:color w:val="222222"/>
          <w:sz w:val="24"/>
          <w:szCs w:val="24"/>
          <w:shd w:val="clear" w:color="auto" w:fill="FFFFFF"/>
        </w:rPr>
        <w:t>Arifin, Tatas Nur. "</w:t>
      </w:r>
      <w:proofErr w:type="spellStart"/>
      <w:r w:rsidRPr="00856D97">
        <w:rPr>
          <w:rFonts w:ascii="Cambria" w:eastAsia="Cambria" w:hAnsi="Cambria" w:cs="Arial"/>
          <w:color w:val="222222"/>
          <w:sz w:val="24"/>
          <w:szCs w:val="24"/>
          <w:shd w:val="clear" w:color="auto" w:fill="FFFFFF"/>
        </w:rPr>
        <w:t>Implementasi</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Rehabilitasi</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Pecandu</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Narkotika</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Dalam</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Undang-Undang</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Republik</w:t>
      </w:r>
      <w:proofErr w:type="spellEnd"/>
      <w:r w:rsidRPr="00856D97">
        <w:rPr>
          <w:rFonts w:ascii="Cambria" w:eastAsia="Cambria" w:hAnsi="Cambria" w:cs="Arial"/>
          <w:color w:val="222222"/>
          <w:sz w:val="24"/>
          <w:szCs w:val="24"/>
          <w:shd w:val="clear" w:color="auto" w:fill="FFFFFF"/>
        </w:rPr>
        <w:t xml:space="preserve"> Indonesia </w:t>
      </w:r>
      <w:proofErr w:type="spellStart"/>
      <w:r w:rsidRPr="00856D97">
        <w:rPr>
          <w:rFonts w:ascii="Cambria" w:eastAsia="Cambria" w:hAnsi="Cambria" w:cs="Arial"/>
          <w:color w:val="222222"/>
          <w:sz w:val="24"/>
          <w:szCs w:val="24"/>
          <w:shd w:val="clear" w:color="auto" w:fill="FFFFFF"/>
        </w:rPr>
        <w:t>Nomor</w:t>
      </w:r>
      <w:proofErr w:type="spellEnd"/>
      <w:r w:rsidRPr="00856D97">
        <w:rPr>
          <w:rFonts w:ascii="Cambria" w:eastAsia="Cambria" w:hAnsi="Cambria" w:cs="Arial"/>
          <w:color w:val="222222"/>
          <w:sz w:val="24"/>
          <w:szCs w:val="24"/>
          <w:shd w:val="clear" w:color="auto" w:fill="FFFFFF"/>
        </w:rPr>
        <w:t xml:space="preserve"> 35 </w:t>
      </w:r>
      <w:proofErr w:type="spellStart"/>
      <w:r w:rsidRPr="00856D97">
        <w:rPr>
          <w:rFonts w:ascii="Cambria" w:eastAsia="Cambria" w:hAnsi="Cambria" w:cs="Arial"/>
          <w:color w:val="222222"/>
          <w:sz w:val="24"/>
          <w:szCs w:val="24"/>
          <w:shd w:val="clear" w:color="auto" w:fill="FFFFFF"/>
        </w:rPr>
        <w:t>Tahun</w:t>
      </w:r>
      <w:proofErr w:type="spellEnd"/>
      <w:r w:rsidRPr="00856D97">
        <w:rPr>
          <w:rFonts w:ascii="Cambria" w:eastAsia="Cambria" w:hAnsi="Cambria" w:cs="Arial"/>
          <w:color w:val="222222"/>
          <w:sz w:val="24"/>
          <w:szCs w:val="24"/>
          <w:shd w:val="clear" w:color="auto" w:fill="FFFFFF"/>
        </w:rPr>
        <w:t xml:space="preserve"> 2009 </w:t>
      </w:r>
      <w:proofErr w:type="spellStart"/>
      <w:r w:rsidRPr="00856D97">
        <w:rPr>
          <w:rFonts w:ascii="Cambria" w:eastAsia="Cambria" w:hAnsi="Cambria" w:cs="Arial"/>
          <w:color w:val="222222"/>
          <w:sz w:val="24"/>
          <w:szCs w:val="24"/>
          <w:shd w:val="clear" w:color="auto" w:fill="FFFFFF"/>
        </w:rPr>
        <w:t>Tentang</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Narkotika</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Sebagai</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Upaya</w:t>
      </w:r>
      <w:proofErr w:type="spellEnd"/>
      <w:r w:rsidRPr="00856D97">
        <w:rPr>
          <w:rFonts w:ascii="Cambria" w:eastAsia="Cambria" w:hAnsi="Cambria" w:cs="Arial"/>
          <w:color w:val="222222"/>
          <w:sz w:val="24"/>
          <w:szCs w:val="24"/>
          <w:shd w:val="clear" w:color="auto" w:fill="FFFFFF"/>
        </w:rPr>
        <w:t xml:space="preserve"> </w:t>
      </w:r>
      <w:proofErr w:type="gramStart"/>
      <w:r w:rsidRPr="00856D97">
        <w:rPr>
          <w:rFonts w:ascii="Cambria" w:eastAsia="Cambria" w:hAnsi="Cambria" w:cs="Arial"/>
          <w:color w:val="222222"/>
          <w:sz w:val="24"/>
          <w:szCs w:val="24"/>
          <w:shd w:val="clear" w:color="auto" w:fill="FFFFFF"/>
        </w:rPr>
        <w:t>Non Penal</w:t>
      </w:r>
      <w:proofErr w:type="gramEnd"/>
      <w:r w:rsidRPr="00856D97">
        <w:rPr>
          <w:rFonts w:ascii="Cambria" w:eastAsia="Cambria" w:hAnsi="Cambria" w:cs="Arial"/>
          <w:color w:val="222222"/>
          <w:sz w:val="24"/>
          <w:szCs w:val="24"/>
          <w:shd w:val="clear" w:color="auto" w:fill="FFFFFF"/>
        </w:rPr>
        <w:t xml:space="preserve"> Badan </w:t>
      </w:r>
      <w:proofErr w:type="spellStart"/>
      <w:r w:rsidRPr="00856D97">
        <w:rPr>
          <w:rFonts w:ascii="Cambria" w:eastAsia="Cambria" w:hAnsi="Cambria" w:cs="Arial"/>
          <w:color w:val="222222"/>
          <w:sz w:val="24"/>
          <w:szCs w:val="24"/>
          <w:shd w:val="clear" w:color="auto" w:fill="FFFFFF"/>
        </w:rPr>
        <w:t>Narkotika</w:t>
      </w:r>
      <w:proofErr w:type="spellEnd"/>
      <w:r w:rsidRPr="00856D97">
        <w:rPr>
          <w:rFonts w:ascii="Cambria" w:eastAsia="Cambria" w:hAnsi="Cambria" w:cs="Arial"/>
          <w:color w:val="222222"/>
          <w:sz w:val="24"/>
          <w:szCs w:val="24"/>
          <w:shd w:val="clear" w:color="auto" w:fill="FFFFFF"/>
        </w:rPr>
        <w:t xml:space="preserve"> Nasional." </w:t>
      </w:r>
      <w:proofErr w:type="spellStart"/>
      <w:r w:rsidRPr="00856D97">
        <w:rPr>
          <w:rFonts w:ascii="Cambria" w:eastAsia="Cambria" w:hAnsi="Cambria" w:cs="Arial"/>
          <w:color w:val="222222"/>
          <w:sz w:val="24"/>
          <w:szCs w:val="24"/>
          <w:shd w:val="clear" w:color="auto" w:fill="FFFFFF"/>
        </w:rPr>
        <w:t>Phd</w:t>
      </w:r>
      <w:proofErr w:type="spellEnd"/>
      <w:r w:rsidRPr="00856D97">
        <w:rPr>
          <w:rFonts w:ascii="Cambria" w:eastAsia="Cambria" w:hAnsi="Cambria" w:cs="Arial"/>
          <w:color w:val="222222"/>
          <w:sz w:val="24"/>
          <w:szCs w:val="24"/>
          <w:shd w:val="clear" w:color="auto" w:fill="FFFFFF"/>
        </w:rPr>
        <w:t xml:space="preserve"> Diss., </w:t>
      </w:r>
      <w:proofErr w:type="spellStart"/>
      <w:r w:rsidRPr="00856D97">
        <w:rPr>
          <w:rFonts w:ascii="Cambria" w:eastAsia="Cambria" w:hAnsi="Cambria" w:cs="Arial"/>
          <w:color w:val="222222"/>
          <w:sz w:val="24"/>
          <w:szCs w:val="24"/>
          <w:shd w:val="clear" w:color="auto" w:fill="FFFFFF"/>
        </w:rPr>
        <w:t>Brawijaya</w:t>
      </w:r>
      <w:proofErr w:type="spellEnd"/>
      <w:r w:rsidRPr="00856D97">
        <w:rPr>
          <w:rFonts w:ascii="Cambria" w:eastAsia="Cambria" w:hAnsi="Cambria" w:cs="Arial"/>
          <w:color w:val="222222"/>
          <w:sz w:val="24"/>
          <w:szCs w:val="24"/>
          <w:shd w:val="clear" w:color="auto" w:fill="FFFFFF"/>
        </w:rPr>
        <w:t xml:space="preserve"> University, 2013.</w:t>
      </w:r>
    </w:p>
    <w:p w14:paraId="204494C7"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sz w:val="24"/>
          <w:szCs w:val="24"/>
        </w:rPr>
      </w:pPr>
      <w:r w:rsidRPr="00856D97">
        <w:rPr>
          <w:rFonts w:ascii="Cambria" w:eastAsia="Cambria" w:hAnsi="Cambria" w:cs="Arial"/>
          <w:color w:val="222222"/>
          <w:sz w:val="24"/>
          <w:szCs w:val="24"/>
          <w:shd w:val="clear" w:color="auto" w:fill="FFFFFF"/>
        </w:rPr>
        <w:tab/>
        <w:t>https://www.neliti.com/publications/34723/implementasi-rehabilitasi-pecandu-narkotika-dalam-undang-undang-republik-indones</w:t>
      </w:r>
    </w:p>
    <w:p w14:paraId="020C4A26"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
    <w:p w14:paraId="2C853B98"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Arial"/>
          <w:color w:val="222222"/>
          <w:sz w:val="24"/>
          <w:szCs w:val="24"/>
          <w:shd w:val="clear" w:color="auto" w:fill="FFFFFF"/>
        </w:rPr>
      </w:pPr>
      <w:proofErr w:type="spellStart"/>
      <w:r w:rsidRPr="00856D97">
        <w:rPr>
          <w:rFonts w:ascii="Cambria" w:eastAsia="Cambria" w:hAnsi="Cambria" w:cs="Arial"/>
          <w:color w:val="222222"/>
          <w:sz w:val="24"/>
          <w:szCs w:val="24"/>
          <w:shd w:val="clear" w:color="auto" w:fill="FFFFFF"/>
        </w:rPr>
        <w:t>Kiaking</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Chartika</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Junike</w:t>
      </w:r>
      <w:proofErr w:type="spellEnd"/>
      <w:r w:rsidRPr="00856D97">
        <w:rPr>
          <w:rFonts w:ascii="Cambria" w:eastAsia="Cambria" w:hAnsi="Cambria" w:cs="Arial"/>
          <w:color w:val="222222"/>
          <w:sz w:val="24"/>
          <w:szCs w:val="24"/>
          <w:shd w:val="clear" w:color="auto" w:fill="FFFFFF"/>
        </w:rPr>
        <w:t>. "</w:t>
      </w:r>
      <w:proofErr w:type="spellStart"/>
      <w:r w:rsidRPr="00856D97">
        <w:rPr>
          <w:rFonts w:ascii="Cambria" w:eastAsia="Cambria" w:hAnsi="Cambria" w:cs="Arial"/>
          <w:color w:val="222222"/>
          <w:sz w:val="24"/>
          <w:szCs w:val="24"/>
          <w:shd w:val="clear" w:color="auto" w:fill="FFFFFF"/>
        </w:rPr>
        <w:t>Penyalahgunaan</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Narkotika</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Menurut</w:t>
      </w:r>
      <w:proofErr w:type="spellEnd"/>
      <w:r w:rsidRPr="00856D97">
        <w:rPr>
          <w:rFonts w:ascii="Cambria" w:eastAsia="Cambria" w:hAnsi="Cambria" w:cs="Arial"/>
          <w:color w:val="222222"/>
          <w:sz w:val="24"/>
          <w:szCs w:val="24"/>
          <w:shd w:val="clear" w:color="auto" w:fill="FFFFFF"/>
        </w:rPr>
        <w:t xml:space="preserve"> Hukum </w:t>
      </w:r>
      <w:proofErr w:type="spellStart"/>
      <w:r w:rsidRPr="00856D97">
        <w:rPr>
          <w:rFonts w:ascii="Cambria" w:eastAsia="Cambria" w:hAnsi="Cambria" w:cs="Arial"/>
          <w:color w:val="222222"/>
          <w:sz w:val="24"/>
          <w:szCs w:val="24"/>
          <w:shd w:val="clear" w:color="auto" w:fill="FFFFFF"/>
        </w:rPr>
        <w:t>Pidana</w:t>
      </w:r>
      <w:proofErr w:type="spellEnd"/>
      <w:r w:rsidRPr="00856D97">
        <w:rPr>
          <w:rFonts w:ascii="Cambria" w:eastAsia="Cambria" w:hAnsi="Cambria" w:cs="Arial"/>
          <w:color w:val="222222"/>
          <w:sz w:val="24"/>
          <w:szCs w:val="24"/>
          <w:shd w:val="clear" w:color="auto" w:fill="FFFFFF"/>
        </w:rPr>
        <w:t xml:space="preserve"> Dan </w:t>
      </w:r>
      <w:proofErr w:type="spellStart"/>
      <w:r w:rsidRPr="00856D97">
        <w:rPr>
          <w:rFonts w:ascii="Cambria" w:eastAsia="Cambria" w:hAnsi="Cambria" w:cs="Arial"/>
          <w:color w:val="222222"/>
          <w:sz w:val="24"/>
          <w:szCs w:val="24"/>
          <w:shd w:val="clear" w:color="auto" w:fill="FFFFFF"/>
        </w:rPr>
        <w:t>Undang-Undang</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Nomor</w:t>
      </w:r>
      <w:proofErr w:type="spellEnd"/>
      <w:r w:rsidRPr="00856D97">
        <w:rPr>
          <w:rFonts w:ascii="Cambria" w:eastAsia="Cambria" w:hAnsi="Cambria" w:cs="Arial"/>
          <w:color w:val="222222"/>
          <w:sz w:val="24"/>
          <w:szCs w:val="24"/>
          <w:shd w:val="clear" w:color="auto" w:fill="FFFFFF"/>
        </w:rPr>
        <w:t xml:space="preserve"> 35 </w:t>
      </w:r>
      <w:proofErr w:type="spellStart"/>
      <w:r w:rsidRPr="00856D97">
        <w:rPr>
          <w:rFonts w:ascii="Cambria" w:eastAsia="Cambria" w:hAnsi="Cambria" w:cs="Arial"/>
          <w:color w:val="222222"/>
          <w:sz w:val="24"/>
          <w:szCs w:val="24"/>
          <w:shd w:val="clear" w:color="auto" w:fill="FFFFFF"/>
        </w:rPr>
        <w:t>Tahun</w:t>
      </w:r>
      <w:proofErr w:type="spellEnd"/>
      <w:r w:rsidRPr="00856D97">
        <w:rPr>
          <w:rFonts w:ascii="Cambria" w:eastAsia="Cambria" w:hAnsi="Cambria" w:cs="Arial"/>
          <w:color w:val="222222"/>
          <w:sz w:val="24"/>
          <w:szCs w:val="24"/>
          <w:shd w:val="clear" w:color="auto" w:fill="FFFFFF"/>
        </w:rPr>
        <w:t xml:space="preserve"> 2009 </w:t>
      </w:r>
      <w:proofErr w:type="spellStart"/>
      <w:r w:rsidRPr="00856D97">
        <w:rPr>
          <w:rFonts w:ascii="Cambria" w:eastAsia="Cambria" w:hAnsi="Cambria" w:cs="Arial"/>
          <w:color w:val="222222"/>
          <w:sz w:val="24"/>
          <w:szCs w:val="24"/>
          <w:shd w:val="clear" w:color="auto" w:fill="FFFFFF"/>
        </w:rPr>
        <w:t>Tentang</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Narkotika</w:t>
      </w:r>
      <w:proofErr w:type="spellEnd"/>
      <w:r w:rsidRPr="00856D97">
        <w:rPr>
          <w:rFonts w:ascii="Cambria" w:eastAsia="Cambria" w:hAnsi="Cambria" w:cs="Arial"/>
          <w:color w:val="222222"/>
          <w:sz w:val="24"/>
          <w:szCs w:val="24"/>
          <w:shd w:val="clear" w:color="auto" w:fill="FFFFFF"/>
        </w:rPr>
        <w:t>." </w:t>
      </w:r>
      <w:r w:rsidRPr="00856D97">
        <w:rPr>
          <w:rFonts w:ascii="Cambria" w:eastAsia="Cambria" w:hAnsi="Cambria" w:cs="Arial"/>
          <w:i/>
          <w:iCs/>
          <w:color w:val="222222"/>
          <w:sz w:val="24"/>
          <w:szCs w:val="24"/>
          <w:shd w:val="clear" w:color="auto" w:fill="FFFFFF"/>
        </w:rPr>
        <w:t xml:space="preserve">Lex </w:t>
      </w:r>
      <w:proofErr w:type="spellStart"/>
      <w:r w:rsidRPr="00856D97">
        <w:rPr>
          <w:rFonts w:ascii="Cambria" w:eastAsia="Cambria" w:hAnsi="Cambria" w:cs="Arial"/>
          <w:i/>
          <w:iCs/>
          <w:color w:val="222222"/>
          <w:sz w:val="24"/>
          <w:szCs w:val="24"/>
          <w:shd w:val="clear" w:color="auto" w:fill="FFFFFF"/>
        </w:rPr>
        <w:t>Crimen</w:t>
      </w:r>
      <w:proofErr w:type="spellEnd"/>
      <w:r w:rsidRPr="00856D97">
        <w:rPr>
          <w:rFonts w:ascii="Cambria" w:eastAsia="Cambria" w:hAnsi="Cambria" w:cs="Arial"/>
          <w:color w:val="222222"/>
          <w:sz w:val="24"/>
          <w:szCs w:val="24"/>
          <w:shd w:val="clear" w:color="auto" w:fill="FFFFFF"/>
        </w:rPr>
        <w:t> 6, No. 1 (2017).</w:t>
      </w:r>
    </w:p>
    <w:p w14:paraId="0E4BFB02"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Arial"/>
          <w:color w:val="222222"/>
          <w:sz w:val="24"/>
          <w:szCs w:val="24"/>
          <w:shd w:val="clear" w:color="auto" w:fill="FFFFFF"/>
        </w:rPr>
      </w:pPr>
      <w:r w:rsidRPr="00856D97">
        <w:rPr>
          <w:rFonts w:ascii="Cambria" w:eastAsia="Cambria" w:hAnsi="Cambria" w:cs="Arial"/>
          <w:color w:val="222222"/>
          <w:sz w:val="24"/>
          <w:szCs w:val="24"/>
          <w:shd w:val="clear" w:color="auto" w:fill="FFFFFF"/>
        </w:rPr>
        <w:tab/>
        <w:t>https://ejournal.unsrat.ac.id/index.php/lexcrimen/article/view/15092</w:t>
      </w:r>
    </w:p>
    <w:p w14:paraId="13E93C78"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sz w:val="24"/>
          <w:szCs w:val="24"/>
        </w:rPr>
      </w:pPr>
    </w:p>
    <w:p w14:paraId="75C178AB"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Arial"/>
          <w:color w:val="222222"/>
          <w:sz w:val="24"/>
          <w:szCs w:val="24"/>
          <w:shd w:val="clear" w:color="auto" w:fill="FFFFFF"/>
        </w:rPr>
      </w:pPr>
      <w:proofErr w:type="spellStart"/>
      <w:r w:rsidRPr="00856D97">
        <w:rPr>
          <w:rFonts w:ascii="Cambria" w:eastAsia="Cambria" w:hAnsi="Cambria" w:cs="Arial"/>
          <w:color w:val="222222"/>
          <w:sz w:val="24"/>
          <w:szCs w:val="24"/>
          <w:shd w:val="clear" w:color="auto" w:fill="FFFFFF"/>
        </w:rPr>
        <w:t>Koropit</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Reki</w:t>
      </w:r>
      <w:proofErr w:type="spellEnd"/>
      <w:r w:rsidRPr="00856D97">
        <w:rPr>
          <w:rFonts w:ascii="Cambria" w:eastAsia="Cambria" w:hAnsi="Cambria" w:cs="Arial"/>
          <w:color w:val="222222"/>
          <w:sz w:val="24"/>
          <w:szCs w:val="24"/>
          <w:shd w:val="clear" w:color="auto" w:fill="FFFFFF"/>
        </w:rPr>
        <w:t xml:space="preserve"> K. "</w:t>
      </w:r>
      <w:proofErr w:type="spellStart"/>
      <w:r w:rsidRPr="00856D97">
        <w:rPr>
          <w:rFonts w:ascii="Cambria" w:eastAsia="Cambria" w:hAnsi="Cambria" w:cs="Arial"/>
          <w:color w:val="222222"/>
          <w:sz w:val="24"/>
          <w:szCs w:val="24"/>
          <w:shd w:val="clear" w:color="auto" w:fill="FFFFFF"/>
        </w:rPr>
        <w:t>Penegakan</w:t>
      </w:r>
      <w:proofErr w:type="spellEnd"/>
      <w:r w:rsidRPr="00856D97">
        <w:rPr>
          <w:rFonts w:ascii="Cambria" w:eastAsia="Cambria" w:hAnsi="Cambria" w:cs="Arial"/>
          <w:color w:val="222222"/>
          <w:sz w:val="24"/>
          <w:szCs w:val="24"/>
          <w:shd w:val="clear" w:color="auto" w:fill="FFFFFF"/>
        </w:rPr>
        <w:t xml:space="preserve"> Hukum </w:t>
      </w:r>
      <w:proofErr w:type="spellStart"/>
      <w:r w:rsidRPr="00856D97">
        <w:rPr>
          <w:rFonts w:ascii="Cambria" w:eastAsia="Cambria" w:hAnsi="Cambria" w:cs="Arial"/>
          <w:color w:val="222222"/>
          <w:sz w:val="24"/>
          <w:szCs w:val="24"/>
          <w:shd w:val="clear" w:color="auto" w:fill="FFFFFF"/>
        </w:rPr>
        <w:t>Rehabilitasi</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Bagi</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Pengguna</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Narkotika</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Menurut</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Undang-Undang</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Nomor</w:t>
      </w:r>
      <w:proofErr w:type="spellEnd"/>
      <w:r w:rsidRPr="00856D97">
        <w:rPr>
          <w:rFonts w:ascii="Cambria" w:eastAsia="Cambria" w:hAnsi="Cambria" w:cs="Arial"/>
          <w:color w:val="222222"/>
          <w:sz w:val="24"/>
          <w:szCs w:val="24"/>
          <w:shd w:val="clear" w:color="auto" w:fill="FFFFFF"/>
        </w:rPr>
        <w:t xml:space="preserve"> 35 </w:t>
      </w:r>
      <w:proofErr w:type="spellStart"/>
      <w:r w:rsidRPr="00856D97">
        <w:rPr>
          <w:rFonts w:ascii="Cambria" w:eastAsia="Cambria" w:hAnsi="Cambria" w:cs="Arial"/>
          <w:color w:val="222222"/>
          <w:sz w:val="24"/>
          <w:szCs w:val="24"/>
          <w:shd w:val="clear" w:color="auto" w:fill="FFFFFF"/>
        </w:rPr>
        <w:t>Tahun</w:t>
      </w:r>
      <w:proofErr w:type="spellEnd"/>
      <w:r w:rsidRPr="00856D97">
        <w:rPr>
          <w:rFonts w:ascii="Cambria" w:eastAsia="Cambria" w:hAnsi="Cambria" w:cs="Arial"/>
          <w:color w:val="222222"/>
          <w:sz w:val="24"/>
          <w:szCs w:val="24"/>
          <w:shd w:val="clear" w:color="auto" w:fill="FFFFFF"/>
        </w:rPr>
        <w:t xml:space="preserve"> 2009 </w:t>
      </w:r>
      <w:proofErr w:type="spellStart"/>
      <w:r w:rsidRPr="00856D97">
        <w:rPr>
          <w:rFonts w:ascii="Cambria" w:eastAsia="Cambria" w:hAnsi="Cambria" w:cs="Arial"/>
          <w:color w:val="222222"/>
          <w:sz w:val="24"/>
          <w:szCs w:val="24"/>
          <w:shd w:val="clear" w:color="auto" w:fill="FFFFFF"/>
        </w:rPr>
        <w:t>Tentang</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Narkotika</w:t>
      </w:r>
      <w:proofErr w:type="spellEnd"/>
      <w:r w:rsidRPr="00856D97">
        <w:rPr>
          <w:rFonts w:ascii="Cambria" w:eastAsia="Cambria" w:hAnsi="Cambria" w:cs="Arial"/>
          <w:color w:val="222222"/>
          <w:sz w:val="24"/>
          <w:szCs w:val="24"/>
          <w:shd w:val="clear" w:color="auto" w:fill="FFFFFF"/>
        </w:rPr>
        <w:t>." </w:t>
      </w:r>
      <w:r w:rsidRPr="00856D97">
        <w:rPr>
          <w:rFonts w:ascii="Cambria" w:eastAsia="Cambria" w:hAnsi="Cambria" w:cs="Arial"/>
          <w:i/>
          <w:iCs/>
          <w:color w:val="222222"/>
          <w:sz w:val="24"/>
          <w:szCs w:val="24"/>
          <w:shd w:val="clear" w:color="auto" w:fill="FFFFFF"/>
        </w:rPr>
        <w:t xml:space="preserve">Lex Et </w:t>
      </w:r>
      <w:proofErr w:type="spellStart"/>
      <w:r w:rsidRPr="00856D97">
        <w:rPr>
          <w:rFonts w:ascii="Cambria" w:eastAsia="Cambria" w:hAnsi="Cambria" w:cs="Arial"/>
          <w:i/>
          <w:iCs/>
          <w:color w:val="222222"/>
          <w:sz w:val="24"/>
          <w:szCs w:val="24"/>
          <w:shd w:val="clear" w:color="auto" w:fill="FFFFFF"/>
        </w:rPr>
        <w:t>Societatis</w:t>
      </w:r>
      <w:proofErr w:type="spellEnd"/>
      <w:r w:rsidRPr="00856D97">
        <w:rPr>
          <w:rFonts w:ascii="Cambria" w:eastAsia="Cambria" w:hAnsi="Cambria" w:cs="Arial"/>
          <w:color w:val="222222"/>
          <w:sz w:val="24"/>
          <w:szCs w:val="24"/>
          <w:shd w:val="clear" w:color="auto" w:fill="FFFFFF"/>
        </w:rPr>
        <w:t> 7, No. 8 (2020).</w:t>
      </w:r>
    </w:p>
    <w:p w14:paraId="1A3F375A"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sz w:val="24"/>
          <w:szCs w:val="24"/>
        </w:rPr>
      </w:pPr>
      <w:r w:rsidRPr="00856D97">
        <w:rPr>
          <w:rFonts w:ascii="Cambria" w:eastAsia="Cambria" w:hAnsi="Cambria" w:cs="Arial"/>
          <w:color w:val="222222"/>
          <w:sz w:val="24"/>
          <w:szCs w:val="24"/>
          <w:shd w:val="clear" w:color="auto" w:fill="FFFFFF"/>
        </w:rPr>
        <w:tab/>
        <w:t>https://ejournal.unsrat.ac.id/index.php/lexetsocietatis/article/view/2691</w:t>
      </w:r>
    </w:p>
    <w:p w14:paraId="063B3BA9"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
    <w:p w14:paraId="296C6C35"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Arial"/>
          <w:color w:val="222222"/>
          <w:sz w:val="24"/>
          <w:szCs w:val="24"/>
          <w:shd w:val="clear" w:color="auto" w:fill="FFFFFF"/>
        </w:rPr>
      </w:pPr>
      <w:proofErr w:type="spellStart"/>
      <w:r w:rsidRPr="00856D97">
        <w:rPr>
          <w:rFonts w:ascii="Cambria" w:eastAsia="Cambria" w:hAnsi="Cambria" w:cs="Arial"/>
          <w:color w:val="222222"/>
          <w:sz w:val="24"/>
          <w:szCs w:val="24"/>
          <w:shd w:val="clear" w:color="auto" w:fill="FFFFFF"/>
        </w:rPr>
        <w:t>Maysarah</w:t>
      </w:r>
      <w:proofErr w:type="spellEnd"/>
      <w:r w:rsidRPr="00856D97">
        <w:rPr>
          <w:rFonts w:ascii="Cambria" w:eastAsia="Cambria" w:hAnsi="Cambria" w:cs="Arial"/>
          <w:color w:val="222222"/>
          <w:sz w:val="24"/>
          <w:szCs w:val="24"/>
          <w:shd w:val="clear" w:color="auto" w:fill="FFFFFF"/>
        </w:rPr>
        <w:t>. "</w:t>
      </w:r>
      <w:proofErr w:type="spellStart"/>
      <w:r w:rsidRPr="00856D97">
        <w:rPr>
          <w:rFonts w:ascii="Cambria" w:eastAsia="Cambria" w:hAnsi="Cambria" w:cs="Arial"/>
          <w:color w:val="222222"/>
          <w:sz w:val="24"/>
          <w:szCs w:val="24"/>
          <w:shd w:val="clear" w:color="auto" w:fill="FFFFFF"/>
        </w:rPr>
        <w:t>Pemenuhan</w:t>
      </w:r>
      <w:proofErr w:type="spellEnd"/>
      <w:r w:rsidRPr="00856D97">
        <w:rPr>
          <w:rFonts w:ascii="Cambria" w:eastAsia="Cambria" w:hAnsi="Cambria" w:cs="Arial"/>
          <w:color w:val="222222"/>
          <w:sz w:val="24"/>
          <w:szCs w:val="24"/>
          <w:shd w:val="clear" w:color="auto" w:fill="FFFFFF"/>
        </w:rPr>
        <w:t xml:space="preserve"> Hak </w:t>
      </w:r>
      <w:proofErr w:type="spellStart"/>
      <w:r w:rsidRPr="00856D97">
        <w:rPr>
          <w:rFonts w:ascii="Cambria" w:eastAsia="Cambria" w:hAnsi="Cambria" w:cs="Arial"/>
          <w:color w:val="222222"/>
          <w:sz w:val="24"/>
          <w:szCs w:val="24"/>
          <w:shd w:val="clear" w:color="auto" w:fill="FFFFFF"/>
        </w:rPr>
        <w:t>Asasi</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Manusia</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Dalam</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Pelaksanaan</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Rehabilitasi</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Berdasarkan</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Undang-Undang</w:t>
      </w:r>
      <w:proofErr w:type="spellEnd"/>
      <w:r w:rsidRPr="00856D97">
        <w:rPr>
          <w:rFonts w:ascii="Cambria" w:eastAsia="Cambria" w:hAnsi="Cambria" w:cs="Arial"/>
          <w:color w:val="222222"/>
          <w:sz w:val="24"/>
          <w:szCs w:val="24"/>
          <w:shd w:val="clear" w:color="auto" w:fill="FFFFFF"/>
        </w:rPr>
        <w:t xml:space="preserve"> No. 35 </w:t>
      </w:r>
      <w:proofErr w:type="spellStart"/>
      <w:r w:rsidRPr="00856D97">
        <w:rPr>
          <w:rFonts w:ascii="Cambria" w:eastAsia="Cambria" w:hAnsi="Cambria" w:cs="Arial"/>
          <w:color w:val="222222"/>
          <w:sz w:val="24"/>
          <w:szCs w:val="24"/>
          <w:shd w:val="clear" w:color="auto" w:fill="FFFFFF"/>
        </w:rPr>
        <w:t>Tahun</w:t>
      </w:r>
      <w:proofErr w:type="spellEnd"/>
      <w:r w:rsidRPr="00856D97">
        <w:rPr>
          <w:rFonts w:ascii="Cambria" w:eastAsia="Cambria" w:hAnsi="Cambria" w:cs="Arial"/>
          <w:color w:val="222222"/>
          <w:sz w:val="24"/>
          <w:szCs w:val="24"/>
          <w:shd w:val="clear" w:color="auto" w:fill="FFFFFF"/>
        </w:rPr>
        <w:t xml:space="preserve"> 2009 </w:t>
      </w:r>
      <w:proofErr w:type="spellStart"/>
      <w:r w:rsidRPr="00856D97">
        <w:rPr>
          <w:rFonts w:ascii="Cambria" w:eastAsia="Cambria" w:hAnsi="Cambria" w:cs="Arial"/>
          <w:color w:val="222222"/>
          <w:sz w:val="24"/>
          <w:szCs w:val="24"/>
          <w:shd w:val="clear" w:color="auto" w:fill="FFFFFF"/>
        </w:rPr>
        <w:t>Tentang</w:t>
      </w:r>
      <w:proofErr w:type="spellEnd"/>
      <w:r w:rsidRPr="00856D97">
        <w:rPr>
          <w:rFonts w:ascii="Cambria" w:eastAsia="Cambria" w:hAnsi="Cambria" w:cs="Arial"/>
          <w:color w:val="222222"/>
          <w:sz w:val="24"/>
          <w:szCs w:val="24"/>
          <w:shd w:val="clear" w:color="auto" w:fill="FFFFFF"/>
        </w:rPr>
        <w:t xml:space="preserve"> </w:t>
      </w:r>
      <w:proofErr w:type="spellStart"/>
      <w:r w:rsidRPr="00856D97">
        <w:rPr>
          <w:rFonts w:ascii="Cambria" w:eastAsia="Cambria" w:hAnsi="Cambria" w:cs="Arial"/>
          <w:color w:val="222222"/>
          <w:sz w:val="24"/>
          <w:szCs w:val="24"/>
          <w:shd w:val="clear" w:color="auto" w:fill="FFFFFF"/>
        </w:rPr>
        <w:t>Narkotika</w:t>
      </w:r>
      <w:proofErr w:type="spellEnd"/>
      <w:r w:rsidRPr="00856D97">
        <w:rPr>
          <w:rFonts w:ascii="Cambria" w:eastAsia="Cambria" w:hAnsi="Cambria" w:cs="Arial"/>
          <w:color w:val="222222"/>
          <w:sz w:val="24"/>
          <w:szCs w:val="24"/>
          <w:shd w:val="clear" w:color="auto" w:fill="FFFFFF"/>
        </w:rPr>
        <w:t>." </w:t>
      </w:r>
      <w:proofErr w:type="spellStart"/>
      <w:r w:rsidRPr="00856D97">
        <w:rPr>
          <w:rFonts w:ascii="Cambria" w:eastAsia="Cambria" w:hAnsi="Cambria" w:cs="Arial"/>
          <w:i/>
          <w:iCs/>
          <w:color w:val="222222"/>
          <w:sz w:val="24"/>
          <w:szCs w:val="24"/>
          <w:shd w:val="clear" w:color="auto" w:fill="FFFFFF"/>
        </w:rPr>
        <w:t>Sosek</w:t>
      </w:r>
      <w:proofErr w:type="spellEnd"/>
      <w:r w:rsidRPr="00856D97">
        <w:rPr>
          <w:rFonts w:ascii="Cambria" w:eastAsia="Cambria" w:hAnsi="Cambria" w:cs="Arial"/>
          <w:i/>
          <w:iCs/>
          <w:color w:val="222222"/>
          <w:sz w:val="24"/>
          <w:szCs w:val="24"/>
          <w:shd w:val="clear" w:color="auto" w:fill="FFFFFF"/>
        </w:rPr>
        <w:t xml:space="preserve">: </w:t>
      </w:r>
      <w:proofErr w:type="spellStart"/>
      <w:r w:rsidRPr="00856D97">
        <w:rPr>
          <w:rFonts w:ascii="Cambria" w:eastAsia="Cambria" w:hAnsi="Cambria" w:cs="Arial"/>
          <w:i/>
          <w:iCs/>
          <w:color w:val="222222"/>
          <w:sz w:val="24"/>
          <w:szCs w:val="24"/>
          <w:shd w:val="clear" w:color="auto" w:fill="FFFFFF"/>
        </w:rPr>
        <w:t>Jurnal</w:t>
      </w:r>
      <w:proofErr w:type="spellEnd"/>
      <w:r w:rsidRPr="00856D97">
        <w:rPr>
          <w:rFonts w:ascii="Cambria" w:eastAsia="Cambria" w:hAnsi="Cambria" w:cs="Arial"/>
          <w:i/>
          <w:iCs/>
          <w:color w:val="222222"/>
          <w:sz w:val="24"/>
          <w:szCs w:val="24"/>
          <w:shd w:val="clear" w:color="auto" w:fill="FFFFFF"/>
        </w:rPr>
        <w:t xml:space="preserve"> </w:t>
      </w:r>
      <w:proofErr w:type="spellStart"/>
      <w:r w:rsidRPr="00856D97">
        <w:rPr>
          <w:rFonts w:ascii="Cambria" w:eastAsia="Cambria" w:hAnsi="Cambria" w:cs="Arial"/>
          <w:i/>
          <w:iCs/>
          <w:color w:val="222222"/>
          <w:sz w:val="24"/>
          <w:szCs w:val="24"/>
          <w:shd w:val="clear" w:color="auto" w:fill="FFFFFF"/>
        </w:rPr>
        <w:t>Sosial</w:t>
      </w:r>
      <w:proofErr w:type="spellEnd"/>
      <w:r w:rsidRPr="00856D97">
        <w:rPr>
          <w:rFonts w:ascii="Cambria" w:eastAsia="Cambria" w:hAnsi="Cambria" w:cs="Arial"/>
          <w:i/>
          <w:iCs/>
          <w:color w:val="222222"/>
          <w:sz w:val="24"/>
          <w:szCs w:val="24"/>
          <w:shd w:val="clear" w:color="auto" w:fill="FFFFFF"/>
        </w:rPr>
        <w:t xml:space="preserve"> Dan </w:t>
      </w:r>
      <w:proofErr w:type="spellStart"/>
      <w:r w:rsidRPr="00856D97">
        <w:rPr>
          <w:rFonts w:ascii="Cambria" w:eastAsia="Cambria" w:hAnsi="Cambria" w:cs="Arial"/>
          <w:i/>
          <w:iCs/>
          <w:color w:val="222222"/>
          <w:sz w:val="24"/>
          <w:szCs w:val="24"/>
          <w:shd w:val="clear" w:color="auto" w:fill="FFFFFF"/>
        </w:rPr>
        <w:lastRenderedPageBreak/>
        <w:t>Ekonomi</w:t>
      </w:r>
      <w:proofErr w:type="spellEnd"/>
      <w:r w:rsidRPr="00856D97">
        <w:rPr>
          <w:rFonts w:ascii="Cambria" w:eastAsia="Cambria" w:hAnsi="Cambria" w:cs="Arial"/>
          <w:color w:val="222222"/>
          <w:sz w:val="24"/>
          <w:szCs w:val="24"/>
          <w:shd w:val="clear" w:color="auto" w:fill="FFFFFF"/>
        </w:rPr>
        <w:t> 1, No. 1 (2020): 52-61.</w:t>
      </w:r>
    </w:p>
    <w:p w14:paraId="3F7FEE5E"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sz w:val="24"/>
          <w:szCs w:val="24"/>
        </w:rPr>
      </w:pPr>
      <w:r w:rsidRPr="00856D97">
        <w:rPr>
          <w:rFonts w:ascii="Cambria" w:eastAsia="Cambria" w:hAnsi="Cambria" w:cs="Arial"/>
          <w:color w:val="222222"/>
          <w:sz w:val="24"/>
          <w:szCs w:val="24"/>
          <w:shd w:val="clear" w:color="auto" w:fill="FFFFFF"/>
        </w:rPr>
        <w:tab/>
        <w:t>https://jurnal.bundamediagrup.co.id/index.php/sosek/article/view/54</w:t>
      </w:r>
    </w:p>
    <w:p w14:paraId="29E86012"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
    <w:p w14:paraId="52BA56CC"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roofErr w:type="spellStart"/>
      <w:r w:rsidRPr="00856D97">
        <w:rPr>
          <w:rFonts w:ascii="Cambria" w:eastAsia="Cambria" w:hAnsi="Cambria" w:cs="Cambria"/>
          <w:color w:val="000000"/>
          <w:sz w:val="24"/>
          <w:szCs w:val="24"/>
        </w:rPr>
        <w:t>Winjaya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Laksana</w:t>
      </w:r>
      <w:proofErr w:type="spellEnd"/>
      <w:r w:rsidRPr="00856D97">
        <w:rPr>
          <w:rFonts w:ascii="Cambria" w:eastAsia="Cambria" w:hAnsi="Cambria" w:cs="Cambria"/>
          <w:color w:val="000000"/>
          <w:sz w:val="24"/>
          <w:szCs w:val="24"/>
        </w:rPr>
        <w:t>, Andri. “</w:t>
      </w:r>
      <w:proofErr w:type="spellStart"/>
      <w:r w:rsidRPr="00856D97">
        <w:rPr>
          <w:rFonts w:ascii="Cambria" w:eastAsia="Cambria" w:hAnsi="Cambria" w:cs="Cambria"/>
          <w:color w:val="000000"/>
          <w:sz w:val="24"/>
          <w:szCs w:val="24"/>
        </w:rPr>
        <w:t>Tinjauan</w:t>
      </w:r>
      <w:proofErr w:type="spellEnd"/>
      <w:r w:rsidRPr="00856D97">
        <w:rPr>
          <w:rFonts w:ascii="Cambria" w:eastAsia="Cambria" w:hAnsi="Cambria" w:cs="Cambria"/>
          <w:color w:val="000000"/>
          <w:sz w:val="24"/>
          <w:szCs w:val="24"/>
        </w:rPr>
        <w:t xml:space="preserve"> Hukum </w:t>
      </w:r>
      <w:proofErr w:type="spellStart"/>
      <w:r w:rsidRPr="00856D97">
        <w:rPr>
          <w:rFonts w:ascii="Cambria" w:eastAsia="Cambria" w:hAnsi="Cambria" w:cs="Cambria"/>
          <w:color w:val="000000"/>
          <w:sz w:val="24"/>
          <w:szCs w:val="24"/>
        </w:rPr>
        <w:t>Pemidanaan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Terhadap</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Pelaku</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Penyalahguna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Dengan</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Sistem</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i/>
          <w:iCs/>
          <w:color w:val="000000"/>
          <w:sz w:val="24"/>
          <w:szCs w:val="24"/>
        </w:rPr>
        <w:t>Jurnal</w:t>
      </w:r>
      <w:proofErr w:type="spellEnd"/>
      <w:r w:rsidRPr="00856D97">
        <w:rPr>
          <w:rFonts w:ascii="Cambria" w:eastAsia="Cambria" w:hAnsi="Cambria" w:cs="Cambria"/>
          <w:i/>
          <w:iCs/>
          <w:color w:val="000000"/>
          <w:sz w:val="24"/>
          <w:szCs w:val="24"/>
        </w:rPr>
        <w:t xml:space="preserve"> </w:t>
      </w:r>
      <w:proofErr w:type="spellStart"/>
      <w:r w:rsidRPr="00856D97">
        <w:rPr>
          <w:rFonts w:ascii="Cambria" w:eastAsia="Cambria" w:hAnsi="Cambria" w:cs="Cambria"/>
          <w:i/>
          <w:iCs/>
          <w:color w:val="000000"/>
          <w:sz w:val="24"/>
          <w:szCs w:val="24"/>
        </w:rPr>
        <w:t>Pembaharuan</w:t>
      </w:r>
      <w:proofErr w:type="spellEnd"/>
      <w:r w:rsidRPr="00856D97">
        <w:rPr>
          <w:rFonts w:ascii="Cambria" w:eastAsia="Cambria" w:hAnsi="Cambria" w:cs="Cambria"/>
          <w:i/>
          <w:iCs/>
          <w:color w:val="000000"/>
          <w:sz w:val="24"/>
          <w:szCs w:val="24"/>
        </w:rPr>
        <w:t xml:space="preserve"> Hukum</w:t>
      </w:r>
      <w:r w:rsidRPr="00856D97">
        <w:rPr>
          <w:rFonts w:ascii="Cambria" w:eastAsia="Cambria" w:hAnsi="Cambria" w:cs="Cambria"/>
          <w:color w:val="000000"/>
          <w:sz w:val="24"/>
          <w:szCs w:val="24"/>
        </w:rPr>
        <w:t xml:space="preserve"> 2, no. 1 (2015): 75.</w:t>
      </w:r>
    </w:p>
    <w:p w14:paraId="51A0BC28"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r w:rsidRPr="00856D97">
        <w:rPr>
          <w:rFonts w:ascii="Cambria" w:eastAsia="Cambria" w:hAnsi="Cambria" w:cs="Cambria"/>
          <w:color w:val="000000"/>
          <w:sz w:val="24"/>
          <w:szCs w:val="24"/>
        </w:rPr>
        <w:tab/>
        <w:t>https://core.ac.uk/download/pdf/286134522.pdf</w:t>
      </w:r>
    </w:p>
    <w:p w14:paraId="1E5F2186"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
    <w:p w14:paraId="4295E719" w14:textId="77777777" w:rsidR="00856D97" w:rsidRPr="00856D97" w:rsidRDefault="00856D97" w:rsidP="00856D97">
      <w:pPr>
        <w:widowControl w:val="0"/>
        <w:autoSpaceDE w:val="0"/>
        <w:autoSpaceDN w:val="0"/>
        <w:spacing w:after="0" w:line="240" w:lineRule="auto"/>
        <w:ind w:left="720" w:hanging="720"/>
        <w:contextualSpacing/>
        <w:rPr>
          <w:rFonts w:ascii="Cambria" w:eastAsia="Cambria" w:hAnsi="Cambria" w:cs="Cambria"/>
          <w:b/>
          <w:bCs/>
          <w:color w:val="000000"/>
          <w:sz w:val="24"/>
          <w:szCs w:val="24"/>
        </w:rPr>
      </w:pPr>
      <w:r w:rsidRPr="00856D97">
        <w:rPr>
          <w:rFonts w:ascii="Cambria" w:eastAsia="Cambria" w:hAnsi="Cambria" w:cs="Cambria"/>
          <w:b/>
          <w:bCs/>
          <w:color w:val="000000"/>
          <w:sz w:val="24"/>
          <w:szCs w:val="24"/>
        </w:rPr>
        <w:t>Internet</w:t>
      </w:r>
    </w:p>
    <w:p w14:paraId="0BCF869F"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b/>
          <w:bCs/>
          <w:color w:val="000000"/>
          <w:sz w:val="24"/>
          <w:szCs w:val="24"/>
        </w:rPr>
      </w:pPr>
    </w:p>
    <w:p w14:paraId="336C41C0"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r w:rsidRPr="00856D97">
        <w:rPr>
          <w:rFonts w:ascii="Cambria" w:eastAsia="Cambria" w:hAnsi="Cambria" w:cs="Cambria"/>
          <w:color w:val="000000"/>
          <w:sz w:val="24"/>
          <w:szCs w:val="24"/>
        </w:rPr>
        <w:t xml:space="preserve">Badan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Nasional </w:t>
      </w:r>
      <w:proofErr w:type="spellStart"/>
      <w:r w:rsidRPr="00856D97">
        <w:rPr>
          <w:rFonts w:ascii="Cambria" w:eastAsia="Cambria" w:hAnsi="Cambria" w:cs="Cambria"/>
          <w:color w:val="000000"/>
          <w:sz w:val="24"/>
          <w:szCs w:val="24"/>
        </w:rPr>
        <w:t>Republik</w:t>
      </w:r>
      <w:proofErr w:type="spellEnd"/>
      <w:r w:rsidRPr="00856D97">
        <w:rPr>
          <w:rFonts w:ascii="Cambria" w:eastAsia="Cambria" w:hAnsi="Cambria" w:cs="Cambria"/>
          <w:color w:val="000000"/>
          <w:sz w:val="24"/>
          <w:szCs w:val="24"/>
        </w:rPr>
        <w:t xml:space="preserve"> Indonesia. </w:t>
      </w:r>
      <w:proofErr w:type="spellStart"/>
      <w:r w:rsidRPr="00856D97">
        <w:rPr>
          <w:rFonts w:ascii="Cambria" w:eastAsia="Cambria" w:hAnsi="Cambria" w:cs="Cambria"/>
          <w:color w:val="000000"/>
          <w:sz w:val="24"/>
          <w:szCs w:val="24"/>
        </w:rPr>
        <w:t>Pentingnya</w:t>
      </w:r>
      <w:proofErr w:type="spellEnd"/>
      <w:r w:rsidRPr="00856D97">
        <w:rPr>
          <w:rFonts w:ascii="Cambria" w:eastAsia="Cambria" w:hAnsi="Cambria" w:cs="Cambria"/>
          <w:color w:val="000000"/>
          <w:sz w:val="24"/>
          <w:szCs w:val="24"/>
        </w:rPr>
        <w:t xml:space="preserve"> Program </w:t>
      </w:r>
      <w:proofErr w:type="spellStart"/>
      <w:r w:rsidRPr="00856D97">
        <w:rPr>
          <w:rFonts w:ascii="Cambria" w:eastAsia="Cambria" w:hAnsi="Cambria" w:cs="Cambria"/>
          <w:color w:val="000000"/>
          <w:sz w:val="24"/>
          <w:szCs w:val="24"/>
        </w:rPr>
        <w:t>Rehabilitasi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Bagi</w:t>
      </w:r>
      <w:proofErr w:type="spellEnd"/>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Pecandu</w:t>
      </w:r>
      <w:proofErr w:type="spellEnd"/>
      <w:r w:rsidRPr="00856D97">
        <w:rPr>
          <w:rFonts w:ascii="Cambria" w:eastAsia="Cambria" w:hAnsi="Cambria" w:cs="Cambria"/>
          <w:color w:val="000000"/>
          <w:sz w:val="24"/>
          <w:szCs w:val="24"/>
        </w:rPr>
        <w:t xml:space="preserve"> Di </w:t>
      </w:r>
      <w:proofErr w:type="spellStart"/>
      <w:r w:rsidRPr="00856D97">
        <w:rPr>
          <w:rFonts w:ascii="Cambria" w:eastAsia="Cambria" w:hAnsi="Cambria" w:cs="Cambria"/>
          <w:color w:val="000000"/>
          <w:sz w:val="24"/>
          <w:szCs w:val="24"/>
        </w:rPr>
        <w:t>Cengkareng</w:t>
      </w:r>
      <w:proofErr w:type="spellEnd"/>
      <w:r w:rsidRPr="00856D97">
        <w:rPr>
          <w:rFonts w:ascii="Cambria" w:eastAsia="Cambria" w:hAnsi="Cambria" w:cs="Cambria"/>
          <w:color w:val="000000"/>
          <w:sz w:val="24"/>
          <w:szCs w:val="24"/>
        </w:rPr>
        <w:t xml:space="preserve">, </w:t>
      </w:r>
      <w:hyperlink r:id="rId10" w:history="1">
        <w:r w:rsidRPr="00856D97">
          <w:rPr>
            <w:rFonts w:ascii="Cambria" w:eastAsia="Cambria" w:hAnsi="Cambria" w:cs="Cambria"/>
            <w:color w:val="000000"/>
            <w:sz w:val="24"/>
            <w:szCs w:val="24"/>
            <w:u w:val="single"/>
          </w:rPr>
          <w:t>Https://Bnn.Go.Id/</w:t>
        </w:r>
      </w:hyperlink>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Diakses</w:t>
      </w:r>
      <w:proofErr w:type="spellEnd"/>
      <w:r w:rsidRPr="00856D97">
        <w:rPr>
          <w:rFonts w:ascii="Cambria" w:eastAsia="Cambria" w:hAnsi="Cambria" w:cs="Cambria"/>
          <w:color w:val="000000"/>
          <w:sz w:val="24"/>
          <w:szCs w:val="24"/>
        </w:rPr>
        <w:t xml:space="preserve"> Pada 15 Mei 2024, </w:t>
      </w:r>
      <w:proofErr w:type="spellStart"/>
      <w:r w:rsidRPr="00856D97">
        <w:rPr>
          <w:rFonts w:ascii="Cambria" w:eastAsia="Cambria" w:hAnsi="Cambria" w:cs="Cambria"/>
          <w:color w:val="000000"/>
          <w:sz w:val="24"/>
          <w:szCs w:val="24"/>
        </w:rPr>
        <w:t>Pukul</w:t>
      </w:r>
      <w:proofErr w:type="spellEnd"/>
      <w:r w:rsidRPr="00856D97">
        <w:rPr>
          <w:rFonts w:ascii="Cambria" w:eastAsia="Cambria" w:hAnsi="Cambria" w:cs="Cambria"/>
          <w:color w:val="000000"/>
          <w:sz w:val="24"/>
          <w:szCs w:val="24"/>
        </w:rPr>
        <w:t xml:space="preserve"> 10:30 </w:t>
      </w:r>
      <w:proofErr w:type="spellStart"/>
      <w:r w:rsidRPr="00856D97">
        <w:rPr>
          <w:rFonts w:ascii="Cambria" w:eastAsia="Cambria" w:hAnsi="Cambria" w:cs="Cambria"/>
          <w:color w:val="000000"/>
          <w:sz w:val="24"/>
          <w:szCs w:val="24"/>
        </w:rPr>
        <w:t>Wib</w:t>
      </w:r>
      <w:proofErr w:type="spellEnd"/>
      <w:r w:rsidRPr="00856D97">
        <w:rPr>
          <w:rFonts w:ascii="Cambria" w:eastAsia="Cambria" w:hAnsi="Cambria" w:cs="Cambria"/>
          <w:color w:val="000000"/>
          <w:sz w:val="24"/>
          <w:szCs w:val="24"/>
        </w:rPr>
        <w:t>.</w:t>
      </w:r>
    </w:p>
    <w:p w14:paraId="5B23413C"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
    <w:p w14:paraId="728A7682" w14:textId="77777777" w:rsidR="00856D97" w:rsidRPr="00856D97" w:rsidRDefault="00856D97" w:rsidP="00856D97">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r w:rsidRPr="00856D97">
        <w:rPr>
          <w:rFonts w:ascii="Cambria" w:eastAsia="Cambria" w:hAnsi="Cambria" w:cs="Cambria"/>
          <w:color w:val="000000"/>
          <w:sz w:val="24"/>
          <w:szCs w:val="24"/>
        </w:rPr>
        <w:t xml:space="preserve">Badan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Nasional </w:t>
      </w:r>
      <w:proofErr w:type="spellStart"/>
      <w:r w:rsidRPr="00856D97">
        <w:rPr>
          <w:rFonts w:ascii="Cambria" w:eastAsia="Cambria" w:hAnsi="Cambria" w:cs="Cambria"/>
          <w:color w:val="000000"/>
          <w:sz w:val="24"/>
          <w:szCs w:val="24"/>
        </w:rPr>
        <w:t>Republik</w:t>
      </w:r>
      <w:proofErr w:type="spellEnd"/>
      <w:r w:rsidRPr="00856D97">
        <w:rPr>
          <w:rFonts w:ascii="Cambria" w:eastAsia="Cambria" w:hAnsi="Cambria" w:cs="Cambria"/>
          <w:color w:val="000000"/>
          <w:sz w:val="24"/>
          <w:szCs w:val="24"/>
        </w:rPr>
        <w:t xml:space="preserve"> Indonesia. </w:t>
      </w:r>
      <w:proofErr w:type="spellStart"/>
      <w:r w:rsidRPr="00856D97">
        <w:rPr>
          <w:rFonts w:ascii="Cambria" w:eastAsia="Cambria" w:hAnsi="Cambria" w:cs="Cambria"/>
          <w:color w:val="000000"/>
          <w:sz w:val="24"/>
          <w:szCs w:val="24"/>
        </w:rPr>
        <w:t>Tugas</w:t>
      </w:r>
      <w:proofErr w:type="spellEnd"/>
      <w:r w:rsidRPr="00856D97">
        <w:rPr>
          <w:rFonts w:ascii="Cambria" w:eastAsia="Cambria" w:hAnsi="Cambria" w:cs="Cambria"/>
          <w:color w:val="000000"/>
          <w:sz w:val="24"/>
          <w:szCs w:val="24"/>
        </w:rPr>
        <w:t xml:space="preserve"> Dari Badan </w:t>
      </w:r>
      <w:proofErr w:type="spellStart"/>
      <w:r w:rsidRPr="00856D97">
        <w:rPr>
          <w:rFonts w:ascii="Cambria" w:eastAsia="Cambria" w:hAnsi="Cambria" w:cs="Cambria"/>
          <w:color w:val="000000"/>
          <w:sz w:val="24"/>
          <w:szCs w:val="24"/>
        </w:rPr>
        <w:t>Narkotika</w:t>
      </w:r>
      <w:proofErr w:type="spellEnd"/>
      <w:r w:rsidRPr="00856D97">
        <w:rPr>
          <w:rFonts w:ascii="Cambria" w:eastAsia="Cambria" w:hAnsi="Cambria" w:cs="Cambria"/>
          <w:color w:val="000000"/>
          <w:sz w:val="24"/>
          <w:szCs w:val="24"/>
        </w:rPr>
        <w:t xml:space="preserve"> Nasional, </w:t>
      </w:r>
      <w:hyperlink r:id="rId11" w:history="1">
        <w:r w:rsidRPr="00856D97">
          <w:rPr>
            <w:rFonts w:ascii="Cambria" w:eastAsia="Cambria" w:hAnsi="Cambria" w:cs="Cambria"/>
            <w:color w:val="000000"/>
            <w:sz w:val="24"/>
            <w:szCs w:val="24"/>
            <w:u w:val="single"/>
          </w:rPr>
          <w:t>Https://Bnn.Go.Id/Profil/</w:t>
        </w:r>
      </w:hyperlink>
      <w:r w:rsidRPr="00856D97">
        <w:rPr>
          <w:rFonts w:ascii="Cambria" w:eastAsia="Cambria" w:hAnsi="Cambria" w:cs="Cambria"/>
          <w:color w:val="000000"/>
          <w:sz w:val="24"/>
          <w:szCs w:val="24"/>
        </w:rPr>
        <w:t xml:space="preserve">, </w:t>
      </w:r>
      <w:proofErr w:type="spellStart"/>
      <w:r w:rsidRPr="00856D97">
        <w:rPr>
          <w:rFonts w:ascii="Cambria" w:eastAsia="Cambria" w:hAnsi="Cambria" w:cs="Cambria"/>
          <w:color w:val="000000"/>
          <w:sz w:val="24"/>
          <w:szCs w:val="24"/>
        </w:rPr>
        <w:t>Diakses</w:t>
      </w:r>
      <w:proofErr w:type="spellEnd"/>
      <w:r w:rsidRPr="00856D97">
        <w:rPr>
          <w:rFonts w:ascii="Cambria" w:eastAsia="Cambria" w:hAnsi="Cambria" w:cs="Cambria"/>
          <w:color w:val="000000"/>
          <w:sz w:val="24"/>
          <w:szCs w:val="24"/>
        </w:rPr>
        <w:t xml:space="preserve"> Pada 7 </w:t>
      </w:r>
      <w:proofErr w:type="spellStart"/>
      <w:r w:rsidRPr="00856D97">
        <w:rPr>
          <w:rFonts w:ascii="Cambria" w:eastAsia="Cambria" w:hAnsi="Cambria" w:cs="Cambria"/>
          <w:color w:val="000000"/>
          <w:sz w:val="24"/>
          <w:szCs w:val="24"/>
        </w:rPr>
        <w:t>Maret</w:t>
      </w:r>
      <w:proofErr w:type="spellEnd"/>
      <w:r w:rsidRPr="00856D97">
        <w:rPr>
          <w:rFonts w:ascii="Cambria" w:eastAsia="Cambria" w:hAnsi="Cambria" w:cs="Cambria"/>
          <w:color w:val="000000"/>
          <w:sz w:val="24"/>
          <w:szCs w:val="24"/>
        </w:rPr>
        <w:t xml:space="preserve"> 2024, </w:t>
      </w:r>
      <w:proofErr w:type="spellStart"/>
      <w:r w:rsidRPr="00856D97">
        <w:rPr>
          <w:rFonts w:ascii="Cambria" w:eastAsia="Cambria" w:hAnsi="Cambria" w:cs="Cambria"/>
          <w:color w:val="000000"/>
          <w:sz w:val="24"/>
          <w:szCs w:val="24"/>
        </w:rPr>
        <w:t>Pukul</w:t>
      </w:r>
      <w:proofErr w:type="spellEnd"/>
      <w:r w:rsidRPr="00856D97">
        <w:rPr>
          <w:rFonts w:ascii="Cambria" w:eastAsia="Cambria" w:hAnsi="Cambria" w:cs="Cambria"/>
          <w:color w:val="000000"/>
          <w:sz w:val="24"/>
          <w:szCs w:val="24"/>
        </w:rPr>
        <w:t xml:space="preserve"> 13:30 </w:t>
      </w:r>
      <w:proofErr w:type="spellStart"/>
      <w:r w:rsidRPr="00856D97">
        <w:rPr>
          <w:rFonts w:ascii="Cambria" w:eastAsia="Cambria" w:hAnsi="Cambria" w:cs="Cambria"/>
          <w:color w:val="000000"/>
          <w:sz w:val="24"/>
          <w:szCs w:val="24"/>
        </w:rPr>
        <w:t>Wib</w:t>
      </w:r>
      <w:proofErr w:type="spellEnd"/>
      <w:r w:rsidRPr="00856D97">
        <w:rPr>
          <w:rFonts w:ascii="Cambria" w:eastAsia="Cambria" w:hAnsi="Cambria" w:cs="Cambria"/>
          <w:color w:val="000000"/>
          <w:sz w:val="24"/>
          <w:szCs w:val="24"/>
        </w:rPr>
        <w:t>.</w:t>
      </w:r>
    </w:p>
    <w:p w14:paraId="679F3083" w14:textId="00D7A990" w:rsidR="001D3D31" w:rsidRPr="00E701A7" w:rsidRDefault="001D3D31" w:rsidP="00EB3A2E">
      <w:pPr>
        <w:spacing w:after="0" w:line="240" w:lineRule="auto"/>
      </w:pPr>
    </w:p>
    <w:sectPr w:rsidR="001D3D31" w:rsidRPr="00E701A7" w:rsidSect="00813E38">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214D" w14:textId="77777777" w:rsidR="0085255D" w:rsidRDefault="0085255D" w:rsidP="00D26999">
      <w:r>
        <w:separator/>
      </w:r>
    </w:p>
  </w:endnote>
  <w:endnote w:type="continuationSeparator" w:id="0">
    <w:p w14:paraId="3AD90FEE" w14:textId="77777777" w:rsidR="0085255D" w:rsidRDefault="0085255D" w:rsidP="00D2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5890" w14:textId="77777777" w:rsidR="0057608F" w:rsidRDefault="0057608F"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Pr>
        <w:rFonts w:ascii="Cambria" w:eastAsia="Times New Roman" w:hAnsi="Cambria" w:cs="Open Sans"/>
        <w:color w:val="333333"/>
        <w:sz w:val="19"/>
        <w:szCs w:val="19"/>
        <w:lang w:val="en-ID"/>
      </w:rPr>
      <w:t xml:space="preserve"> </w:t>
    </w:r>
    <w:proofErr w:type="spellStart"/>
    <w:r>
      <w:rPr>
        <w:rFonts w:ascii="Cambria" w:eastAsia="Times New Roman" w:hAnsi="Cambria" w:cs="Open Sans"/>
        <w:color w:val="333333"/>
        <w:sz w:val="19"/>
        <w:szCs w:val="19"/>
        <w:lang w:val="en-ID"/>
      </w:rPr>
      <w:t>Fakultas</w:t>
    </w:r>
    <w:proofErr w:type="spellEnd"/>
    <w:r>
      <w:rPr>
        <w:rFonts w:ascii="Cambria" w:eastAsia="Times New Roman" w:hAnsi="Cambria" w:cs="Open Sans"/>
        <w:color w:val="333333"/>
        <w:sz w:val="19"/>
        <w:szCs w:val="19"/>
        <w:lang w:val="en-ID"/>
      </w:rPr>
      <w:t xml:space="preserve"> Hukum </w:t>
    </w:r>
    <w:r w:rsidRPr="0057608F">
      <w:rPr>
        <w:rFonts w:ascii="Cambria" w:eastAsia="Times New Roman" w:hAnsi="Cambria" w:cs="Open Sans"/>
        <w:color w:val="333333"/>
        <w:sz w:val="19"/>
        <w:szCs w:val="19"/>
        <w:lang w:val="en-ID"/>
      </w:rPr>
      <w:t xml:space="preserve">Universitas </w:t>
    </w:r>
    <w:proofErr w:type="spellStart"/>
    <w:r w:rsidRPr="0057608F">
      <w:rPr>
        <w:rFonts w:ascii="Cambria" w:eastAsia="Times New Roman" w:hAnsi="Cambria" w:cs="Open Sans"/>
        <w:color w:val="333333"/>
        <w:sz w:val="19"/>
        <w:szCs w:val="19"/>
        <w:lang w:val="en-ID"/>
      </w:rPr>
      <w:t>Malikussaleh</w:t>
    </w:r>
    <w:proofErr w:type="spellEnd"/>
  </w:p>
  <w:p w14:paraId="2A883CB8" w14:textId="623D3E47" w:rsidR="00AB2331" w:rsidRPr="0057608F"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AA9" w14:textId="336311B8" w:rsidR="00D26999" w:rsidRDefault="001A67D5"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sidR="0057608F">
      <w:rPr>
        <w:rFonts w:ascii="Cambria" w:eastAsia="Times New Roman" w:hAnsi="Cambria" w:cs="Open Sans"/>
        <w:color w:val="333333"/>
        <w:sz w:val="19"/>
        <w:szCs w:val="19"/>
        <w:lang w:val="en-ID"/>
      </w:rPr>
      <w:t xml:space="preserve"> </w:t>
    </w:r>
    <w:proofErr w:type="spellStart"/>
    <w:r w:rsidR="0057608F">
      <w:rPr>
        <w:rFonts w:ascii="Cambria" w:eastAsia="Times New Roman" w:hAnsi="Cambria" w:cs="Open Sans"/>
        <w:color w:val="333333"/>
        <w:sz w:val="19"/>
        <w:szCs w:val="19"/>
        <w:lang w:val="en-ID"/>
      </w:rPr>
      <w:t>Fakultas</w:t>
    </w:r>
    <w:proofErr w:type="spellEnd"/>
    <w:r w:rsidR="0057608F">
      <w:rPr>
        <w:rFonts w:ascii="Cambria" w:eastAsia="Times New Roman" w:hAnsi="Cambria" w:cs="Open Sans"/>
        <w:color w:val="333333"/>
        <w:sz w:val="19"/>
        <w:szCs w:val="19"/>
        <w:lang w:val="en-ID"/>
      </w:rPr>
      <w:t xml:space="preserve"> Hukum </w:t>
    </w:r>
    <w:r w:rsidR="0057608F" w:rsidRPr="0057608F">
      <w:rPr>
        <w:rFonts w:ascii="Cambria" w:eastAsia="Times New Roman" w:hAnsi="Cambria" w:cs="Open Sans"/>
        <w:color w:val="333333"/>
        <w:sz w:val="19"/>
        <w:szCs w:val="19"/>
        <w:lang w:val="en-ID"/>
      </w:rPr>
      <w:t xml:space="preserve">Universitas </w:t>
    </w:r>
    <w:proofErr w:type="spellStart"/>
    <w:r w:rsidR="0057608F" w:rsidRPr="0057608F">
      <w:rPr>
        <w:rFonts w:ascii="Cambria" w:eastAsia="Times New Roman" w:hAnsi="Cambria" w:cs="Open Sans"/>
        <w:color w:val="333333"/>
        <w:sz w:val="19"/>
        <w:szCs w:val="19"/>
        <w:lang w:val="en-ID"/>
      </w:rPr>
      <w:t>Malikussaleh</w:t>
    </w:r>
    <w:proofErr w:type="spellEnd"/>
  </w:p>
  <w:p w14:paraId="2292D300" w14:textId="74D0B797" w:rsidR="0057608F" w:rsidRPr="00AB2331"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5587" w14:textId="77777777" w:rsidR="000238A2" w:rsidRDefault="00023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23227" w14:textId="77777777" w:rsidR="0085255D" w:rsidRDefault="0085255D" w:rsidP="00D26999">
      <w:r>
        <w:separator/>
      </w:r>
    </w:p>
  </w:footnote>
  <w:footnote w:type="continuationSeparator" w:id="0">
    <w:p w14:paraId="2D34AD0F" w14:textId="77777777" w:rsidR="0085255D" w:rsidRDefault="0085255D" w:rsidP="00D26999">
      <w:r>
        <w:continuationSeparator/>
      </w:r>
    </w:p>
  </w:footnote>
  <w:footnote w:id="1">
    <w:p w14:paraId="56D08FB9" w14:textId="77777777" w:rsidR="00856D97" w:rsidRPr="00856D97" w:rsidRDefault="00856D97" w:rsidP="00856D97">
      <w:pPr>
        <w:pStyle w:val="FootnoteText"/>
        <w:ind w:firstLine="720"/>
        <w:jc w:val="both"/>
        <w:rPr>
          <w:rFonts w:ascii="Cambria" w:hAnsi="Cambria" w:cs="Times New Roman"/>
          <w:sz w:val="22"/>
          <w:szCs w:val="22"/>
          <w:lang w:val="id-ID"/>
        </w:rPr>
      </w:pPr>
      <w:r w:rsidRPr="00856D97">
        <w:rPr>
          <w:rStyle w:val="FootnoteReference"/>
          <w:rFonts w:ascii="Cambria" w:hAnsi="Cambria" w:cs="Times New Roman"/>
          <w:sz w:val="22"/>
          <w:szCs w:val="22"/>
        </w:rPr>
        <w:footnoteRef/>
      </w:r>
      <w:r w:rsidRPr="00856D97">
        <w:rPr>
          <w:rFonts w:ascii="Cambria" w:hAnsi="Cambria" w:cs="Times New Roman"/>
          <w:sz w:val="22"/>
          <w:szCs w:val="22"/>
        </w:rPr>
        <w:t xml:space="preserve"> </w:t>
      </w:r>
      <w:bookmarkStart w:id="0" w:name="_Hlk160741733"/>
      <w:r w:rsidRPr="00856D97">
        <w:rPr>
          <w:rFonts w:ascii="Cambria" w:hAnsi="Cambria" w:cs="Times New Roman"/>
          <w:sz w:val="22"/>
          <w:szCs w:val="22"/>
        </w:rPr>
        <w:t xml:space="preserve">Badan </w:t>
      </w:r>
      <w:proofErr w:type="spellStart"/>
      <w:r w:rsidRPr="00856D97">
        <w:rPr>
          <w:rFonts w:ascii="Cambria" w:hAnsi="Cambria" w:cs="Times New Roman"/>
          <w:sz w:val="22"/>
          <w:szCs w:val="22"/>
        </w:rPr>
        <w:t>Narkotika</w:t>
      </w:r>
      <w:proofErr w:type="spellEnd"/>
      <w:r w:rsidRPr="00856D97">
        <w:rPr>
          <w:rFonts w:ascii="Cambria" w:hAnsi="Cambria" w:cs="Times New Roman"/>
          <w:sz w:val="22"/>
          <w:szCs w:val="22"/>
        </w:rPr>
        <w:t xml:space="preserve"> Nasional </w:t>
      </w:r>
      <w:proofErr w:type="spellStart"/>
      <w:r w:rsidRPr="00856D97">
        <w:rPr>
          <w:rFonts w:ascii="Cambria" w:hAnsi="Cambria" w:cs="Times New Roman"/>
          <w:sz w:val="22"/>
          <w:szCs w:val="22"/>
        </w:rPr>
        <w:t>Republik</w:t>
      </w:r>
      <w:proofErr w:type="spellEnd"/>
      <w:r w:rsidRPr="00856D97">
        <w:rPr>
          <w:rFonts w:ascii="Cambria" w:hAnsi="Cambria" w:cs="Times New Roman"/>
          <w:sz w:val="22"/>
          <w:szCs w:val="22"/>
        </w:rPr>
        <w:t xml:space="preserve"> Indonesia,</w:t>
      </w:r>
      <w:r w:rsidRPr="00856D97">
        <w:rPr>
          <w:rFonts w:ascii="Cambria" w:hAnsi="Cambria" w:cs="Times New Roman"/>
          <w:sz w:val="22"/>
          <w:szCs w:val="22"/>
          <w:lang w:val="id-ID"/>
        </w:rPr>
        <w:t xml:space="preserve"> </w:t>
      </w:r>
      <w:r w:rsidRPr="00856D97">
        <w:rPr>
          <w:rFonts w:ascii="Cambria" w:hAnsi="Cambria" w:cs="Times New Roman"/>
          <w:sz w:val="22"/>
          <w:szCs w:val="22"/>
        </w:rPr>
        <w:t>“</w:t>
      </w:r>
      <w:r w:rsidRPr="00856D97">
        <w:rPr>
          <w:rFonts w:ascii="Cambria" w:hAnsi="Cambria" w:cs="Times New Roman"/>
          <w:sz w:val="22"/>
          <w:szCs w:val="22"/>
          <w:lang w:val="id-ID"/>
        </w:rPr>
        <w:t>Tugas Dari Badan Narkotika Nasional</w:t>
      </w:r>
      <w:r w:rsidRPr="00856D97">
        <w:rPr>
          <w:rFonts w:ascii="Cambria" w:hAnsi="Cambria" w:cs="Times New Roman"/>
          <w:i/>
          <w:iCs/>
          <w:sz w:val="22"/>
          <w:szCs w:val="22"/>
        </w:rPr>
        <w:t>”</w:t>
      </w:r>
      <w:r w:rsidRPr="00856D97">
        <w:rPr>
          <w:rFonts w:ascii="Cambria" w:hAnsi="Cambria" w:cs="Times New Roman"/>
          <w:i/>
          <w:iCs/>
          <w:sz w:val="22"/>
          <w:szCs w:val="22"/>
          <w:lang w:val="id-ID"/>
        </w:rPr>
        <w:t xml:space="preserve">, </w:t>
      </w:r>
      <w:r w:rsidRPr="008D5A4A">
        <w:rPr>
          <w:rFonts w:ascii="Cambria" w:hAnsi="Cambria" w:cs="Cambria"/>
          <w:sz w:val="22"/>
          <w:szCs w:val="22"/>
        </w:rPr>
        <w:fldChar w:fldCharType="begin"/>
      </w:r>
      <w:r w:rsidRPr="008D5A4A">
        <w:rPr>
          <w:sz w:val="22"/>
          <w:szCs w:val="22"/>
        </w:rPr>
        <w:instrText xml:space="preserve"> HYPERLINK "https://bnn.go.id/profil/" </w:instrText>
      </w:r>
      <w:r w:rsidRPr="008D5A4A">
        <w:rPr>
          <w:rFonts w:ascii="Cambria" w:hAnsi="Cambria" w:cs="Cambria"/>
          <w:sz w:val="22"/>
          <w:szCs w:val="22"/>
        </w:rPr>
        <w:fldChar w:fldCharType="separate"/>
      </w:r>
      <w:r w:rsidRPr="00856D97">
        <w:rPr>
          <w:rStyle w:val="Hyperlink"/>
          <w:rFonts w:ascii="Cambria" w:hAnsi="Cambria" w:cs="Times New Roman"/>
          <w:i/>
          <w:iCs/>
          <w:color w:val="000000"/>
          <w:sz w:val="22"/>
          <w:szCs w:val="22"/>
        </w:rPr>
        <w:t>Https://Bnn.Go.Id/Profil/</w:t>
      </w:r>
      <w:r w:rsidRPr="00856D97">
        <w:rPr>
          <w:rStyle w:val="Hyperlink"/>
          <w:rFonts w:ascii="Cambria" w:hAnsi="Cambria" w:cs="Times New Roman"/>
          <w:i/>
          <w:iCs/>
          <w:color w:val="000000"/>
          <w:sz w:val="22"/>
          <w:szCs w:val="22"/>
        </w:rPr>
        <w:fldChar w:fldCharType="end"/>
      </w:r>
      <w:r w:rsidRPr="00856D97">
        <w:rPr>
          <w:rFonts w:ascii="Cambria" w:hAnsi="Cambria" w:cs="Times New Roman"/>
          <w:i/>
          <w:iCs/>
          <w:color w:val="000000"/>
          <w:sz w:val="22"/>
          <w:szCs w:val="22"/>
          <w:lang w:val="id-ID"/>
        </w:rPr>
        <w:t>.</w:t>
      </w:r>
      <w:r w:rsidRPr="00856D97">
        <w:rPr>
          <w:rFonts w:ascii="Cambria" w:hAnsi="Cambria" w:cs="Times New Roman"/>
          <w:color w:val="000000"/>
          <w:sz w:val="22"/>
          <w:szCs w:val="22"/>
          <w:lang w:val="id-ID"/>
        </w:rPr>
        <w:t xml:space="preserve"> Diakses Pada 7 Maret 2024, Pukul 13:30 Wib.</w:t>
      </w:r>
      <w:bookmarkEnd w:id="0"/>
    </w:p>
  </w:footnote>
  <w:footnote w:id="2">
    <w:p w14:paraId="1A268F0A" w14:textId="77777777" w:rsidR="00856D97" w:rsidRPr="00856D97" w:rsidRDefault="00856D97" w:rsidP="00856D97">
      <w:pPr>
        <w:pStyle w:val="FootnoteText"/>
        <w:ind w:firstLine="720"/>
        <w:jc w:val="both"/>
        <w:rPr>
          <w:rFonts w:ascii="Cambria" w:hAnsi="Cambria"/>
          <w:sz w:val="22"/>
          <w:szCs w:val="22"/>
        </w:rPr>
      </w:pPr>
      <w:r w:rsidRPr="00856D97">
        <w:rPr>
          <w:rStyle w:val="FootnoteReference"/>
          <w:rFonts w:ascii="Cambria" w:hAnsi="Cambria"/>
          <w:sz w:val="22"/>
          <w:szCs w:val="22"/>
        </w:rPr>
        <w:footnoteRef/>
      </w:r>
      <w:r w:rsidRPr="00856D97">
        <w:rPr>
          <w:rFonts w:ascii="Cambria" w:hAnsi="Cambria"/>
          <w:sz w:val="22"/>
          <w:szCs w:val="22"/>
        </w:rPr>
        <w:t xml:space="preserve"> Zainal Arifin, </w:t>
      </w:r>
      <w:proofErr w:type="spellStart"/>
      <w:r w:rsidRPr="00856D97">
        <w:rPr>
          <w:rStyle w:val="Emphasis"/>
          <w:rFonts w:ascii="Cambria" w:hAnsi="Cambria"/>
          <w:sz w:val="22"/>
          <w:szCs w:val="22"/>
        </w:rPr>
        <w:t>Rehabilitasi</w:t>
      </w:r>
      <w:proofErr w:type="spellEnd"/>
      <w:r w:rsidRPr="00856D97">
        <w:rPr>
          <w:rStyle w:val="Emphasis"/>
          <w:rFonts w:ascii="Cambria" w:hAnsi="Cambria"/>
          <w:sz w:val="22"/>
          <w:szCs w:val="22"/>
        </w:rPr>
        <w:t xml:space="preserve"> </w:t>
      </w:r>
      <w:proofErr w:type="spellStart"/>
      <w:r w:rsidRPr="00856D97">
        <w:rPr>
          <w:rStyle w:val="Emphasis"/>
          <w:rFonts w:ascii="Cambria" w:hAnsi="Cambria"/>
          <w:sz w:val="22"/>
          <w:szCs w:val="22"/>
        </w:rPr>
        <w:t>Sosial</w:t>
      </w:r>
      <w:proofErr w:type="spellEnd"/>
      <w:r w:rsidRPr="00856D97">
        <w:rPr>
          <w:rStyle w:val="Emphasis"/>
          <w:rFonts w:ascii="Cambria" w:hAnsi="Cambria"/>
          <w:sz w:val="22"/>
          <w:szCs w:val="22"/>
        </w:rPr>
        <w:t xml:space="preserve"> Korban </w:t>
      </w:r>
      <w:proofErr w:type="spellStart"/>
      <w:r w:rsidRPr="00856D97">
        <w:rPr>
          <w:rStyle w:val="Emphasis"/>
          <w:rFonts w:ascii="Cambria" w:hAnsi="Cambria"/>
          <w:sz w:val="22"/>
          <w:szCs w:val="22"/>
        </w:rPr>
        <w:t>Narkotika</w:t>
      </w:r>
      <w:proofErr w:type="spellEnd"/>
      <w:r w:rsidRPr="00856D97">
        <w:rPr>
          <w:rStyle w:val="Emphasis"/>
          <w:rFonts w:ascii="Cambria" w:hAnsi="Cambria"/>
          <w:sz w:val="22"/>
          <w:szCs w:val="22"/>
        </w:rPr>
        <w:t xml:space="preserve"> Di Indonesia</w:t>
      </w:r>
      <w:r w:rsidRPr="00856D97">
        <w:rPr>
          <w:rFonts w:ascii="Cambria" w:hAnsi="Cambria"/>
          <w:sz w:val="22"/>
          <w:szCs w:val="22"/>
        </w:rPr>
        <w:t xml:space="preserve">, </w:t>
      </w:r>
      <w:proofErr w:type="spellStart"/>
      <w:r w:rsidRPr="00856D97">
        <w:rPr>
          <w:rFonts w:ascii="Cambria" w:hAnsi="Cambria"/>
          <w:sz w:val="22"/>
          <w:szCs w:val="22"/>
        </w:rPr>
        <w:t>Penerbit</w:t>
      </w:r>
      <w:proofErr w:type="spellEnd"/>
      <w:r w:rsidRPr="00856D97">
        <w:rPr>
          <w:rFonts w:ascii="Cambria" w:hAnsi="Cambria"/>
          <w:sz w:val="22"/>
          <w:szCs w:val="22"/>
        </w:rPr>
        <w:t xml:space="preserve"> </w:t>
      </w:r>
      <w:proofErr w:type="spellStart"/>
      <w:r w:rsidRPr="00856D97">
        <w:rPr>
          <w:rFonts w:ascii="Cambria" w:hAnsi="Cambria"/>
          <w:sz w:val="22"/>
          <w:szCs w:val="22"/>
        </w:rPr>
        <w:t>Erlangga</w:t>
      </w:r>
      <w:proofErr w:type="spellEnd"/>
      <w:r w:rsidRPr="00856D97">
        <w:rPr>
          <w:rFonts w:ascii="Cambria" w:hAnsi="Cambria"/>
          <w:sz w:val="22"/>
          <w:szCs w:val="22"/>
        </w:rPr>
        <w:t xml:space="preserve">, Jakarta, 2015, </w:t>
      </w:r>
      <w:r w:rsidRPr="00856D97">
        <w:rPr>
          <w:rFonts w:ascii="Cambria" w:hAnsi="Cambria"/>
          <w:sz w:val="22"/>
          <w:szCs w:val="22"/>
          <w:lang w:val="id-ID"/>
        </w:rPr>
        <w:t>h</w:t>
      </w:r>
      <w:proofErr w:type="spellStart"/>
      <w:r w:rsidRPr="00856D97">
        <w:rPr>
          <w:rFonts w:ascii="Cambria" w:hAnsi="Cambria"/>
          <w:sz w:val="22"/>
          <w:szCs w:val="22"/>
        </w:rPr>
        <w:t>lm</w:t>
      </w:r>
      <w:proofErr w:type="spellEnd"/>
      <w:r w:rsidRPr="00856D97">
        <w:rPr>
          <w:rFonts w:ascii="Cambria" w:hAnsi="Cambria"/>
          <w:sz w:val="22"/>
          <w:szCs w:val="22"/>
        </w:rPr>
        <w:t>. 49.</w:t>
      </w:r>
    </w:p>
  </w:footnote>
  <w:footnote w:id="3">
    <w:p w14:paraId="544A3C83" w14:textId="77777777" w:rsidR="00856D97" w:rsidRPr="00856D97" w:rsidRDefault="00856D97" w:rsidP="00856D97">
      <w:pPr>
        <w:pStyle w:val="FootnoteText"/>
        <w:ind w:firstLine="720"/>
        <w:jc w:val="both"/>
        <w:rPr>
          <w:rFonts w:ascii="Cambria" w:hAnsi="Cambria"/>
          <w:sz w:val="22"/>
          <w:szCs w:val="22"/>
        </w:rPr>
      </w:pPr>
      <w:r w:rsidRPr="00856D97">
        <w:rPr>
          <w:rStyle w:val="FootnoteReference"/>
          <w:rFonts w:ascii="Cambria" w:hAnsi="Cambria"/>
          <w:sz w:val="22"/>
          <w:szCs w:val="22"/>
        </w:rPr>
        <w:footnoteRef/>
      </w:r>
      <w:r w:rsidRPr="00856D97">
        <w:rPr>
          <w:rFonts w:ascii="Cambria" w:hAnsi="Cambria"/>
          <w:sz w:val="22"/>
          <w:szCs w:val="22"/>
        </w:rPr>
        <w:t xml:space="preserve"> Amir Basuki, </w:t>
      </w:r>
      <w:proofErr w:type="spellStart"/>
      <w:r w:rsidRPr="00856D97">
        <w:rPr>
          <w:rStyle w:val="Emphasis"/>
          <w:rFonts w:ascii="Cambria" w:hAnsi="Cambria"/>
          <w:sz w:val="22"/>
          <w:szCs w:val="22"/>
        </w:rPr>
        <w:t>Penegakan</w:t>
      </w:r>
      <w:proofErr w:type="spellEnd"/>
      <w:r w:rsidRPr="00856D97">
        <w:rPr>
          <w:rStyle w:val="Emphasis"/>
          <w:rFonts w:ascii="Cambria" w:hAnsi="Cambria"/>
          <w:sz w:val="22"/>
          <w:szCs w:val="22"/>
        </w:rPr>
        <w:t xml:space="preserve"> Hukum </w:t>
      </w:r>
      <w:proofErr w:type="spellStart"/>
      <w:r w:rsidRPr="00856D97">
        <w:rPr>
          <w:rStyle w:val="Emphasis"/>
          <w:rFonts w:ascii="Cambria" w:hAnsi="Cambria"/>
          <w:sz w:val="22"/>
          <w:szCs w:val="22"/>
        </w:rPr>
        <w:t>Terhadap</w:t>
      </w:r>
      <w:proofErr w:type="spellEnd"/>
      <w:r w:rsidRPr="00856D97">
        <w:rPr>
          <w:rStyle w:val="Emphasis"/>
          <w:rFonts w:ascii="Cambria" w:hAnsi="Cambria"/>
          <w:sz w:val="22"/>
          <w:szCs w:val="22"/>
        </w:rPr>
        <w:t xml:space="preserve"> </w:t>
      </w:r>
      <w:proofErr w:type="spellStart"/>
      <w:r w:rsidRPr="00856D97">
        <w:rPr>
          <w:rStyle w:val="Emphasis"/>
          <w:rFonts w:ascii="Cambria" w:hAnsi="Cambria"/>
          <w:sz w:val="22"/>
          <w:szCs w:val="22"/>
        </w:rPr>
        <w:t>Penyalahguna</w:t>
      </w:r>
      <w:proofErr w:type="spellEnd"/>
      <w:r w:rsidRPr="00856D97">
        <w:rPr>
          <w:rStyle w:val="Emphasis"/>
          <w:rFonts w:ascii="Cambria" w:hAnsi="Cambria"/>
          <w:sz w:val="22"/>
          <w:szCs w:val="22"/>
        </w:rPr>
        <w:t xml:space="preserve"> </w:t>
      </w:r>
      <w:proofErr w:type="spellStart"/>
      <w:r w:rsidRPr="00856D97">
        <w:rPr>
          <w:rStyle w:val="Emphasis"/>
          <w:rFonts w:ascii="Cambria" w:hAnsi="Cambria"/>
          <w:sz w:val="22"/>
          <w:szCs w:val="22"/>
        </w:rPr>
        <w:t>Narkotika</w:t>
      </w:r>
      <w:proofErr w:type="spellEnd"/>
      <w:r w:rsidRPr="00856D97">
        <w:rPr>
          <w:rFonts w:ascii="Cambria" w:hAnsi="Cambria"/>
          <w:sz w:val="22"/>
          <w:szCs w:val="22"/>
        </w:rPr>
        <w:t xml:space="preserve">, </w:t>
      </w:r>
      <w:proofErr w:type="spellStart"/>
      <w:r w:rsidRPr="00856D97">
        <w:rPr>
          <w:rFonts w:ascii="Cambria" w:hAnsi="Cambria"/>
          <w:sz w:val="22"/>
          <w:szCs w:val="22"/>
        </w:rPr>
        <w:t>Airlangga</w:t>
      </w:r>
      <w:proofErr w:type="spellEnd"/>
      <w:r w:rsidRPr="00856D97">
        <w:rPr>
          <w:rFonts w:ascii="Cambria" w:hAnsi="Cambria"/>
          <w:sz w:val="22"/>
          <w:szCs w:val="22"/>
        </w:rPr>
        <w:t xml:space="preserve"> University Press, Surabaya, 2017, </w:t>
      </w:r>
      <w:r w:rsidRPr="00856D97">
        <w:rPr>
          <w:rFonts w:ascii="Cambria" w:hAnsi="Cambria"/>
          <w:sz w:val="22"/>
          <w:szCs w:val="22"/>
          <w:lang w:val="id-ID"/>
        </w:rPr>
        <w:t>h</w:t>
      </w:r>
      <w:proofErr w:type="spellStart"/>
      <w:r w:rsidRPr="00856D97">
        <w:rPr>
          <w:rFonts w:ascii="Cambria" w:hAnsi="Cambria"/>
          <w:sz w:val="22"/>
          <w:szCs w:val="22"/>
        </w:rPr>
        <w:t>lm</w:t>
      </w:r>
      <w:proofErr w:type="spellEnd"/>
      <w:r w:rsidRPr="00856D97">
        <w:rPr>
          <w:rFonts w:ascii="Cambria" w:hAnsi="Cambria"/>
          <w:sz w:val="22"/>
          <w:szCs w:val="22"/>
        </w:rPr>
        <w:t>. 23.</w:t>
      </w:r>
    </w:p>
  </w:footnote>
  <w:footnote w:id="4">
    <w:p w14:paraId="3F004B2D" w14:textId="77777777" w:rsidR="00856D97" w:rsidRPr="00856D97" w:rsidRDefault="00856D97" w:rsidP="00856D97">
      <w:pPr>
        <w:pStyle w:val="FootnoteText"/>
        <w:ind w:firstLine="720"/>
        <w:contextualSpacing/>
        <w:jc w:val="both"/>
        <w:rPr>
          <w:rFonts w:ascii="Cambria" w:hAnsi="Cambria" w:cs="Times New Roman"/>
          <w:color w:val="000000"/>
          <w:sz w:val="22"/>
          <w:szCs w:val="22"/>
          <w:lang w:val="id-ID"/>
        </w:rPr>
      </w:pPr>
      <w:r w:rsidRPr="00856D97">
        <w:rPr>
          <w:rStyle w:val="FootnoteReference"/>
          <w:rFonts w:ascii="Cambria" w:hAnsi="Cambria" w:cs="Times New Roman"/>
          <w:color w:val="000000"/>
          <w:sz w:val="22"/>
          <w:szCs w:val="22"/>
        </w:rPr>
        <w:footnoteRef/>
      </w:r>
      <w:r w:rsidRPr="00856D97">
        <w:rPr>
          <w:rFonts w:ascii="Cambria" w:hAnsi="Cambria" w:cs="Times New Roman"/>
          <w:color w:val="000000"/>
          <w:sz w:val="22"/>
          <w:szCs w:val="22"/>
        </w:rPr>
        <w:t xml:space="preserve"> Van </w:t>
      </w:r>
      <w:proofErr w:type="spellStart"/>
      <w:r w:rsidRPr="00856D97">
        <w:rPr>
          <w:rFonts w:ascii="Cambria" w:hAnsi="Cambria" w:cs="Times New Roman"/>
          <w:color w:val="000000"/>
          <w:sz w:val="22"/>
          <w:szCs w:val="22"/>
        </w:rPr>
        <w:t>Apeldoon</w:t>
      </w:r>
      <w:proofErr w:type="spellEnd"/>
      <w:r w:rsidRPr="00856D97">
        <w:rPr>
          <w:rFonts w:ascii="Cambria" w:hAnsi="Cambria" w:cs="Times New Roman"/>
          <w:color w:val="000000"/>
          <w:sz w:val="22"/>
          <w:szCs w:val="22"/>
        </w:rPr>
        <w:t xml:space="preserve">, </w:t>
      </w:r>
      <w:proofErr w:type="spellStart"/>
      <w:r w:rsidRPr="00856D97">
        <w:rPr>
          <w:rFonts w:ascii="Cambria" w:hAnsi="Cambria" w:cs="Times New Roman"/>
          <w:i/>
          <w:iCs/>
          <w:color w:val="000000"/>
          <w:sz w:val="22"/>
          <w:szCs w:val="22"/>
        </w:rPr>
        <w:t>Pengantar</w:t>
      </w:r>
      <w:proofErr w:type="spellEnd"/>
      <w:r w:rsidRPr="00856D97">
        <w:rPr>
          <w:rFonts w:ascii="Cambria" w:hAnsi="Cambria" w:cs="Times New Roman"/>
          <w:i/>
          <w:iCs/>
          <w:color w:val="000000"/>
          <w:sz w:val="22"/>
          <w:szCs w:val="22"/>
        </w:rPr>
        <w:t xml:space="preserve"> </w:t>
      </w:r>
      <w:proofErr w:type="spellStart"/>
      <w:r w:rsidRPr="00856D97">
        <w:rPr>
          <w:rFonts w:ascii="Cambria" w:hAnsi="Cambria" w:cs="Times New Roman"/>
          <w:i/>
          <w:iCs/>
          <w:color w:val="000000"/>
          <w:sz w:val="22"/>
          <w:szCs w:val="22"/>
        </w:rPr>
        <w:t>Ilmu</w:t>
      </w:r>
      <w:proofErr w:type="spellEnd"/>
      <w:r w:rsidRPr="00856D97">
        <w:rPr>
          <w:rFonts w:ascii="Cambria" w:hAnsi="Cambria" w:cs="Times New Roman"/>
          <w:i/>
          <w:iCs/>
          <w:color w:val="000000"/>
          <w:sz w:val="22"/>
          <w:szCs w:val="22"/>
        </w:rPr>
        <w:t xml:space="preserve"> Hukum</w:t>
      </w:r>
      <w:r w:rsidRPr="00856D97">
        <w:rPr>
          <w:rFonts w:ascii="Cambria" w:hAnsi="Cambria" w:cs="Times New Roman"/>
          <w:color w:val="000000"/>
          <w:sz w:val="22"/>
          <w:szCs w:val="22"/>
        </w:rPr>
        <w:t xml:space="preserve">, </w:t>
      </w:r>
      <w:proofErr w:type="spellStart"/>
      <w:r w:rsidRPr="00856D97">
        <w:rPr>
          <w:rFonts w:ascii="Cambria" w:hAnsi="Cambria" w:cs="Times New Roman"/>
          <w:color w:val="000000"/>
          <w:sz w:val="22"/>
          <w:szCs w:val="22"/>
        </w:rPr>
        <w:t>Pradnya</w:t>
      </w:r>
      <w:proofErr w:type="spellEnd"/>
      <w:r w:rsidRPr="00856D97">
        <w:rPr>
          <w:rFonts w:ascii="Cambria" w:hAnsi="Cambria" w:cs="Times New Roman"/>
          <w:color w:val="000000"/>
          <w:sz w:val="22"/>
          <w:szCs w:val="22"/>
        </w:rPr>
        <w:t xml:space="preserve"> Paramita, Jakarta,</w:t>
      </w:r>
      <w:r w:rsidRPr="00856D97">
        <w:rPr>
          <w:rFonts w:ascii="Cambria" w:hAnsi="Cambria" w:cs="Times New Roman"/>
          <w:color w:val="000000"/>
          <w:sz w:val="22"/>
          <w:szCs w:val="22"/>
          <w:lang w:val="id-ID"/>
        </w:rPr>
        <w:t xml:space="preserve"> </w:t>
      </w:r>
      <w:r w:rsidRPr="00856D97">
        <w:rPr>
          <w:rFonts w:ascii="Cambria" w:hAnsi="Cambria" w:cs="Times New Roman"/>
          <w:color w:val="000000"/>
          <w:sz w:val="22"/>
          <w:szCs w:val="22"/>
        </w:rPr>
        <w:t xml:space="preserve">2001, </w:t>
      </w:r>
      <w:r w:rsidRPr="00856D97">
        <w:rPr>
          <w:rFonts w:ascii="Cambria" w:hAnsi="Cambria" w:cs="Times New Roman"/>
          <w:color w:val="000000"/>
          <w:sz w:val="22"/>
          <w:szCs w:val="22"/>
          <w:lang w:val="id-ID"/>
        </w:rPr>
        <w:t>h</w:t>
      </w:r>
      <w:proofErr w:type="spellStart"/>
      <w:r w:rsidRPr="00856D97">
        <w:rPr>
          <w:rFonts w:ascii="Cambria" w:hAnsi="Cambria" w:cs="Times New Roman"/>
          <w:color w:val="000000"/>
          <w:sz w:val="22"/>
          <w:szCs w:val="22"/>
        </w:rPr>
        <w:t>lm</w:t>
      </w:r>
      <w:proofErr w:type="spellEnd"/>
      <w:r w:rsidRPr="00856D97">
        <w:rPr>
          <w:rFonts w:ascii="Cambria" w:hAnsi="Cambria" w:cs="Times New Roman"/>
          <w:color w:val="000000"/>
          <w:sz w:val="22"/>
          <w:szCs w:val="22"/>
        </w:rPr>
        <w:t>. 10</w:t>
      </w:r>
      <w:r w:rsidRPr="00856D97">
        <w:rPr>
          <w:rFonts w:ascii="Cambria" w:hAnsi="Cambria" w:cs="Times New Roman"/>
          <w:color w:val="000000"/>
          <w:sz w:val="22"/>
          <w:szCs w:val="22"/>
          <w:lang w:val="id-ID"/>
        </w:rPr>
        <w:t>.</w:t>
      </w:r>
    </w:p>
  </w:footnote>
  <w:footnote w:id="5">
    <w:p w14:paraId="0950D22C" w14:textId="77777777" w:rsidR="00856D97" w:rsidRPr="00856D97" w:rsidRDefault="00856D97" w:rsidP="00856D97">
      <w:pPr>
        <w:pStyle w:val="NoSpacing"/>
        <w:ind w:firstLine="720"/>
        <w:contextualSpacing/>
        <w:jc w:val="both"/>
        <w:rPr>
          <w:rFonts w:ascii="Cambria" w:hAnsi="Cambria"/>
          <w:lang w:val="id-ID"/>
        </w:rPr>
      </w:pPr>
      <w:r w:rsidRPr="00856D97">
        <w:rPr>
          <w:rStyle w:val="FootnoteReference"/>
          <w:rFonts w:ascii="Cambria" w:hAnsi="Cambria"/>
        </w:rPr>
        <w:footnoteRef/>
      </w:r>
      <w:r w:rsidRPr="00856D97">
        <w:rPr>
          <w:rFonts w:ascii="Cambria" w:hAnsi="Cambria"/>
        </w:rPr>
        <w:t xml:space="preserve"> </w:t>
      </w:r>
      <w:proofErr w:type="spellStart"/>
      <w:r w:rsidRPr="00856D97">
        <w:rPr>
          <w:rFonts w:ascii="Cambria" w:hAnsi="Cambria"/>
        </w:rPr>
        <w:t>Suyanto</w:t>
      </w:r>
      <w:proofErr w:type="spellEnd"/>
      <w:r w:rsidRPr="00856D97">
        <w:rPr>
          <w:rFonts w:ascii="Cambria" w:hAnsi="Cambria"/>
        </w:rPr>
        <w:t>. “</w:t>
      </w:r>
      <w:proofErr w:type="spellStart"/>
      <w:r w:rsidRPr="00856D97">
        <w:rPr>
          <w:rFonts w:ascii="Cambria" w:hAnsi="Cambria"/>
        </w:rPr>
        <w:t>Dampak</w:t>
      </w:r>
      <w:proofErr w:type="spellEnd"/>
      <w:r w:rsidRPr="00856D97">
        <w:rPr>
          <w:rFonts w:ascii="Cambria" w:hAnsi="Cambria"/>
        </w:rPr>
        <w:t xml:space="preserve"> </w:t>
      </w:r>
      <w:proofErr w:type="spellStart"/>
      <w:r w:rsidRPr="00856D97">
        <w:rPr>
          <w:rFonts w:ascii="Cambria" w:hAnsi="Cambria"/>
        </w:rPr>
        <w:t>Undang-Undang</w:t>
      </w:r>
      <w:proofErr w:type="spellEnd"/>
      <w:r w:rsidRPr="00856D97">
        <w:rPr>
          <w:rFonts w:ascii="Cambria" w:hAnsi="Cambria"/>
        </w:rPr>
        <w:t xml:space="preserve"> </w:t>
      </w:r>
      <w:proofErr w:type="spellStart"/>
      <w:r w:rsidRPr="00856D97">
        <w:rPr>
          <w:rFonts w:ascii="Cambria" w:hAnsi="Cambria"/>
        </w:rPr>
        <w:t>Informasi</w:t>
      </w:r>
      <w:proofErr w:type="spellEnd"/>
      <w:r w:rsidRPr="00856D97">
        <w:rPr>
          <w:rFonts w:ascii="Cambria" w:hAnsi="Cambria"/>
        </w:rPr>
        <w:t xml:space="preserve"> Dan </w:t>
      </w:r>
      <w:proofErr w:type="spellStart"/>
      <w:r w:rsidRPr="00856D97">
        <w:rPr>
          <w:rFonts w:ascii="Cambria" w:hAnsi="Cambria"/>
        </w:rPr>
        <w:t>Transaksi</w:t>
      </w:r>
      <w:proofErr w:type="spellEnd"/>
      <w:r w:rsidRPr="00856D97">
        <w:rPr>
          <w:rFonts w:ascii="Cambria" w:hAnsi="Cambria"/>
        </w:rPr>
        <w:t xml:space="preserve"> </w:t>
      </w:r>
      <w:proofErr w:type="spellStart"/>
      <w:r w:rsidRPr="00856D97">
        <w:rPr>
          <w:rFonts w:ascii="Cambria" w:hAnsi="Cambria"/>
        </w:rPr>
        <w:t>Elektronik</w:t>
      </w:r>
      <w:proofErr w:type="spellEnd"/>
      <w:r w:rsidRPr="00856D97">
        <w:rPr>
          <w:rFonts w:ascii="Cambria" w:hAnsi="Cambria"/>
        </w:rPr>
        <w:t xml:space="preserve"> (</w:t>
      </w:r>
      <w:proofErr w:type="spellStart"/>
      <w:r w:rsidRPr="00856D97">
        <w:rPr>
          <w:rFonts w:ascii="Cambria" w:hAnsi="Cambria"/>
        </w:rPr>
        <w:t>Uu</w:t>
      </w:r>
      <w:proofErr w:type="spellEnd"/>
      <w:r w:rsidRPr="00856D97">
        <w:rPr>
          <w:rFonts w:ascii="Cambria" w:hAnsi="Cambria"/>
        </w:rPr>
        <w:t xml:space="preserve"> </w:t>
      </w:r>
      <w:proofErr w:type="spellStart"/>
      <w:r w:rsidRPr="00856D97">
        <w:rPr>
          <w:rFonts w:ascii="Cambria" w:hAnsi="Cambria"/>
        </w:rPr>
        <w:t>Ite</w:t>
      </w:r>
      <w:proofErr w:type="spellEnd"/>
      <w:r w:rsidRPr="00856D97">
        <w:rPr>
          <w:rFonts w:ascii="Cambria" w:hAnsi="Cambria"/>
        </w:rPr>
        <w:t xml:space="preserve">) </w:t>
      </w:r>
      <w:proofErr w:type="spellStart"/>
      <w:r w:rsidRPr="00856D97">
        <w:rPr>
          <w:rFonts w:ascii="Cambria" w:hAnsi="Cambria"/>
        </w:rPr>
        <w:t>Terhadap</w:t>
      </w:r>
      <w:proofErr w:type="spellEnd"/>
      <w:r w:rsidRPr="00856D97">
        <w:rPr>
          <w:rFonts w:ascii="Cambria" w:hAnsi="Cambria"/>
        </w:rPr>
        <w:t xml:space="preserve"> </w:t>
      </w:r>
      <w:proofErr w:type="spellStart"/>
      <w:r w:rsidRPr="00856D97">
        <w:rPr>
          <w:rFonts w:ascii="Cambria" w:hAnsi="Cambria"/>
        </w:rPr>
        <w:t>Perubahan</w:t>
      </w:r>
      <w:proofErr w:type="spellEnd"/>
      <w:r w:rsidRPr="00856D97">
        <w:rPr>
          <w:rFonts w:ascii="Cambria" w:hAnsi="Cambria"/>
        </w:rPr>
        <w:t xml:space="preserve"> Hukum Dan </w:t>
      </w:r>
      <w:proofErr w:type="spellStart"/>
      <w:r w:rsidRPr="00856D97">
        <w:rPr>
          <w:rFonts w:ascii="Cambria" w:hAnsi="Cambria"/>
        </w:rPr>
        <w:t>Sosial</w:t>
      </w:r>
      <w:proofErr w:type="spellEnd"/>
      <w:r w:rsidRPr="00856D97">
        <w:rPr>
          <w:rFonts w:ascii="Cambria" w:hAnsi="Cambria"/>
        </w:rPr>
        <w:t xml:space="preserve"> </w:t>
      </w:r>
      <w:proofErr w:type="spellStart"/>
      <w:r w:rsidRPr="00856D97">
        <w:rPr>
          <w:rFonts w:ascii="Cambria" w:hAnsi="Cambria"/>
        </w:rPr>
        <w:t>Dalam</w:t>
      </w:r>
      <w:proofErr w:type="spellEnd"/>
      <w:r w:rsidRPr="00856D97">
        <w:rPr>
          <w:rFonts w:ascii="Cambria" w:hAnsi="Cambria"/>
        </w:rPr>
        <w:t xml:space="preserve"> Masyarakat”. </w:t>
      </w:r>
      <w:proofErr w:type="spellStart"/>
      <w:r w:rsidRPr="00856D97">
        <w:rPr>
          <w:rFonts w:ascii="Cambria" w:hAnsi="Cambria"/>
          <w:i/>
          <w:iCs/>
        </w:rPr>
        <w:t>Jurnal</w:t>
      </w:r>
      <w:proofErr w:type="spellEnd"/>
      <w:r w:rsidRPr="00856D97">
        <w:rPr>
          <w:rFonts w:ascii="Cambria" w:hAnsi="Cambria"/>
          <w:i/>
          <w:iCs/>
        </w:rPr>
        <w:t xml:space="preserve"> </w:t>
      </w:r>
      <w:proofErr w:type="spellStart"/>
      <w:r w:rsidRPr="00856D97">
        <w:rPr>
          <w:rFonts w:ascii="Cambria" w:hAnsi="Cambria"/>
          <w:i/>
          <w:iCs/>
        </w:rPr>
        <w:t>Ilmiah</w:t>
      </w:r>
      <w:proofErr w:type="spellEnd"/>
      <w:r w:rsidRPr="00856D97">
        <w:rPr>
          <w:rFonts w:ascii="Cambria" w:hAnsi="Cambria"/>
        </w:rPr>
        <w:t xml:space="preserve"> </w:t>
      </w:r>
      <w:r w:rsidRPr="00856D97">
        <w:rPr>
          <w:rFonts w:ascii="Cambria" w:hAnsi="Cambria"/>
          <w:i/>
          <w:iCs/>
        </w:rPr>
        <w:t>Widya</w:t>
      </w:r>
      <w:r w:rsidRPr="00856D97">
        <w:rPr>
          <w:rFonts w:ascii="Cambria" w:hAnsi="Cambria"/>
        </w:rPr>
        <w:t xml:space="preserve"> </w:t>
      </w:r>
      <w:r w:rsidRPr="00856D97">
        <w:rPr>
          <w:rFonts w:ascii="Cambria" w:hAnsi="Cambria"/>
          <w:lang w:val="id-ID"/>
        </w:rPr>
        <w:t>1,</w:t>
      </w:r>
      <w:r w:rsidRPr="00856D97">
        <w:rPr>
          <w:rFonts w:ascii="Cambria" w:hAnsi="Cambria"/>
        </w:rPr>
        <w:t xml:space="preserve"> No</w:t>
      </w:r>
      <w:r w:rsidRPr="00856D97">
        <w:rPr>
          <w:rFonts w:ascii="Cambria" w:hAnsi="Cambria"/>
          <w:lang w:val="id-ID"/>
        </w:rPr>
        <w:t>.</w:t>
      </w:r>
      <w:r w:rsidRPr="00856D97">
        <w:rPr>
          <w:rFonts w:ascii="Cambria" w:hAnsi="Cambria"/>
        </w:rPr>
        <w:t>1 (</w:t>
      </w:r>
      <w:r w:rsidRPr="00856D97">
        <w:rPr>
          <w:rFonts w:ascii="Cambria" w:hAnsi="Cambria"/>
          <w:lang w:val="id-ID"/>
        </w:rPr>
        <w:t>2013</w:t>
      </w:r>
      <w:r w:rsidRPr="00856D97">
        <w:rPr>
          <w:rFonts w:ascii="Cambria" w:hAnsi="Cambria"/>
        </w:rPr>
        <w:t xml:space="preserve">): </w:t>
      </w:r>
      <w:r w:rsidRPr="00856D97">
        <w:rPr>
          <w:rFonts w:ascii="Cambria" w:hAnsi="Cambria"/>
          <w:lang w:val="id-ID"/>
        </w:rPr>
        <w:t>3</w:t>
      </w:r>
      <w:r w:rsidRPr="00856D97">
        <w:rPr>
          <w:rFonts w:ascii="Cambria" w:hAnsi="Cambria"/>
        </w:rPr>
        <w:t>-10</w:t>
      </w:r>
      <w:r w:rsidRPr="00856D97">
        <w:rPr>
          <w:rFonts w:ascii="Cambria" w:hAnsi="Cambria"/>
          <w:lang w:val="id-ID"/>
        </w:rPr>
        <w:t>.</w:t>
      </w:r>
    </w:p>
  </w:footnote>
  <w:footnote w:id="6">
    <w:p w14:paraId="7C9B86C5" w14:textId="77777777" w:rsidR="00856D97" w:rsidRPr="00856D97" w:rsidRDefault="00856D97" w:rsidP="00856D97">
      <w:pPr>
        <w:pStyle w:val="FootnoteText"/>
        <w:ind w:firstLine="720"/>
        <w:contextualSpacing/>
        <w:jc w:val="both"/>
        <w:rPr>
          <w:rFonts w:ascii="Cambria" w:hAnsi="Cambria"/>
          <w:sz w:val="22"/>
          <w:szCs w:val="22"/>
        </w:rPr>
      </w:pPr>
      <w:r w:rsidRPr="00856D97">
        <w:rPr>
          <w:rStyle w:val="FootnoteReference"/>
          <w:rFonts w:ascii="Cambria" w:hAnsi="Cambria"/>
          <w:sz w:val="22"/>
          <w:szCs w:val="22"/>
        </w:rPr>
        <w:footnoteRef/>
      </w:r>
      <w:r w:rsidRPr="00856D97">
        <w:rPr>
          <w:rFonts w:ascii="Cambria" w:hAnsi="Cambria"/>
          <w:sz w:val="22"/>
          <w:szCs w:val="22"/>
        </w:rPr>
        <w:t xml:space="preserve"> </w:t>
      </w:r>
      <w:proofErr w:type="spellStart"/>
      <w:r w:rsidRPr="00856D97">
        <w:rPr>
          <w:rFonts w:ascii="Cambria" w:hAnsi="Cambria" w:cs="Arial"/>
          <w:color w:val="222222"/>
          <w:sz w:val="22"/>
          <w:szCs w:val="22"/>
          <w:shd w:val="clear" w:color="auto" w:fill="FFFFFF"/>
        </w:rPr>
        <w:t>Maysarah</w:t>
      </w:r>
      <w:proofErr w:type="spellEnd"/>
      <w:r w:rsidRPr="00856D97">
        <w:rPr>
          <w:rFonts w:ascii="Cambria" w:hAnsi="Cambria" w:cs="Arial"/>
          <w:color w:val="222222"/>
          <w:sz w:val="22"/>
          <w:szCs w:val="22"/>
          <w:shd w:val="clear" w:color="auto" w:fill="FFFFFF"/>
        </w:rPr>
        <w:t>. "</w:t>
      </w:r>
      <w:proofErr w:type="spellStart"/>
      <w:r w:rsidRPr="00856D97">
        <w:rPr>
          <w:rFonts w:ascii="Cambria" w:hAnsi="Cambria" w:cs="Arial"/>
          <w:color w:val="222222"/>
          <w:sz w:val="22"/>
          <w:szCs w:val="22"/>
          <w:shd w:val="clear" w:color="auto" w:fill="FFFFFF"/>
        </w:rPr>
        <w:t>Pemenuhan</w:t>
      </w:r>
      <w:proofErr w:type="spellEnd"/>
      <w:r w:rsidRPr="00856D97">
        <w:rPr>
          <w:rFonts w:ascii="Cambria" w:hAnsi="Cambria" w:cs="Arial"/>
          <w:color w:val="222222"/>
          <w:sz w:val="22"/>
          <w:szCs w:val="22"/>
          <w:shd w:val="clear" w:color="auto" w:fill="FFFFFF"/>
        </w:rPr>
        <w:t xml:space="preserve"> Hak </w:t>
      </w:r>
      <w:proofErr w:type="spellStart"/>
      <w:r w:rsidRPr="00856D97">
        <w:rPr>
          <w:rFonts w:ascii="Cambria" w:hAnsi="Cambria" w:cs="Arial"/>
          <w:color w:val="222222"/>
          <w:sz w:val="22"/>
          <w:szCs w:val="22"/>
          <w:shd w:val="clear" w:color="auto" w:fill="FFFFFF"/>
        </w:rPr>
        <w:t>Asasi</w:t>
      </w:r>
      <w:proofErr w:type="spellEnd"/>
      <w:r w:rsidRPr="00856D97">
        <w:rPr>
          <w:rFonts w:ascii="Cambria" w:hAnsi="Cambria" w:cs="Arial"/>
          <w:color w:val="222222"/>
          <w:sz w:val="22"/>
          <w:szCs w:val="22"/>
          <w:shd w:val="clear" w:color="auto" w:fill="FFFFFF"/>
        </w:rPr>
        <w:t xml:space="preserve"> </w:t>
      </w:r>
      <w:proofErr w:type="spellStart"/>
      <w:r w:rsidRPr="00856D97">
        <w:rPr>
          <w:rFonts w:ascii="Cambria" w:hAnsi="Cambria" w:cs="Arial"/>
          <w:color w:val="222222"/>
          <w:sz w:val="22"/>
          <w:szCs w:val="22"/>
          <w:shd w:val="clear" w:color="auto" w:fill="FFFFFF"/>
        </w:rPr>
        <w:t>Manusia</w:t>
      </w:r>
      <w:proofErr w:type="spellEnd"/>
      <w:r w:rsidRPr="00856D97">
        <w:rPr>
          <w:rFonts w:ascii="Cambria" w:hAnsi="Cambria" w:cs="Arial"/>
          <w:color w:val="222222"/>
          <w:sz w:val="22"/>
          <w:szCs w:val="22"/>
          <w:shd w:val="clear" w:color="auto" w:fill="FFFFFF"/>
        </w:rPr>
        <w:t xml:space="preserve"> </w:t>
      </w:r>
      <w:proofErr w:type="spellStart"/>
      <w:r w:rsidRPr="00856D97">
        <w:rPr>
          <w:rFonts w:ascii="Cambria" w:hAnsi="Cambria" w:cs="Arial"/>
          <w:color w:val="222222"/>
          <w:sz w:val="22"/>
          <w:szCs w:val="22"/>
          <w:shd w:val="clear" w:color="auto" w:fill="FFFFFF"/>
        </w:rPr>
        <w:t>Dalam</w:t>
      </w:r>
      <w:proofErr w:type="spellEnd"/>
      <w:r w:rsidRPr="00856D97">
        <w:rPr>
          <w:rFonts w:ascii="Cambria" w:hAnsi="Cambria" w:cs="Arial"/>
          <w:color w:val="222222"/>
          <w:sz w:val="22"/>
          <w:szCs w:val="22"/>
          <w:shd w:val="clear" w:color="auto" w:fill="FFFFFF"/>
        </w:rPr>
        <w:t xml:space="preserve"> </w:t>
      </w:r>
      <w:proofErr w:type="spellStart"/>
      <w:r w:rsidRPr="00856D97">
        <w:rPr>
          <w:rFonts w:ascii="Cambria" w:hAnsi="Cambria" w:cs="Arial"/>
          <w:color w:val="222222"/>
          <w:sz w:val="22"/>
          <w:szCs w:val="22"/>
          <w:shd w:val="clear" w:color="auto" w:fill="FFFFFF"/>
        </w:rPr>
        <w:t>Pelaksanaan</w:t>
      </w:r>
      <w:proofErr w:type="spellEnd"/>
      <w:r w:rsidRPr="00856D97">
        <w:rPr>
          <w:rFonts w:ascii="Cambria" w:hAnsi="Cambria" w:cs="Arial"/>
          <w:color w:val="222222"/>
          <w:sz w:val="22"/>
          <w:szCs w:val="22"/>
          <w:shd w:val="clear" w:color="auto" w:fill="FFFFFF"/>
        </w:rPr>
        <w:t xml:space="preserve"> </w:t>
      </w:r>
      <w:proofErr w:type="spellStart"/>
      <w:r w:rsidRPr="00856D97">
        <w:rPr>
          <w:rFonts w:ascii="Cambria" w:hAnsi="Cambria" w:cs="Arial"/>
          <w:color w:val="222222"/>
          <w:sz w:val="22"/>
          <w:szCs w:val="22"/>
          <w:shd w:val="clear" w:color="auto" w:fill="FFFFFF"/>
        </w:rPr>
        <w:t>Rehabilitasi</w:t>
      </w:r>
      <w:proofErr w:type="spellEnd"/>
      <w:r w:rsidRPr="00856D97">
        <w:rPr>
          <w:rFonts w:ascii="Cambria" w:hAnsi="Cambria" w:cs="Arial"/>
          <w:color w:val="222222"/>
          <w:sz w:val="22"/>
          <w:szCs w:val="22"/>
          <w:shd w:val="clear" w:color="auto" w:fill="FFFFFF"/>
        </w:rPr>
        <w:t xml:space="preserve"> </w:t>
      </w:r>
      <w:proofErr w:type="spellStart"/>
      <w:r w:rsidRPr="00856D97">
        <w:rPr>
          <w:rFonts w:ascii="Cambria" w:hAnsi="Cambria" w:cs="Arial"/>
          <w:color w:val="222222"/>
          <w:sz w:val="22"/>
          <w:szCs w:val="22"/>
          <w:shd w:val="clear" w:color="auto" w:fill="FFFFFF"/>
        </w:rPr>
        <w:t>Berdasarkan</w:t>
      </w:r>
      <w:proofErr w:type="spellEnd"/>
      <w:r w:rsidRPr="00856D97">
        <w:rPr>
          <w:rFonts w:ascii="Cambria" w:hAnsi="Cambria" w:cs="Arial"/>
          <w:color w:val="222222"/>
          <w:sz w:val="22"/>
          <w:szCs w:val="22"/>
          <w:shd w:val="clear" w:color="auto" w:fill="FFFFFF"/>
        </w:rPr>
        <w:t xml:space="preserve"> </w:t>
      </w:r>
      <w:proofErr w:type="spellStart"/>
      <w:r w:rsidRPr="00856D97">
        <w:rPr>
          <w:rFonts w:ascii="Cambria" w:hAnsi="Cambria" w:cs="Arial"/>
          <w:color w:val="222222"/>
          <w:sz w:val="22"/>
          <w:szCs w:val="22"/>
          <w:shd w:val="clear" w:color="auto" w:fill="FFFFFF"/>
        </w:rPr>
        <w:t>Undang-Undang</w:t>
      </w:r>
      <w:proofErr w:type="spellEnd"/>
      <w:r w:rsidRPr="00856D97">
        <w:rPr>
          <w:rFonts w:ascii="Cambria" w:hAnsi="Cambria" w:cs="Arial"/>
          <w:color w:val="222222"/>
          <w:sz w:val="22"/>
          <w:szCs w:val="22"/>
          <w:shd w:val="clear" w:color="auto" w:fill="FFFFFF"/>
        </w:rPr>
        <w:t xml:space="preserve"> No. 35 </w:t>
      </w:r>
      <w:proofErr w:type="spellStart"/>
      <w:r w:rsidRPr="00856D97">
        <w:rPr>
          <w:rFonts w:ascii="Cambria" w:hAnsi="Cambria" w:cs="Arial"/>
          <w:color w:val="222222"/>
          <w:sz w:val="22"/>
          <w:szCs w:val="22"/>
          <w:shd w:val="clear" w:color="auto" w:fill="FFFFFF"/>
        </w:rPr>
        <w:t>Tahun</w:t>
      </w:r>
      <w:proofErr w:type="spellEnd"/>
      <w:r w:rsidRPr="00856D97">
        <w:rPr>
          <w:rFonts w:ascii="Cambria" w:hAnsi="Cambria" w:cs="Arial"/>
          <w:color w:val="222222"/>
          <w:sz w:val="22"/>
          <w:szCs w:val="22"/>
          <w:shd w:val="clear" w:color="auto" w:fill="FFFFFF"/>
        </w:rPr>
        <w:t xml:space="preserve"> 2009 </w:t>
      </w:r>
      <w:proofErr w:type="spellStart"/>
      <w:r w:rsidRPr="00856D97">
        <w:rPr>
          <w:rFonts w:ascii="Cambria" w:hAnsi="Cambria" w:cs="Arial"/>
          <w:color w:val="222222"/>
          <w:sz w:val="22"/>
          <w:szCs w:val="22"/>
          <w:shd w:val="clear" w:color="auto" w:fill="FFFFFF"/>
        </w:rPr>
        <w:t>Tentang</w:t>
      </w:r>
      <w:proofErr w:type="spellEnd"/>
      <w:r w:rsidRPr="00856D97">
        <w:rPr>
          <w:rFonts w:ascii="Cambria" w:hAnsi="Cambria" w:cs="Arial"/>
          <w:color w:val="222222"/>
          <w:sz w:val="22"/>
          <w:szCs w:val="22"/>
          <w:shd w:val="clear" w:color="auto" w:fill="FFFFFF"/>
        </w:rPr>
        <w:t xml:space="preserve"> </w:t>
      </w:r>
      <w:proofErr w:type="spellStart"/>
      <w:r w:rsidRPr="00856D97">
        <w:rPr>
          <w:rFonts w:ascii="Cambria" w:hAnsi="Cambria" w:cs="Arial"/>
          <w:color w:val="222222"/>
          <w:sz w:val="22"/>
          <w:szCs w:val="22"/>
          <w:shd w:val="clear" w:color="auto" w:fill="FFFFFF"/>
        </w:rPr>
        <w:t>Narkotika</w:t>
      </w:r>
      <w:proofErr w:type="spellEnd"/>
      <w:r w:rsidRPr="00856D97">
        <w:rPr>
          <w:rFonts w:ascii="Cambria" w:hAnsi="Cambria" w:cs="Arial"/>
          <w:color w:val="222222"/>
          <w:sz w:val="22"/>
          <w:szCs w:val="22"/>
          <w:shd w:val="clear" w:color="auto" w:fill="FFFFFF"/>
        </w:rPr>
        <w:t>." </w:t>
      </w:r>
      <w:proofErr w:type="spellStart"/>
      <w:r w:rsidRPr="00856D97">
        <w:rPr>
          <w:rFonts w:ascii="Cambria" w:hAnsi="Cambria" w:cs="Arial"/>
          <w:i/>
          <w:iCs/>
          <w:color w:val="222222"/>
          <w:sz w:val="22"/>
          <w:szCs w:val="22"/>
          <w:shd w:val="clear" w:color="auto" w:fill="FFFFFF"/>
        </w:rPr>
        <w:t>Sosek</w:t>
      </w:r>
      <w:proofErr w:type="spellEnd"/>
      <w:r w:rsidRPr="00856D97">
        <w:rPr>
          <w:rFonts w:ascii="Cambria" w:hAnsi="Cambria" w:cs="Arial"/>
          <w:i/>
          <w:iCs/>
          <w:color w:val="222222"/>
          <w:sz w:val="22"/>
          <w:szCs w:val="22"/>
          <w:shd w:val="clear" w:color="auto" w:fill="FFFFFF"/>
        </w:rPr>
        <w:t xml:space="preserve">: </w:t>
      </w:r>
      <w:proofErr w:type="spellStart"/>
      <w:r w:rsidRPr="00856D97">
        <w:rPr>
          <w:rFonts w:ascii="Cambria" w:hAnsi="Cambria" w:cs="Arial"/>
          <w:i/>
          <w:iCs/>
          <w:color w:val="222222"/>
          <w:sz w:val="22"/>
          <w:szCs w:val="22"/>
          <w:shd w:val="clear" w:color="auto" w:fill="FFFFFF"/>
        </w:rPr>
        <w:t>Jurnal</w:t>
      </w:r>
      <w:proofErr w:type="spellEnd"/>
      <w:r w:rsidRPr="00856D97">
        <w:rPr>
          <w:rFonts w:ascii="Cambria" w:hAnsi="Cambria" w:cs="Arial"/>
          <w:i/>
          <w:iCs/>
          <w:color w:val="222222"/>
          <w:sz w:val="22"/>
          <w:szCs w:val="22"/>
          <w:shd w:val="clear" w:color="auto" w:fill="FFFFFF"/>
        </w:rPr>
        <w:t xml:space="preserve"> </w:t>
      </w:r>
      <w:proofErr w:type="spellStart"/>
      <w:r w:rsidRPr="00856D97">
        <w:rPr>
          <w:rFonts w:ascii="Cambria" w:hAnsi="Cambria" w:cs="Arial"/>
          <w:i/>
          <w:iCs/>
          <w:color w:val="222222"/>
          <w:sz w:val="22"/>
          <w:szCs w:val="22"/>
          <w:shd w:val="clear" w:color="auto" w:fill="FFFFFF"/>
        </w:rPr>
        <w:t>Sosial</w:t>
      </w:r>
      <w:proofErr w:type="spellEnd"/>
      <w:r w:rsidRPr="00856D97">
        <w:rPr>
          <w:rFonts w:ascii="Cambria" w:hAnsi="Cambria" w:cs="Arial"/>
          <w:i/>
          <w:iCs/>
          <w:color w:val="222222"/>
          <w:sz w:val="22"/>
          <w:szCs w:val="22"/>
          <w:shd w:val="clear" w:color="auto" w:fill="FFFFFF"/>
        </w:rPr>
        <w:t xml:space="preserve"> Dan </w:t>
      </w:r>
      <w:proofErr w:type="spellStart"/>
      <w:r w:rsidRPr="00856D97">
        <w:rPr>
          <w:rFonts w:ascii="Cambria" w:hAnsi="Cambria" w:cs="Arial"/>
          <w:i/>
          <w:iCs/>
          <w:color w:val="222222"/>
          <w:sz w:val="22"/>
          <w:szCs w:val="22"/>
          <w:shd w:val="clear" w:color="auto" w:fill="FFFFFF"/>
        </w:rPr>
        <w:t>Ekonomi</w:t>
      </w:r>
      <w:proofErr w:type="spellEnd"/>
      <w:r w:rsidRPr="00856D97">
        <w:rPr>
          <w:rFonts w:ascii="Cambria" w:hAnsi="Cambria" w:cs="Arial"/>
          <w:color w:val="222222"/>
          <w:sz w:val="22"/>
          <w:szCs w:val="22"/>
          <w:shd w:val="clear" w:color="auto" w:fill="FFFFFF"/>
        </w:rPr>
        <w:t> 1, No. 1 (2020): 52-61.</w:t>
      </w:r>
    </w:p>
  </w:footnote>
  <w:footnote w:id="7">
    <w:p w14:paraId="758E3AE2" w14:textId="77777777" w:rsidR="00856D97" w:rsidRPr="00856D97" w:rsidRDefault="00856D97" w:rsidP="00856D97">
      <w:pPr>
        <w:pStyle w:val="FootnoteText"/>
        <w:ind w:firstLine="720"/>
        <w:jc w:val="both"/>
        <w:rPr>
          <w:rFonts w:ascii="Cambria" w:hAnsi="Cambria"/>
          <w:sz w:val="22"/>
          <w:szCs w:val="22"/>
        </w:rPr>
      </w:pPr>
      <w:r w:rsidRPr="00856D97">
        <w:rPr>
          <w:rStyle w:val="FootnoteReference"/>
          <w:rFonts w:ascii="Cambria" w:hAnsi="Cambria"/>
          <w:sz w:val="22"/>
          <w:szCs w:val="22"/>
        </w:rPr>
        <w:footnoteRef/>
      </w:r>
      <w:r w:rsidRPr="00856D97">
        <w:rPr>
          <w:rFonts w:ascii="Cambria" w:hAnsi="Cambria"/>
          <w:sz w:val="22"/>
          <w:szCs w:val="22"/>
        </w:rPr>
        <w:t xml:space="preserve"> </w:t>
      </w:r>
      <w:proofErr w:type="spellStart"/>
      <w:r w:rsidRPr="00856D97">
        <w:rPr>
          <w:rFonts w:ascii="Cambria" w:hAnsi="Cambria" w:cs="Arial"/>
          <w:color w:val="222222"/>
          <w:sz w:val="22"/>
          <w:szCs w:val="22"/>
          <w:shd w:val="clear" w:color="auto" w:fill="FFFFFF"/>
        </w:rPr>
        <w:t>Chartika</w:t>
      </w:r>
      <w:proofErr w:type="spellEnd"/>
      <w:r w:rsidRPr="00856D97">
        <w:rPr>
          <w:rFonts w:ascii="Cambria" w:hAnsi="Cambria" w:cs="Arial"/>
          <w:color w:val="222222"/>
          <w:sz w:val="22"/>
          <w:szCs w:val="22"/>
          <w:shd w:val="clear" w:color="auto" w:fill="FFFFFF"/>
        </w:rPr>
        <w:t xml:space="preserve"> </w:t>
      </w:r>
      <w:proofErr w:type="spellStart"/>
      <w:r w:rsidRPr="00856D97">
        <w:rPr>
          <w:rFonts w:ascii="Cambria" w:hAnsi="Cambria" w:cs="Arial"/>
          <w:color w:val="222222"/>
          <w:sz w:val="22"/>
          <w:szCs w:val="22"/>
          <w:shd w:val="clear" w:color="auto" w:fill="FFFFFF"/>
        </w:rPr>
        <w:t>Junike</w:t>
      </w:r>
      <w:proofErr w:type="spellEnd"/>
      <w:r w:rsidRPr="00856D97">
        <w:rPr>
          <w:rFonts w:ascii="Cambria" w:hAnsi="Cambria" w:cs="Arial"/>
          <w:color w:val="222222"/>
          <w:sz w:val="22"/>
          <w:szCs w:val="22"/>
          <w:shd w:val="clear" w:color="auto" w:fill="FFFFFF"/>
        </w:rPr>
        <w:t xml:space="preserve"> </w:t>
      </w:r>
      <w:proofErr w:type="spellStart"/>
      <w:r w:rsidRPr="00856D97">
        <w:rPr>
          <w:rFonts w:ascii="Cambria" w:hAnsi="Cambria" w:cs="Arial"/>
          <w:color w:val="222222"/>
          <w:sz w:val="22"/>
          <w:szCs w:val="22"/>
          <w:shd w:val="clear" w:color="auto" w:fill="FFFFFF"/>
        </w:rPr>
        <w:t>Kiaking</w:t>
      </w:r>
      <w:proofErr w:type="spellEnd"/>
      <w:r w:rsidRPr="00856D97">
        <w:rPr>
          <w:rFonts w:ascii="Cambria" w:hAnsi="Cambria" w:cs="Arial"/>
          <w:color w:val="222222"/>
          <w:sz w:val="22"/>
          <w:szCs w:val="22"/>
          <w:shd w:val="clear" w:color="auto" w:fill="FFFFFF"/>
        </w:rPr>
        <w:t>. "</w:t>
      </w:r>
      <w:proofErr w:type="spellStart"/>
      <w:r w:rsidRPr="00856D97">
        <w:rPr>
          <w:rFonts w:ascii="Cambria" w:hAnsi="Cambria" w:cs="Arial"/>
          <w:color w:val="222222"/>
          <w:sz w:val="22"/>
          <w:szCs w:val="22"/>
          <w:shd w:val="clear" w:color="auto" w:fill="FFFFFF"/>
        </w:rPr>
        <w:t>Penyalahgunaan</w:t>
      </w:r>
      <w:proofErr w:type="spellEnd"/>
      <w:r w:rsidRPr="00856D97">
        <w:rPr>
          <w:rFonts w:ascii="Cambria" w:hAnsi="Cambria" w:cs="Arial"/>
          <w:color w:val="222222"/>
          <w:sz w:val="22"/>
          <w:szCs w:val="22"/>
          <w:shd w:val="clear" w:color="auto" w:fill="FFFFFF"/>
        </w:rPr>
        <w:t xml:space="preserve"> </w:t>
      </w:r>
      <w:proofErr w:type="spellStart"/>
      <w:r w:rsidRPr="00856D97">
        <w:rPr>
          <w:rFonts w:ascii="Cambria" w:hAnsi="Cambria" w:cs="Arial"/>
          <w:color w:val="222222"/>
          <w:sz w:val="22"/>
          <w:szCs w:val="22"/>
          <w:shd w:val="clear" w:color="auto" w:fill="FFFFFF"/>
        </w:rPr>
        <w:t>Narkotika</w:t>
      </w:r>
      <w:proofErr w:type="spellEnd"/>
      <w:r w:rsidRPr="00856D97">
        <w:rPr>
          <w:rFonts w:ascii="Cambria" w:hAnsi="Cambria" w:cs="Arial"/>
          <w:color w:val="222222"/>
          <w:sz w:val="22"/>
          <w:szCs w:val="22"/>
          <w:shd w:val="clear" w:color="auto" w:fill="FFFFFF"/>
        </w:rPr>
        <w:t xml:space="preserve"> </w:t>
      </w:r>
      <w:proofErr w:type="spellStart"/>
      <w:r w:rsidRPr="00856D97">
        <w:rPr>
          <w:rFonts w:ascii="Cambria" w:hAnsi="Cambria" w:cs="Arial"/>
          <w:color w:val="222222"/>
          <w:sz w:val="22"/>
          <w:szCs w:val="22"/>
          <w:shd w:val="clear" w:color="auto" w:fill="FFFFFF"/>
        </w:rPr>
        <w:t>Menurut</w:t>
      </w:r>
      <w:proofErr w:type="spellEnd"/>
      <w:r w:rsidRPr="00856D97">
        <w:rPr>
          <w:rFonts w:ascii="Cambria" w:hAnsi="Cambria" w:cs="Arial"/>
          <w:color w:val="222222"/>
          <w:sz w:val="22"/>
          <w:szCs w:val="22"/>
          <w:shd w:val="clear" w:color="auto" w:fill="FFFFFF"/>
        </w:rPr>
        <w:t xml:space="preserve"> Hukum </w:t>
      </w:r>
      <w:proofErr w:type="spellStart"/>
      <w:r w:rsidRPr="00856D97">
        <w:rPr>
          <w:rFonts w:ascii="Cambria" w:hAnsi="Cambria" w:cs="Arial"/>
          <w:color w:val="222222"/>
          <w:sz w:val="22"/>
          <w:szCs w:val="22"/>
          <w:shd w:val="clear" w:color="auto" w:fill="FFFFFF"/>
        </w:rPr>
        <w:t>Pidana</w:t>
      </w:r>
      <w:proofErr w:type="spellEnd"/>
      <w:r w:rsidRPr="00856D97">
        <w:rPr>
          <w:rFonts w:ascii="Cambria" w:hAnsi="Cambria" w:cs="Arial"/>
          <w:color w:val="222222"/>
          <w:sz w:val="22"/>
          <w:szCs w:val="22"/>
          <w:shd w:val="clear" w:color="auto" w:fill="FFFFFF"/>
        </w:rPr>
        <w:t xml:space="preserve"> Dan </w:t>
      </w:r>
      <w:proofErr w:type="spellStart"/>
      <w:r w:rsidRPr="00856D97">
        <w:rPr>
          <w:rFonts w:ascii="Cambria" w:hAnsi="Cambria" w:cs="Arial"/>
          <w:color w:val="222222"/>
          <w:sz w:val="22"/>
          <w:szCs w:val="22"/>
          <w:shd w:val="clear" w:color="auto" w:fill="FFFFFF"/>
        </w:rPr>
        <w:t>Undang-Undang</w:t>
      </w:r>
      <w:proofErr w:type="spellEnd"/>
      <w:r w:rsidRPr="00856D97">
        <w:rPr>
          <w:rFonts w:ascii="Cambria" w:hAnsi="Cambria" w:cs="Arial"/>
          <w:color w:val="222222"/>
          <w:sz w:val="22"/>
          <w:szCs w:val="22"/>
          <w:shd w:val="clear" w:color="auto" w:fill="FFFFFF"/>
        </w:rPr>
        <w:t xml:space="preserve"> </w:t>
      </w:r>
      <w:proofErr w:type="spellStart"/>
      <w:r w:rsidRPr="00856D97">
        <w:rPr>
          <w:rFonts w:ascii="Cambria" w:hAnsi="Cambria" w:cs="Arial"/>
          <w:color w:val="222222"/>
          <w:sz w:val="22"/>
          <w:szCs w:val="22"/>
          <w:shd w:val="clear" w:color="auto" w:fill="FFFFFF"/>
        </w:rPr>
        <w:t>Nomor</w:t>
      </w:r>
      <w:proofErr w:type="spellEnd"/>
      <w:r w:rsidRPr="00856D97">
        <w:rPr>
          <w:rFonts w:ascii="Cambria" w:hAnsi="Cambria" w:cs="Arial"/>
          <w:color w:val="222222"/>
          <w:sz w:val="22"/>
          <w:szCs w:val="22"/>
          <w:shd w:val="clear" w:color="auto" w:fill="FFFFFF"/>
        </w:rPr>
        <w:t xml:space="preserve"> 35 </w:t>
      </w:r>
      <w:proofErr w:type="spellStart"/>
      <w:r w:rsidRPr="00856D97">
        <w:rPr>
          <w:rFonts w:ascii="Cambria" w:hAnsi="Cambria" w:cs="Arial"/>
          <w:color w:val="222222"/>
          <w:sz w:val="22"/>
          <w:szCs w:val="22"/>
          <w:shd w:val="clear" w:color="auto" w:fill="FFFFFF"/>
        </w:rPr>
        <w:t>Tahun</w:t>
      </w:r>
      <w:proofErr w:type="spellEnd"/>
      <w:r w:rsidRPr="00856D97">
        <w:rPr>
          <w:rFonts w:ascii="Cambria" w:hAnsi="Cambria" w:cs="Arial"/>
          <w:color w:val="222222"/>
          <w:sz w:val="22"/>
          <w:szCs w:val="22"/>
          <w:shd w:val="clear" w:color="auto" w:fill="FFFFFF"/>
        </w:rPr>
        <w:t xml:space="preserve"> 2009 </w:t>
      </w:r>
      <w:proofErr w:type="spellStart"/>
      <w:r w:rsidRPr="00856D97">
        <w:rPr>
          <w:rFonts w:ascii="Cambria" w:hAnsi="Cambria" w:cs="Arial"/>
          <w:color w:val="222222"/>
          <w:sz w:val="22"/>
          <w:szCs w:val="22"/>
          <w:shd w:val="clear" w:color="auto" w:fill="FFFFFF"/>
        </w:rPr>
        <w:t>Tentang</w:t>
      </w:r>
      <w:proofErr w:type="spellEnd"/>
      <w:r w:rsidRPr="00856D97">
        <w:rPr>
          <w:rFonts w:ascii="Cambria" w:hAnsi="Cambria" w:cs="Arial"/>
          <w:color w:val="222222"/>
          <w:sz w:val="22"/>
          <w:szCs w:val="22"/>
          <w:shd w:val="clear" w:color="auto" w:fill="FFFFFF"/>
        </w:rPr>
        <w:t xml:space="preserve"> </w:t>
      </w:r>
      <w:proofErr w:type="spellStart"/>
      <w:r w:rsidRPr="00856D97">
        <w:rPr>
          <w:rFonts w:ascii="Cambria" w:hAnsi="Cambria" w:cs="Arial"/>
          <w:color w:val="222222"/>
          <w:sz w:val="22"/>
          <w:szCs w:val="22"/>
          <w:shd w:val="clear" w:color="auto" w:fill="FFFFFF"/>
        </w:rPr>
        <w:t>Narkotika</w:t>
      </w:r>
      <w:proofErr w:type="spellEnd"/>
      <w:r w:rsidRPr="00856D97">
        <w:rPr>
          <w:rFonts w:ascii="Cambria" w:hAnsi="Cambria" w:cs="Arial"/>
          <w:color w:val="222222"/>
          <w:sz w:val="22"/>
          <w:szCs w:val="22"/>
          <w:shd w:val="clear" w:color="auto" w:fill="FFFFFF"/>
        </w:rPr>
        <w:t>." </w:t>
      </w:r>
      <w:r w:rsidRPr="00856D97">
        <w:rPr>
          <w:rFonts w:ascii="Cambria" w:hAnsi="Cambria" w:cs="Arial"/>
          <w:i/>
          <w:iCs/>
          <w:color w:val="222222"/>
          <w:sz w:val="22"/>
          <w:szCs w:val="22"/>
          <w:shd w:val="clear" w:color="auto" w:fill="FFFFFF"/>
        </w:rPr>
        <w:t xml:space="preserve">Lex </w:t>
      </w:r>
      <w:proofErr w:type="spellStart"/>
      <w:r w:rsidRPr="00856D97">
        <w:rPr>
          <w:rFonts w:ascii="Cambria" w:hAnsi="Cambria" w:cs="Arial"/>
          <w:i/>
          <w:iCs/>
          <w:color w:val="222222"/>
          <w:sz w:val="22"/>
          <w:szCs w:val="22"/>
          <w:shd w:val="clear" w:color="auto" w:fill="FFFFFF"/>
        </w:rPr>
        <w:t>Crimen</w:t>
      </w:r>
      <w:proofErr w:type="spellEnd"/>
      <w:r w:rsidRPr="00856D97">
        <w:rPr>
          <w:rFonts w:ascii="Cambria" w:hAnsi="Cambria" w:cs="Arial"/>
          <w:color w:val="222222"/>
          <w:sz w:val="22"/>
          <w:szCs w:val="22"/>
          <w:shd w:val="clear" w:color="auto" w:fill="FFFFFF"/>
        </w:rPr>
        <w:t> 6, No. 1 (2017).</w:t>
      </w:r>
    </w:p>
  </w:footnote>
  <w:footnote w:id="8">
    <w:p w14:paraId="6C75F21A" w14:textId="77777777" w:rsidR="00856D97" w:rsidRPr="00856D97" w:rsidRDefault="00856D97" w:rsidP="00856D97">
      <w:pPr>
        <w:pStyle w:val="FootnoteText"/>
        <w:ind w:firstLine="720"/>
        <w:jc w:val="both"/>
        <w:rPr>
          <w:rFonts w:ascii="Cambria" w:hAnsi="Cambria"/>
          <w:sz w:val="22"/>
          <w:szCs w:val="22"/>
        </w:rPr>
      </w:pPr>
      <w:r w:rsidRPr="00856D97">
        <w:rPr>
          <w:rStyle w:val="FootnoteReference"/>
          <w:rFonts w:ascii="Cambria" w:hAnsi="Cambria"/>
          <w:sz w:val="22"/>
          <w:szCs w:val="22"/>
        </w:rPr>
        <w:footnoteRef/>
      </w:r>
      <w:r w:rsidRPr="00856D97">
        <w:rPr>
          <w:rFonts w:ascii="Cambria" w:hAnsi="Cambria"/>
          <w:sz w:val="22"/>
          <w:szCs w:val="22"/>
        </w:rPr>
        <w:t xml:space="preserve"> </w:t>
      </w:r>
      <w:r w:rsidRPr="00856D97">
        <w:rPr>
          <w:rFonts w:ascii="Cambria" w:hAnsi="Cambria" w:cs="Arial"/>
          <w:color w:val="222222"/>
          <w:sz w:val="22"/>
          <w:szCs w:val="22"/>
          <w:shd w:val="clear" w:color="auto" w:fill="FFFFFF"/>
        </w:rPr>
        <w:t>Tatas Nur Arifin. "</w:t>
      </w:r>
      <w:proofErr w:type="spellStart"/>
      <w:r w:rsidRPr="00856D97">
        <w:rPr>
          <w:rFonts w:ascii="Cambria" w:hAnsi="Cambria" w:cs="Arial"/>
          <w:color w:val="222222"/>
          <w:sz w:val="22"/>
          <w:szCs w:val="22"/>
          <w:shd w:val="clear" w:color="auto" w:fill="FFFFFF"/>
        </w:rPr>
        <w:t>Implementasi</w:t>
      </w:r>
      <w:proofErr w:type="spellEnd"/>
      <w:r w:rsidRPr="00856D97">
        <w:rPr>
          <w:rFonts w:ascii="Cambria" w:hAnsi="Cambria" w:cs="Arial"/>
          <w:color w:val="222222"/>
          <w:sz w:val="22"/>
          <w:szCs w:val="22"/>
          <w:shd w:val="clear" w:color="auto" w:fill="FFFFFF"/>
        </w:rPr>
        <w:t xml:space="preserve"> </w:t>
      </w:r>
      <w:proofErr w:type="spellStart"/>
      <w:r w:rsidRPr="00856D97">
        <w:rPr>
          <w:rFonts w:ascii="Cambria" w:hAnsi="Cambria" w:cs="Arial"/>
          <w:color w:val="222222"/>
          <w:sz w:val="22"/>
          <w:szCs w:val="22"/>
          <w:shd w:val="clear" w:color="auto" w:fill="FFFFFF"/>
        </w:rPr>
        <w:t>Rehabilitasi</w:t>
      </w:r>
      <w:proofErr w:type="spellEnd"/>
      <w:r w:rsidRPr="00856D97">
        <w:rPr>
          <w:rFonts w:ascii="Cambria" w:hAnsi="Cambria" w:cs="Arial"/>
          <w:color w:val="222222"/>
          <w:sz w:val="22"/>
          <w:szCs w:val="22"/>
          <w:shd w:val="clear" w:color="auto" w:fill="FFFFFF"/>
        </w:rPr>
        <w:t xml:space="preserve"> </w:t>
      </w:r>
      <w:proofErr w:type="spellStart"/>
      <w:r w:rsidRPr="00856D97">
        <w:rPr>
          <w:rFonts w:ascii="Cambria" w:hAnsi="Cambria" w:cs="Arial"/>
          <w:color w:val="222222"/>
          <w:sz w:val="22"/>
          <w:szCs w:val="22"/>
          <w:shd w:val="clear" w:color="auto" w:fill="FFFFFF"/>
        </w:rPr>
        <w:t>Pecandu</w:t>
      </w:r>
      <w:proofErr w:type="spellEnd"/>
      <w:r w:rsidRPr="00856D97">
        <w:rPr>
          <w:rFonts w:ascii="Cambria" w:hAnsi="Cambria" w:cs="Arial"/>
          <w:color w:val="222222"/>
          <w:sz w:val="22"/>
          <w:szCs w:val="22"/>
          <w:shd w:val="clear" w:color="auto" w:fill="FFFFFF"/>
        </w:rPr>
        <w:t xml:space="preserve"> </w:t>
      </w:r>
      <w:proofErr w:type="spellStart"/>
      <w:r w:rsidRPr="00856D97">
        <w:rPr>
          <w:rFonts w:ascii="Cambria" w:hAnsi="Cambria" w:cs="Arial"/>
          <w:color w:val="222222"/>
          <w:sz w:val="22"/>
          <w:szCs w:val="22"/>
          <w:shd w:val="clear" w:color="auto" w:fill="FFFFFF"/>
        </w:rPr>
        <w:t>Narkotika</w:t>
      </w:r>
      <w:proofErr w:type="spellEnd"/>
      <w:r w:rsidRPr="00856D97">
        <w:rPr>
          <w:rFonts w:ascii="Cambria" w:hAnsi="Cambria" w:cs="Arial"/>
          <w:color w:val="222222"/>
          <w:sz w:val="22"/>
          <w:szCs w:val="22"/>
          <w:shd w:val="clear" w:color="auto" w:fill="FFFFFF"/>
        </w:rPr>
        <w:t xml:space="preserve"> </w:t>
      </w:r>
      <w:proofErr w:type="spellStart"/>
      <w:r w:rsidRPr="00856D97">
        <w:rPr>
          <w:rFonts w:ascii="Cambria" w:hAnsi="Cambria" w:cs="Arial"/>
          <w:color w:val="222222"/>
          <w:sz w:val="22"/>
          <w:szCs w:val="22"/>
          <w:shd w:val="clear" w:color="auto" w:fill="FFFFFF"/>
        </w:rPr>
        <w:t>Dalam</w:t>
      </w:r>
      <w:proofErr w:type="spellEnd"/>
      <w:r w:rsidRPr="00856D97">
        <w:rPr>
          <w:rFonts w:ascii="Cambria" w:hAnsi="Cambria" w:cs="Arial"/>
          <w:color w:val="222222"/>
          <w:sz w:val="22"/>
          <w:szCs w:val="22"/>
          <w:shd w:val="clear" w:color="auto" w:fill="FFFFFF"/>
        </w:rPr>
        <w:t xml:space="preserve"> </w:t>
      </w:r>
      <w:proofErr w:type="spellStart"/>
      <w:r w:rsidRPr="00856D97">
        <w:rPr>
          <w:rFonts w:ascii="Cambria" w:hAnsi="Cambria" w:cs="Arial"/>
          <w:color w:val="222222"/>
          <w:sz w:val="22"/>
          <w:szCs w:val="22"/>
          <w:shd w:val="clear" w:color="auto" w:fill="FFFFFF"/>
        </w:rPr>
        <w:t>Undang-Undang</w:t>
      </w:r>
      <w:proofErr w:type="spellEnd"/>
      <w:r w:rsidRPr="00856D97">
        <w:rPr>
          <w:rFonts w:ascii="Cambria" w:hAnsi="Cambria" w:cs="Arial"/>
          <w:color w:val="222222"/>
          <w:sz w:val="22"/>
          <w:szCs w:val="22"/>
          <w:shd w:val="clear" w:color="auto" w:fill="FFFFFF"/>
        </w:rPr>
        <w:t xml:space="preserve"> </w:t>
      </w:r>
      <w:proofErr w:type="spellStart"/>
      <w:r w:rsidRPr="00856D97">
        <w:rPr>
          <w:rFonts w:ascii="Cambria" w:hAnsi="Cambria" w:cs="Arial"/>
          <w:color w:val="222222"/>
          <w:sz w:val="22"/>
          <w:szCs w:val="22"/>
          <w:shd w:val="clear" w:color="auto" w:fill="FFFFFF"/>
        </w:rPr>
        <w:t>Republik</w:t>
      </w:r>
      <w:proofErr w:type="spellEnd"/>
      <w:r w:rsidRPr="00856D97">
        <w:rPr>
          <w:rFonts w:ascii="Cambria" w:hAnsi="Cambria" w:cs="Arial"/>
          <w:color w:val="222222"/>
          <w:sz w:val="22"/>
          <w:szCs w:val="22"/>
          <w:shd w:val="clear" w:color="auto" w:fill="FFFFFF"/>
        </w:rPr>
        <w:t xml:space="preserve"> Indonesia </w:t>
      </w:r>
      <w:proofErr w:type="spellStart"/>
      <w:r w:rsidRPr="00856D97">
        <w:rPr>
          <w:rFonts w:ascii="Cambria" w:hAnsi="Cambria" w:cs="Arial"/>
          <w:color w:val="222222"/>
          <w:sz w:val="22"/>
          <w:szCs w:val="22"/>
          <w:shd w:val="clear" w:color="auto" w:fill="FFFFFF"/>
        </w:rPr>
        <w:t>Nomor</w:t>
      </w:r>
      <w:proofErr w:type="spellEnd"/>
      <w:r w:rsidRPr="00856D97">
        <w:rPr>
          <w:rFonts w:ascii="Cambria" w:hAnsi="Cambria" w:cs="Arial"/>
          <w:color w:val="222222"/>
          <w:sz w:val="22"/>
          <w:szCs w:val="22"/>
          <w:shd w:val="clear" w:color="auto" w:fill="FFFFFF"/>
        </w:rPr>
        <w:t xml:space="preserve"> 35 </w:t>
      </w:r>
      <w:proofErr w:type="spellStart"/>
      <w:r w:rsidRPr="00856D97">
        <w:rPr>
          <w:rFonts w:ascii="Cambria" w:hAnsi="Cambria" w:cs="Arial"/>
          <w:color w:val="222222"/>
          <w:sz w:val="22"/>
          <w:szCs w:val="22"/>
          <w:shd w:val="clear" w:color="auto" w:fill="FFFFFF"/>
        </w:rPr>
        <w:t>Tahun</w:t>
      </w:r>
      <w:proofErr w:type="spellEnd"/>
      <w:r w:rsidRPr="00856D97">
        <w:rPr>
          <w:rFonts w:ascii="Cambria" w:hAnsi="Cambria" w:cs="Arial"/>
          <w:color w:val="222222"/>
          <w:sz w:val="22"/>
          <w:szCs w:val="22"/>
          <w:shd w:val="clear" w:color="auto" w:fill="FFFFFF"/>
        </w:rPr>
        <w:t xml:space="preserve"> 2009 </w:t>
      </w:r>
      <w:proofErr w:type="spellStart"/>
      <w:r w:rsidRPr="00856D97">
        <w:rPr>
          <w:rFonts w:ascii="Cambria" w:hAnsi="Cambria" w:cs="Arial"/>
          <w:color w:val="222222"/>
          <w:sz w:val="22"/>
          <w:szCs w:val="22"/>
          <w:shd w:val="clear" w:color="auto" w:fill="FFFFFF"/>
        </w:rPr>
        <w:t>Tentang</w:t>
      </w:r>
      <w:proofErr w:type="spellEnd"/>
      <w:r w:rsidRPr="00856D97">
        <w:rPr>
          <w:rFonts w:ascii="Cambria" w:hAnsi="Cambria" w:cs="Arial"/>
          <w:color w:val="222222"/>
          <w:sz w:val="22"/>
          <w:szCs w:val="22"/>
          <w:shd w:val="clear" w:color="auto" w:fill="FFFFFF"/>
        </w:rPr>
        <w:t xml:space="preserve"> </w:t>
      </w:r>
      <w:proofErr w:type="spellStart"/>
      <w:r w:rsidRPr="00856D97">
        <w:rPr>
          <w:rFonts w:ascii="Cambria" w:hAnsi="Cambria" w:cs="Arial"/>
          <w:color w:val="222222"/>
          <w:sz w:val="22"/>
          <w:szCs w:val="22"/>
          <w:shd w:val="clear" w:color="auto" w:fill="FFFFFF"/>
        </w:rPr>
        <w:t>Narkotika</w:t>
      </w:r>
      <w:proofErr w:type="spellEnd"/>
      <w:r w:rsidRPr="00856D97">
        <w:rPr>
          <w:rFonts w:ascii="Cambria" w:hAnsi="Cambria" w:cs="Arial"/>
          <w:color w:val="222222"/>
          <w:sz w:val="22"/>
          <w:szCs w:val="22"/>
          <w:shd w:val="clear" w:color="auto" w:fill="FFFFFF"/>
        </w:rPr>
        <w:t xml:space="preserve"> </w:t>
      </w:r>
      <w:proofErr w:type="spellStart"/>
      <w:r w:rsidRPr="00856D97">
        <w:rPr>
          <w:rFonts w:ascii="Cambria" w:hAnsi="Cambria" w:cs="Arial"/>
          <w:color w:val="222222"/>
          <w:sz w:val="22"/>
          <w:szCs w:val="22"/>
          <w:shd w:val="clear" w:color="auto" w:fill="FFFFFF"/>
        </w:rPr>
        <w:t>Sebagai</w:t>
      </w:r>
      <w:proofErr w:type="spellEnd"/>
      <w:r w:rsidRPr="00856D97">
        <w:rPr>
          <w:rFonts w:ascii="Cambria" w:hAnsi="Cambria" w:cs="Arial"/>
          <w:color w:val="222222"/>
          <w:sz w:val="22"/>
          <w:szCs w:val="22"/>
          <w:shd w:val="clear" w:color="auto" w:fill="FFFFFF"/>
        </w:rPr>
        <w:t xml:space="preserve"> </w:t>
      </w:r>
      <w:proofErr w:type="spellStart"/>
      <w:r w:rsidRPr="00856D97">
        <w:rPr>
          <w:rFonts w:ascii="Cambria" w:hAnsi="Cambria" w:cs="Arial"/>
          <w:color w:val="222222"/>
          <w:sz w:val="22"/>
          <w:szCs w:val="22"/>
          <w:shd w:val="clear" w:color="auto" w:fill="FFFFFF"/>
        </w:rPr>
        <w:t>Upaya</w:t>
      </w:r>
      <w:proofErr w:type="spellEnd"/>
      <w:r w:rsidRPr="00856D97">
        <w:rPr>
          <w:rFonts w:ascii="Cambria" w:hAnsi="Cambria" w:cs="Arial"/>
          <w:color w:val="222222"/>
          <w:sz w:val="22"/>
          <w:szCs w:val="22"/>
          <w:shd w:val="clear" w:color="auto" w:fill="FFFFFF"/>
        </w:rPr>
        <w:t xml:space="preserve"> </w:t>
      </w:r>
      <w:proofErr w:type="gramStart"/>
      <w:r w:rsidRPr="00856D97">
        <w:rPr>
          <w:rFonts w:ascii="Cambria" w:hAnsi="Cambria" w:cs="Arial"/>
          <w:color w:val="222222"/>
          <w:sz w:val="22"/>
          <w:szCs w:val="22"/>
          <w:shd w:val="clear" w:color="auto" w:fill="FFFFFF"/>
        </w:rPr>
        <w:t>Non Penal</w:t>
      </w:r>
      <w:proofErr w:type="gramEnd"/>
      <w:r w:rsidRPr="00856D97">
        <w:rPr>
          <w:rFonts w:ascii="Cambria" w:hAnsi="Cambria" w:cs="Arial"/>
          <w:color w:val="222222"/>
          <w:sz w:val="22"/>
          <w:szCs w:val="22"/>
          <w:shd w:val="clear" w:color="auto" w:fill="FFFFFF"/>
        </w:rPr>
        <w:t xml:space="preserve"> Badan </w:t>
      </w:r>
      <w:proofErr w:type="spellStart"/>
      <w:r w:rsidRPr="00856D97">
        <w:rPr>
          <w:rFonts w:ascii="Cambria" w:hAnsi="Cambria" w:cs="Arial"/>
          <w:color w:val="222222"/>
          <w:sz w:val="22"/>
          <w:szCs w:val="22"/>
          <w:shd w:val="clear" w:color="auto" w:fill="FFFFFF"/>
        </w:rPr>
        <w:t>Narkotika</w:t>
      </w:r>
      <w:proofErr w:type="spellEnd"/>
      <w:r w:rsidRPr="00856D97">
        <w:rPr>
          <w:rFonts w:ascii="Cambria" w:hAnsi="Cambria" w:cs="Arial"/>
          <w:color w:val="222222"/>
          <w:sz w:val="22"/>
          <w:szCs w:val="22"/>
          <w:shd w:val="clear" w:color="auto" w:fill="FFFFFF"/>
        </w:rPr>
        <w:t xml:space="preserve"> Nasional." </w:t>
      </w:r>
      <w:proofErr w:type="spellStart"/>
      <w:r w:rsidRPr="00856D97">
        <w:rPr>
          <w:rFonts w:ascii="Cambria" w:hAnsi="Cambria" w:cs="Arial"/>
          <w:color w:val="222222"/>
          <w:sz w:val="22"/>
          <w:szCs w:val="22"/>
          <w:shd w:val="clear" w:color="auto" w:fill="FFFFFF"/>
        </w:rPr>
        <w:t>Phd</w:t>
      </w:r>
      <w:proofErr w:type="spellEnd"/>
      <w:r w:rsidRPr="00856D97">
        <w:rPr>
          <w:rFonts w:ascii="Cambria" w:hAnsi="Cambria" w:cs="Arial"/>
          <w:color w:val="222222"/>
          <w:sz w:val="22"/>
          <w:szCs w:val="22"/>
          <w:shd w:val="clear" w:color="auto" w:fill="FFFFFF"/>
        </w:rPr>
        <w:t xml:space="preserve"> Diss., </w:t>
      </w:r>
      <w:proofErr w:type="spellStart"/>
      <w:r w:rsidRPr="00856D97">
        <w:rPr>
          <w:rFonts w:ascii="Cambria" w:hAnsi="Cambria" w:cs="Arial"/>
          <w:color w:val="222222"/>
          <w:sz w:val="22"/>
          <w:szCs w:val="22"/>
          <w:shd w:val="clear" w:color="auto" w:fill="FFFFFF"/>
        </w:rPr>
        <w:t>Brawijaya</w:t>
      </w:r>
      <w:proofErr w:type="spellEnd"/>
      <w:r w:rsidRPr="00856D97">
        <w:rPr>
          <w:rFonts w:ascii="Cambria" w:hAnsi="Cambria" w:cs="Arial"/>
          <w:color w:val="222222"/>
          <w:sz w:val="22"/>
          <w:szCs w:val="22"/>
          <w:shd w:val="clear" w:color="auto" w:fill="FFFFFF"/>
        </w:rPr>
        <w:t xml:space="preserve"> University, 2013.</w:t>
      </w:r>
    </w:p>
  </w:footnote>
  <w:footnote w:id="9">
    <w:p w14:paraId="03D5AEFC" w14:textId="77777777" w:rsidR="00856D97" w:rsidRPr="00856D97" w:rsidRDefault="00856D97" w:rsidP="00856D97">
      <w:pPr>
        <w:pStyle w:val="FootnoteText"/>
        <w:ind w:firstLine="720"/>
        <w:jc w:val="both"/>
        <w:rPr>
          <w:rFonts w:ascii="Cambria" w:hAnsi="Cambria"/>
          <w:sz w:val="22"/>
          <w:szCs w:val="22"/>
        </w:rPr>
      </w:pPr>
      <w:r w:rsidRPr="00856D97">
        <w:rPr>
          <w:rStyle w:val="FootnoteReference"/>
          <w:rFonts w:ascii="Cambria" w:hAnsi="Cambria"/>
          <w:sz w:val="22"/>
          <w:szCs w:val="22"/>
        </w:rPr>
        <w:footnoteRef/>
      </w:r>
      <w:r w:rsidRPr="00856D97">
        <w:rPr>
          <w:rFonts w:ascii="Cambria" w:hAnsi="Cambria"/>
          <w:sz w:val="22"/>
          <w:szCs w:val="22"/>
        </w:rPr>
        <w:t xml:space="preserve"> </w:t>
      </w:r>
      <w:proofErr w:type="spellStart"/>
      <w:r w:rsidRPr="00856D97">
        <w:rPr>
          <w:rFonts w:ascii="Cambria" w:hAnsi="Cambria"/>
          <w:sz w:val="22"/>
          <w:szCs w:val="22"/>
        </w:rPr>
        <w:t>Dedi</w:t>
      </w:r>
      <w:proofErr w:type="spellEnd"/>
      <w:r w:rsidRPr="00856D97">
        <w:rPr>
          <w:rFonts w:ascii="Cambria" w:hAnsi="Cambria"/>
          <w:sz w:val="22"/>
          <w:szCs w:val="22"/>
        </w:rPr>
        <w:t xml:space="preserve"> </w:t>
      </w:r>
      <w:proofErr w:type="spellStart"/>
      <w:r w:rsidRPr="00856D97">
        <w:rPr>
          <w:rFonts w:ascii="Cambria" w:hAnsi="Cambria"/>
          <w:sz w:val="22"/>
          <w:szCs w:val="22"/>
        </w:rPr>
        <w:t>Firmansyah</w:t>
      </w:r>
      <w:proofErr w:type="spellEnd"/>
      <w:r w:rsidRPr="00856D97">
        <w:rPr>
          <w:rFonts w:ascii="Cambria" w:hAnsi="Cambria"/>
          <w:sz w:val="22"/>
          <w:szCs w:val="22"/>
        </w:rPr>
        <w:t xml:space="preserve">, </w:t>
      </w:r>
      <w:proofErr w:type="spellStart"/>
      <w:r w:rsidRPr="00856D97">
        <w:rPr>
          <w:rStyle w:val="Emphasis"/>
          <w:rFonts w:ascii="Cambria" w:hAnsi="Cambria"/>
          <w:sz w:val="22"/>
          <w:szCs w:val="22"/>
        </w:rPr>
        <w:t>Perlindungan</w:t>
      </w:r>
      <w:proofErr w:type="spellEnd"/>
      <w:r w:rsidRPr="00856D97">
        <w:rPr>
          <w:rStyle w:val="Emphasis"/>
          <w:rFonts w:ascii="Cambria" w:hAnsi="Cambria"/>
          <w:sz w:val="22"/>
          <w:szCs w:val="22"/>
        </w:rPr>
        <w:t xml:space="preserve"> Hukum </w:t>
      </w:r>
      <w:proofErr w:type="spellStart"/>
      <w:r w:rsidRPr="00856D97">
        <w:rPr>
          <w:rStyle w:val="Emphasis"/>
          <w:rFonts w:ascii="Cambria" w:hAnsi="Cambria"/>
          <w:sz w:val="22"/>
          <w:szCs w:val="22"/>
        </w:rPr>
        <w:t>Bagi</w:t>
      </w:r>
      <w:proofErr w:type="spellEnd"/>
      <w:r w:rsidRPr="00856D97">
        <w:rPr>
          <w:rStyle w:val="Emphasis"/>
          <w:rFonts w:ascii="Cambria" w:hAnsi="Cambria"/>
          <w:sz w:val="22"/>
          <w:szCs w:val="22"/>
        </w:rPr>
        <w:t xml:space="preserve"> Korban </w:t>
      </w:r>
      <w:proofErr w:type="spellStart"/>
      <w:r w:rsidRPr="00856D97">
        <w:rPr>
          <w:rStyle w:val="Emphasis"/>
          <w:rFonts w:ascii="Cambria" w:hAnsi="Cambria"/>
          <w:sz w:val="22"/>
          <w:szCs w:val="22"/>
        </w:rPr>
        <w:t>Narkotika</w:t>
      </w:r>
      <w:proofErr w:type="spellEnd"/>
      <w:r w:rsidRPr="00856D97">
        <w:rPr>
          <w:rFonts w:ascii="Cambria" w:hAnsi="Cambria"/>
          <w:sz w:val="22"/>
          <w:szCs w:val="22"/>
        </w:rPr>
        <w:t xml:space="preserve">, Gadjah </w:t>
      </w:r>
      <w:proofErr w:type="spellStart"/>
      <w:r w:rsidRPr="00856D97">
        <w:rPr>
          <w:rFonts w:ascii="Cambria" w:hAnsi="Cambria"/>
          <w:sz w:val="22"/>
          <w:szCs w:val="22"/>
        </w:rPr>
        <w:t>Mada</w:t>
      </w:r>
      <w:proofErr w:type="spellEnd"/>
      <w:r w:rsidRPr="00856D97">
        <w:rPr>
          <w:rFonts w:ascii="Cambria" w:hAnsi="Cambria"/>
          <w:sz w:val="22"/>
          <w:szCs w:val="22"/>
        </w:rPr>
        <w:t xml:space="preserve"> University Press, Yogyakarta, 2019, </w:t>
      </w:r>
      <w:r w:rsidRPr="00856D97">
        <w:rPr>
          <w:rFonts w:ascii="Cambria" w:hAnsi="Cambria"/>
          <w:sz w:val="22"/>
          <w:szCs w:val="22"/>
          <w:lang w:val="id-ID"/>
        </w:rPr>
        <w:t>h</w:t>
      </w:r>
      <w:proofErr w:type="spellStart"/>
      <w:r w:rsidRPr="00856D97">
        <w:rPr>
          <w:rFonts w:ascii="Cambria" w:hAnsi="Cambria"/>
          <w:sz w:val="22"/>
          <w:szCs w:val="22"/>
        </w:rPr>
        <w:t>lm</w:t>
      </w:r>
      <w:proofErr w:type="spellEnd"/>
      <w:r w:rsidRPr="00856D97">
        <w:rPr>
          <w:rFonts w:ascii="Cambria" w:hAnsi="Cambria"/>
          <w:sz w:val="22"/>
          <w:szCs w:val="22"/>
        </w:rPr>
        <w:t>. 65.</w:t>
      </w:r>
    </w:p>
  </w:footnote>
  <w:footnote w:id="10">
    <w:p w14:paraId="37A69D70" w14:textId="77777777" w:rsidR="00856D97" w:rsidRPr="00856D97" w:rsidRDefault="00856D97" w:rsidP="00856D97">
      <w:pPr>
        <w:pStyle w:val="FootnoteText"/>
        <w:ind w:firstLine="720"/>
        <w:jc w:val="both"/>
        <w:rPr>
          <w:rFonts w:ascii="Cambria" w:hAnsi="Cambria" w:cs="Times New Roman"/>
          <w:sz w:val="22"/>
          <w:szCs w:val="22"/>
          <w:lang w:val="id-ID"/>
        </w:rPr>
      </w:pPr>
      <w:r w:rsidRPr="00856D97">
        <w:rPr>
          <w:rStyle w:val="FootnoteReference"/>
          <w:rFonts w:ascii="Cambria" w:hAnsi="Cambria" w:cs="Times New Roman"/>
          <w:sz w:val="22"/>
          <w:szCs w:val="22"/>
        </w:rPr>
        <w:footnoteRef/>
      </w:r>
      <w:r w:rsidRPr="00856D97">
        <w:rPr>
          <w:rFonts w:ascii="Cambria" w:hAnsi="Cambria" w:cs="Times New Roman"/>
          <w:sz w:val="22"/>
          <w:szCs w:val="22"/>
        </w:rPr>
        <w:t xml:space="preserve"> </w:t>
      </w:r>
      <w:bookmarkStart w:id="1" w:name="_Hlk160741784"/>
      <w:proofErr w:type="spellStart"/>
      <w:r w:rsidRPr="00856D97">
        <w:rPr>
          <w:rFonts w:ascii="Cambria" w:hAnsi="Cambria" w:cs="Times New Roman"/>
          <w:sz w:val="22"/>
          <w:szCs w:val="22"/>
        </w:rPr>
        <w:t>Kusno</w:t>
      </w:r>
      <w:proofErr w:type="spellEnd"/>
      <w:r w:rsidRPr="00856D97">
        <w:rPr>
          <w:rFonts w:ascii="Cambria" w:hAnsi="Cambria" w:cs="Times New Roman"/>
          <w:sz w:val="22"/>
          <w:szCs w:val="22"/>
        </w:rPr>
        <w:t xml:space="preserve"> Adi, </w:t>
      </w:r>
      <w:proofErr w:type="spellStart"/>
      <w:r w:rsidRPr="00856D97">
        <w:rPr>
          <w:rFonts w:ascii="Cambria" w:hAnsi="Cambria" w:cs="Times New Roman"/>
          <w:i/>
          <w:iCs/>
          <w:sz w:val="22"/>
          <w:szCs w:val="22"/>
        </w:rPr>
        <w:t>Diversi</w:t>
      </w:r>
      <w:proofErr w:type="spellEnd"/>
      <w:r w:rsidRPr="00856D97">
        <w:rPr>
          <w:rFonts w:ascii="Cambria" w:hAnsi="Cambria" w:cs="Times New Roman"/>
          <w:i/>
          <w:iCs/>
          <w:sz w:val="22"/>
          <w:szCs w:val="22"/>
        </w:rPr>
        <w:t xml:space="preserve"> </w:t>
      </w:r>
      <w:proofErr w:type="spellStart"/>
      <w:r w:rsidRPr="00856D97">
        <w:rPr>
          <w:rFonts w:ascii="Cambria" w:hAnsi="Cambria" w:cs="Times New Roman"/>
          <w:i/>
          <w:iCs/>
          <w:sz w:val="22"/>
          <w:szCs w:val="22"/>
        </w:rPr>
        <w:t>Sebagai</w:t>
      </w:r>
      <w:proofErr w:type="spellEnd"/>
      <w:r w:rsidRPr="00856D97">
        <w:rPr>
          <w:rFonts w:ascii="Cambria" w:hAnsi="Cambria" w:cs="Times New Roman"/>
          <w:i/>
          <w:iCs/>
          <w:sz w:val="22"/>
          <w:szCs w:val="22"/>
        </w:rPr>
        <w:t xml:space="preserve"> </w:t>
      </w:r>
      <w:proofErr w:type="spellStart"/>
      <w:r w:rsidRPr="00856D97">
        <w:rPr>
          <w:rFonts w:ascii="Cambria" w:hAnsi="Cambria" w:cs="Times New Roman"/>
          <w:i/>
          <w:iCs/>
          <w:sz w:val="22"/>
          <w:szCs w:val="22"/>
        </w:rPr>
        <w:t>Upaya</w:t>
      </w:r>
      <w:proofErr w:type="spellEnd"/>
      <w:r w:rsidRPr="00856D97">
        <w:rPr>
          <w:rFonts w:ascii="Cambria" w:hAnsi="Cambria" w:cs="Times New Roman"/>
          <w:i/>
          <w:iCs/>
          <w:sz w:val="22"/>
          <w:szCs w:val="22"/>
        </w:rPr>
        <w:t xml:space="preserve"> Alternative </w:t>
      </w:r>
      <w:proofErr w:type="spellStart"/>
      <w:r w:rsidRPr="00856D97">
        <w:rPr>
          <w:rFonts w:ascii="Cambria" w:hAnsi="Cambria" w:cs="Times New Roman"/>
          <w:i/>
          <w:iCs/>
          <w:sz w:val="22"/>
          <w:szCs w:val="22"/>
        </w:rPr>
        <w:t>Penanggulangan</w:t>
      </w:r>
      <w:proofErr w:type="spellEnd"/>
      <w:r w:rsidRPr="00856D97">
        <w:rPr>
          <w:rFonts w:ascii="Cambria" w:hAnsi="Cambria" w:cs="Times New Roman"/>
          <w:i/>
          <w:iCs/>
          <w:sz w:val="22"/>
          <w:szCs w:val="22"/>
        </w:rPr>
        <w:t xml:space="preserve"> </w:t>
      </w:r>
      <w:proofErr w:type="spellStart"/>
      <w:r w:rsidRPr="00856D97">
        <w:rPr>
          <w:rFonts w:ascii="Cambria" w:hAnsi="Cambria" w:cs="Times New Roman"/>
          <w:i/>
          <w:iCs/>
          <w:sz w:val="22"/>
          <w:szCs w:val="22"/>
        </w:rPr>
        <w:t>Tindak</w:t>
      </w:r>
      <w:proofErr w:type="spellEnd"/>
      <w:r w:rsidRPr="00856D97">
        <w:rPr>
          <w:rFonts w:ascii="Cambria" w:hAnsi="Cambria" w:cs="Times New Roman"/>
          <w:i/>
          <w:iCs/>
          <w:sz w:val="22"/>
          <w:szCs w:val="22"/>
        </w:rPr>
        <w:t xml:space="preserve"> </w:t>
      </w:r>
      <w:proofErr w:type="spellStart"/>
      <w:r w:rsidRPr="00856D97">
        <w:rPr>
          <w:rFonts w:ascii="Cambria" w:hAnsi="Cambria" w:cs="Times New Roman"/>
          <w:i/>
          <w:iCs/>
          <w:sz w:val="22"/>
          <w:szCs w:val="22"/>
        </w:rPr>
        <w:t>Pidana</w:t>
      </w:r>
      <w:proofErr w:type="spellEnd"/>
      <w:r w:rsidRPr="00856D97">
        <w:rPr>
          <w:rFonts w:ascii="Cambria" w:hAnsi="Cambria" w:cs="Times New Roman"/>
          <w:i/>
          <w:iCs/>
          <w:sz w:val="22"/>
          <w:szCs w:val="22"/>
        </w:rPr>
        <w:t xml:space="preserve"> </w:t>
      </w:r>
      <w:proofErr w:type="spellStart"/>
      <w:r w:rsidRPr="00856D97">
        <w:rPr>
          <w:rFonts w:ascii="Cambria" w:hAnsi="Cambria" w:cs="Times New Roman"/>
          <w:i/>
          <w:iCs/>
          <w:sz w:val="22"/>
          <w:szCs w:val="22"/>
        </w:rPr>
        <w:t>Narkotika</w:t>
      </w:r>
      <w:proofErr w:type="spellEnd"/>
      <w:r w:rsidRPr="00856D97">
        <w:rPr>
          <w:rFonts w:ascii="Cambria" w:hAnsi="Cambria" w:cs="Times New Roman"/>
          <w:i/>
          <w:iCs/>
          <w:sz w:val="22"/>
          <w:szCs w:val="22"/>
        </w:rPr>
        <w:t xml:space="preserve"> Oleh Anak</w:t>
      </w:r>
      <w:r w:rsidRPr="00856D97">
        <w:rPr>
          <w:rFonts w:ascii="Cambria" w:hAnsi="Cambria" w:cs="Times New Roman"/>
          <w:sz w:val="22"/>
          <w:szCs w:val="22"/>
        </w:rPr>
        <w:t xml:space="preserve">, Umm Press, Malang, 2009, </w:t>
      </w:r>
      <w:r w:rsidRPr="00856D97">
        <w:rPr>
          <w:rFonts w:ascii="Cambria" w:hAnsi="Cambria" w:cs="Times New Roman"/>
          <w:sz w:val="22"/>
          <w:szCs w:val="22"/>
          <w:lang w:val="id-ID"/>
        </w:rPr>
        <w:t xml:space="preserve">hlm. </w:t>
      </w:r>
      <w:r w:rsidRPr="00856D97">
        <w:rPr>
          <w:rFonts w:ascii="Cambria" w:hAnsi="Cambria" w:cs="Times New Roman"/>
          <w:sz w:val="22"/>
          <w:szCs w:val="22"/>
          <w:lang w:val="id-ID"/>
        </w:rPr>
        <w:t>23.</w:t>
      </w:r>
      <w:bookmarkEnd w:id="1"/>
    </w:p>
  </w:footnote>
  <w:footnote w:id="11">
    <w:p w14:paraId="0DF2ABC1" w14:textId="77777777" w:rsidR="00856D97" w:rsidRPr="00856D97" w:rsidRDefault="00856D97" w:rsidP="00856D97">
      <w:pPr>
        <w:pStyle w:val="FootnoteText"/>
        <w:ind w:firstLine="720"/>
        <w:jc w:val="both"/>
        <w:rPr>
          <w:rFonts w:ascii="Cambria" w:hAnsi="Cambria"/>
          <w:sz w:val="22"/>
          <w:szCs w:val="22"/>
        </w:rPr>
      </w:pPr>
      <w:r w:rsidRPr="00856D97">
        <w:rPr>
          <w:rStyle w:val="FootnoteReference"/>
          <w:rFonts w:ascii="Cambria" w:hAnsi="Cambria"/>
          <w:sz w:val="22"/>
          <w:szCs w:val="22"/>
        </w:rPr>
        <w:footnoteRef/>
      </w:r>
      <w:r w:rsidRPr="00856D97">
        <w:rPr>
          <w:rFonts w:ascii="Cambria" w:hAnsi="Cambria"/>
          <w:sz w:val="22"/>
          <w:szCs w:val="22"/>
        </w:rPr>
        <w:t xml:space="preserve"> </w:t>
      </w:r>
      <w:proofErr w:type="spellStart"/>
      <w:r w:rsidRPr="00856D97">
        <w:rPr>
          <w:rFonts w:ascii="Cambria" w:hAnsi="Cambria"/>
          <w:sz w:val="22"/>
          <w:szCs w:val="22"/>
        </w:rPr>
        <w:t>Luthfi</w:t>
      </w:r>
      <w:proofErr w:type="spellEnd"/>
      <w:r w:rsidRPr="00856D97">
        <w:rPr>
          <w:rFonts w:ascii="Cambria" w:hAnsi="Cambria"/>
          <w:sz w:val="22"/>
          <w:szCs w:val="22"/>
        </w:rPr>
        <w:t xml:space="preserve"> Hakim, </w:t>
      </w:r>
      <w:proofErr w:type="spellStart"/>
      <w:r w:rsidRPr="00856D97">
        <w:rPr>
          <w:rStyle w:val="Emphasis"/>
          <w:rFonts w:ascii="Cambria" w:hAnsi="Cambria"/>
          <w:sz w:val="22"/>
          <w:szCs w:val="22"/>
        </w:rPr>
        <w:t>Undang-Undang</w:t>
      </w:r>
      <w:proofErr w:type="spellEnd"/>
      <w:r w:rsidRPr="00856D97">
        <w:rPr>
          <w:rStyle w:val="Emphasis"/>
          <w:rFonts w:ascii="Cambria" w:hAnsi="Cambria"/>
          <w:sz w:val="22"/>
          <w:szCs w:val="22"/>
        </w:rPr>
        <w:t xml:space="preserve"> </w:t>
      </w:r>
      <w:proofErr w:type="spellStart"/>
      <w:r w:rsidRPr="00856D97">
        <w:rPr>
          <w:rStyle w:val="Emphasis"/>
          <w:rFonts w:ascii="Cambria" w:hAnsi="Cambria"/>
          <w:sz w:val="22"/>
          <w:szCs w:val="22"/>
        </w:rPr>
        <w:t>Narkotika</w:t>
      </w:r>
      <w:proofErr w:type="spellEnd"/>
      <w:r w:rsidRPr="00856D97">
        <w:rPr>
          <w:rStyle w:val="Emphasis"/>
          <w:rFonts w:ascii="Cambria" w:hAnsi="Cambria"/>
          <w:sz w:val="22"/>
          <w:szCs w:val="22"/>
        </w:rPr>
        <w:t xml:space="preserve"> Dan </w:t>
      </w:r>
      <w:proofErr w:type="spellStart"/>
      <w:r w:rsidRPr="00856D97">
        <w:rPr>
          <w:rStyle w:val="Emphasis"/>
          <w:rFonts w:ascii="Cambria" w:hAnsi="Cambria"/>
          <w:sz w:val="22"/>
          <w:szCs w:val="22"/>
        </w:rPr>
        <w:t>Rehabilitasi</w:t>
      </w:r>
      <w:proofErr w:type="spellEnd"/>
      <w:r w:rsidRPr="00856D97">
        <w:rPr>
          <w:rFonts w:ascii="Cambria" w:hAnsi="Cambria"/>
          <w:sz w:val="22"/>
          <w:szCs w:val="22"/>
        </w:rPr>
        <w:t xml:space="preserve">, </w:t>
      </w:r>
      <w:proofErr w:type="spellStart"/>
      <w:r w:rsidRPr="00856D97">
        <w:rPr>
          <w:rFonts w:ascii="Cambria" w:hAnsi="Cambria"/>
          <w:sz w:val="22"/>
          <w:szCs w:val="22"/>
        </w:rPr>
        <w:t>Rajagrafindo</w:t>
      </w:r>
      <w:proofErr w:type="spellEnd"/>
      <w:r w:rsidRPr="00856D97">
        <w:rPr>
          <w:rFonts w:ascii="Cambria" w:hAnsi="Cambria"/>
          <w:sz w:val="22"/>
          <w:szCs w:val="22"/>
        </w:rPr>
        <w:t xml:space="preserve"> </w:t>
      </w:r>
      <w:proofErr w:type="spellStart"/>
      <w:r w:rsidRPr="00856D97">
        <w:rPr>
          <w:rFonts w:ascii="Cambria" w:hAnsi="Cambria"/>
          <w:sz w:val="22"/>
          <w:szCs w:val="22"/>
        </w:rPr>
        <w:t>Persada</w:t>
      </w:r>
      <w:proofErr w:type="spellEnd"/>
      <w:r w:rsidRPr="00856D97">
        <w:rPr>
          <w:rFonts w:ascii="Cambria" w:hAnsi="Cambria"/>
          <w:sz w:val="22"/>
          <w:szCs w:val="22"/>
        </w:rPr>
        <w:t xml:space="preserve">, Jakarta, 2016, </w:t>
      </w:r>
      <w:r w:rsidRPr="00856D97">
        <w:rPr>
          <w:rFonts w:ascii="Cambria" w:hAnsi="Cambria"/>
          <w:sz w:val="22"/>
          <w:szCs w:val="22"/>
          <w:lang w:val="id-ID"/>
        </w:rPr>
        <w:t>h</w:t>
      </w:r>
      <w:proofErr w:type="spellStart"/>
      <w:r w:rsidRPr="00856D97">
        <w:rPr>
          <w:rFonts w:ascii="Cambria" w:hAnsi="Cambria"/>
          <w:sz w:val="22"/>
          <w:szCs w:val="22"/>
        </w:rPr>
        <w:t>lm</w:t>
      </w:r>
      <w:proofErr w:type="spellEnd"/>
      <w:r w:rsidRPr="00856D97">
        <w:rPr>
          <w:rFonts w:ascii="Cambria" w:hAnsi="Cambria"/>
          <w:sz w:val="22"/>
          <w:szCs w:val="22"/>
        </w:rPr>
        <w:t>. 21.</w:t>
      </w:r>
    </w:p>
  </w:footnote>
  <w:footnote w:id="12">
    <w:p w14:paraId="31B3CB54" w14:textId="77777777" w:rsidR="00856D97" w:rsidRPr="00856D97" w:rsidRDefault="00856D97" w:rsidP="00856D97">
      <w:pPr>
        <w:pStyle w:val="FootnoteText"/>
        <w:ind w:firstLine="720"/>
        <w:jc w:val="both"/>
        <w:rPr>
          <w:rFonts w:ascii="Cambria" w:hAnsi="Cambria" w:cs="Times New Roman"/>
          <w:sz w:val="22"/>
          <w:szCs w:val="22"/>
        </w:rPr>
      </w:pPr>
      <w:r w:rsidRPr="00856D97">
        <w:rPr>
          <w:rStyle w:val="FootnoteReference"/>
          <w:rFonts w:ascii="Cambria" w:hAnsi="Cambria" w:cs="Times New Roman"/>
          <w:sz w:val="22"/>
          <w:szCs w:val="22"/>
        </w:rPr>
        <w:footnoteRef/>
      </w:r>
      <w:r w:rsidRPr="00856D97">
        <w:rPr>
          <w:rFonts w:ascii="Cambria" w:hAnsi="Cambria" w:cs="Times New Roman"/>
          <w:sz w:val="22"/>
          <w:szCs w:val="22"/>
        </w:rPr>
        <w:t xml:space="preserve"> </w:t>
      </w:r>
      <w:r w:rsidRPr="00856D97">
        <w:rPr>
          <w:rFonts w:ascii="Cambria" w:hAnsi="Cambria" w:cs="Times New Roman"/>
          <w:sz w:val="22"/>
          <w:szCs w:val="22"/>
          <w:lang w:val="id-ID"/>
        </w:rPr>
        <w:t>Wawancara Dengan Sayuti, M. Kes, Konselor Bnn Kota Lhokseumawe, 7 Maret 2024,  Di Badan Narkotika</w:t>
      </w:r>
      <w:r w:rsidRPr="00856D97">
        <w:rPr>
          <w:rFonts w:ascii="Cambria" w:hAnsi="Cambria" w:cs="Times New Roman"/>
          <w:sz w:val="22"/>
          <w:szCs w:val="22"/>
        </w:rPr>
        <w:t xml:space="preserve"> N</w:t>
      </w:r>
      <w:r w:rsidRPr="00856D97">
        <w:rPr>
          <w:rFonts w:ascii="Cambria" w:hAnsi="Cambria" w:cs="Times New Roman"/>
          <w:sz w:val="22"/>
          <w:szCs w:val="22"/>
          <w:lang w:val="id-ID"/>
        </w:rPr>
        <w:t>asional Kota Lhokseumawe</w:t>
      </w:r>
      <w:r w:rsidRPr="00856D97">
        <w:rPr>
          <w:rFonts w:ascii="Cambria" w:hAnsi="Cambria" w:cs="Times New Roman"/>
          <w:sz w:val="22"/>
          <w:szCs w:val="22"/>
        </w:rPr>
        <w:t>.</w:t>
      </w:r>
    </w:p>
  </w:footnote>
  <w:footnote w:id="13">
    <w:p w14:paraId="598C228A" w14:textId="77777777" w:rsidR="00856D97" w:rsidRPr="00856D97" w:rsidRDefault="00856D97" w:rsidP="00856D97">
      <w:pPr>
        <w:pStyle w:val="FootnoteText"/>
        <w:ind w:firstLine="720"/>
        <w:jc w:val="both"/>
        <w:rPr>
          <w:rFonts w:ascii="Cambria" w:hAnsi="Cambria" w:cs="Times New Roman"/>
          <w:sz w:val="22"/>
          <w:szCs w:val="22"/>
          <w:lang w:val="id-ID"/>
        </w:rPr>
      </w:pPr>
      <w:r w:rsidRPr="00856D97">
        <w:rPr>
          <w:rStyle w:val="FootnoteReference"/>
          <w:rFonts w:ascii="Cambria" w:hAnsi="Cambria" w:cs="Times New Roman"/>
          <w:sz w:val="22"/>
          <w:szCs w:val="22"/>
        </w:rPr>
        <w:footnoteRef/>
      </w:r>
      <w:r w:rsidRPr="00856D97">
        <w:rPr>
          <w:rFonts w:ascii="Cambria" w:hAnsi="Cambria" w:cs="Times New Roman"/>
          <w:sz w:val="22"/>
          <w:szCs w:val="22"/>
        </w:rPr>
        <w:t xml:space="preserve"> </w:t>
      </w:r>
      <w:bookmarkStart w:id="2" w:name="_Hlk160288232"/>
      <w:r w:rsidRPr="00856D97">
        <w:rPr>
          <w:rFonts w:ascii="Cambria" w:hAnsi="Cambria" w:cs="Times New Roman"/>
          <w:sz w:val="22"/>
          <w:szCs w:val="22"/>
        </w:rPr>
        <w:t xml:space="preserve">Andri </w:t>
      </w:r>
      <w:proofErr w:type="spellStart"/>
      <w:r w:rsidRPr="00856D97">
        <w:rPr>
          <w:rFonts w:ascii="Cambria" w:hAnsi="Cambria" w:cs="Times New Roman"/>
          <w:sz w:val="22"/>
          <w:szCs w:val="22"/>
        </w:rPr>
        <w:t>Winjaya</w:t>
      </w:r>
      <w:proofErr w:type="spellEnd"/>
      <w:r w:rsidRPr="00856D97">
        <w:rPr>
          <w:rFonts w:ascii="Cambria" w:hAnsi="Cambria" w:cs="Times New Roman"/>
          <w:sz w:val="22"/>
          <w:szCs w:val="22"/>
        </w:rPr>
        <w:t xml:space="preserve"> </w:t>
      </w:r>
      <w:proofErr w:type="spellStart"/>
      <w:r w:rsidRPr="00856D97">
        <w:rPr>
          <w:rFonts w:ascii="Cambria" w:hAnsi="Cambria" w:cs="Times New Roman"/>
          <w:sz w:val="22"/>
          <w:szCs w:val="22"/>
        </w:rPr>
        <w:t>Laksana</w:t>
      </w:r>
      <w:proofErr w:type="spellEnd"/>
      <w:r w:rsidRPr="00856D97">
        <w:rPr>
          <w:rFonts w:ascii="Cambria" w:hAnsi="Cambria" w:cs="Times New Roman"/>
          <w:sz w:val="22"/>
          <w:szCs w:val="22"/>
        </w:rPr>
        <w:t>,</w:t>
      </w:r>
      <w:r w:rsidRPr="00856D97">
        <w:rPr>
          <w:rFonts w:ascii="Cambria" w:hAnsi="Cambria" w:cs="Times New Roman"/>
          <w:sz w:val="22"/>
          <w:szCs w:val="22"/>
          <w:lang w:val="id-ID"/>
        </w:rPr>
        <w:t xml:space="preserve"> </w:t>
      </w:r>
      <w:r w:rsidRPr="00856D97">
        <w:rPr>
          <w:rFonts w:ascii="Cambria" w:hAnsi="Cambria" w:cs="Times New Roman"/>
          <w:sz w:val="22"/>
          <w:szCs w:val="22"/>
        </w:rPr>
        <w:t>“</w:t>
      </w:r>
      <w:proofErr w:type="spellStart"/>
      <w:r w:rsidRPr="00856D97">
        <w:rPr>
          <w:rFonts w:ascii="Cambria" w:hAnsi="Cambria" w:cs="Times New Roman"/>
          <w:sz w:val="22"/>
          <w:szCs w:val="22"/>
        </w:rPr>
        <w:t>Tinjauan</w:t>
      </w:r>
      <w:proofErr w:type="spellEnd"/>
      <w:r w:rsidRPr="00856D97">
        <w:rPr>
          <w:rFonts w:ascii="Cambria" w:hAnsi="Cambria" w:cs="Times New Roman"/>
          <w:sz w:val="22"/>
          <w:szCs w:val="22"/>
        </w:rPr>
        <w:t xml:space="preserve"> Hukum </w:t>
      </w:r>
      <w:proofErr w:type="spellStart"/>
      <w:r w:rsidRPr="00856D97">
        <w:rPr>
          <w:rFonts w:ascii="Cambria" w:hAnsi="Cambria" w:cs="Times New Roman"/>
          <w:sz w:val="22"/>
          <w:szCs w:val="22"/>
        </w:rPr>
        <w:t>Pemidanaan</w:t>
      </w:r>
      <w:proofErr w:type="spellEnd"/>
      <w:r w:rsidRPr="00856D97">
        <w:rPr>
          <w:rFonts w:ascii="Cambria" w:hAnsi="Cambria" w:cs="Times New Roman"/>
          <w:sz w:val="22"/>
          <w:szCs w:val="22"/>
        </w:rPr>
        <w:t xml:space="preserve"> </w:t>
      </w:r>
      <w:proofErr w:type="spellStart"/>
      <w:r w:rsidRPr="00856D97">
        <w:rPr>
          <w:rFonts w:ascii="Cambria" w:hAnsi="Cambria" w:cs="Times New Roman"/>
          <w:sz w:val="22"/>
          <w:szCs w:val="22"/>
        </w:rPr>
        <w:t>Terhadap</w:t>
      </w:r>
      <w:proofErr w:type="spellEnd"/>
      <w:r w:rsidRPr="00856D97">
        <w:rPr>
          <w:rFonts w:ascii="Cambria" w:hAnsi="Cambria" w:cs="Times New Roman"/>
          <w:sz w:val="22"/>
          <w:szCs w:val="22"/>
        </w:rPr>
        <w:t xml:space="preserve"> </w:t>
      </w:r>
      <w:proofErr w:type="spellStart"/>
      <w:r w:rsidRPr="00856D97">
        <w:rPr>
          <w:rFonts w:ascii="Cambria" w:hAnsi="Cambria" w:cs="Times New Roman"/>
          <w:sz w:val="22"/>
          <w:szCs w:val="22"/>
        </w:rPr>
        <w:t>Pelaku</w:t>
      </w:r>
      <w:proofErr w:type="spellEnd"/>
      <w:r w:rsidRPr="00856D97">
        <w:rPr>
          <w:rFonts w:ascii="Cambria" w:hAnsi="Cambria" w:cs="Times New Roman"/>
          <w:sz w:val="22"/>
          <w:szCs w:val="22"/>
        </w:rPr>
        <w:t xml:space="preserve"> </w:t>
      </w:r>
      <w:proofErr w:type="spellStart"/>
      <w:r w:rsidRPr="00856D97">
        <w:rPr>
          <w:rFonts w:ascii="Cambria" w:hAnsi="Cambria" w:cs="Times New Roman"/>
          <w:sz w:val="22"/>
          <w:szCs w:val="22"/>
        </w:rPr>
        <w:t>Penyalahguna</w:t>
      </w:r>
      <w:proofErr w:type="spellEnd"/>
      <w:r w:rsidRPr="00856D97">
        <w:rPr>
          <w:rFonts w:ascii="Cambria" w:hAnsi="Cambria" w:cs="Times New Roman"/>
          <w:sz w:val="22"/>
          <w:szCs w:val="22"/>
        </w:rPr>
        <w:t xml:space="preserve"> </w:t>
      </w:r>
      <w:proofErr w:type="spellStart"/>
      <w:r w:rsidRPr="00856D97">
        <w:rPr>
          <w:rFonts w:ascii="Cambria" w:hAnsi="Cambria" w:cs="Times New Roman"/>
          <w:sz w:val="22"/>
          <w:szCs w:val="22"/>
        </w:rPr>
        <w:t>Narkotika</w:t>
      </w:r>
      <w:proofErr w:type="spellEnd"/>
      <w:r w:rsidRPr="00856D97">
        <w:rPr>
          <w:rFonts w:ascii="Cambria" w:hAnsi="Cambria" w:cs="Times New Roman"/>
          <w:sz w:val="22"/>
          <w:szCs w:val="22"/>
        </w:rPr>
        <w:t xml:space="preserve"> </w:t>
      </w:r>
      <w:proofErr w:type="spellStart"/>
      <w:r w:rsidRPr="00856D97">
        <w:rPr>
          <w:rFonts w:ascii="Cambria" w:hAnsi="Cambria" w:cs="Times New Roman"/>
          <w:sz w:val="22"/>
          <w:szCs w:val="22"/>
        </w:rPr>
        <w:t>Dengan</w:t>
      </w:r>
      <w:proofErr w:type="spellEnd"/>
      <w:r w:rsidRPr="00856D97">
        <w:rPr>
          <w:rFonts w:ascii="Cambria" w:hAnsi="Cambria" w:cs="Times New Roman"/>
          <w:sz w:val="22"/>
          <w:szCs w:val="22"/>
        </w:rPr>
        <w:t xml:space="preserve"> </w:t>
      </w:r>
      <w:proofErr w:type="spellStart"/>
      <w:r w:rsidRPr="00856D97">
        <w:rPr>
          <w:rFonts w:ascii="Cambria" w:hAnsi="Cambria" w:cs="Times New Roman"/>
          <w:sz w:val="22"/>
          <w:szCs w:val="22"/>
        </w:rPr>
        <w:t>Sistem</w:t>
      </w:r>
      <w:proofErr w:type="spellEnd"/>
      <w:r w:rsidRPr="00856D97">
        <w:rPr>
          <w:rFonts w:ascii="Cambria" w:hAnsi="Cambria" w:cs="Times New Roman"/>
          <w:sz w:val="22"/>
          <w:szCs w:val="22"/>
        </w:rPr>
        <w:t xml:space="preserve"> </w:t>
      </w:r>
      <w:proofErr w:type="spellStart"/>
      <w:r w:rsidRPr="00856D97">
        <w:rPr>
          <w:rFonts w:ascii="Cambria" w:hAnsi="Cambria" w:cs="Times New Roman"/>
          <w:sz w:val="22"/>
          <w:szCs w:val="22"/>
        </w:rPr>
        <w:t>Rehabilitasi</w:t>
      </w:r>
      <w:proofErr w:type="spellEnd"/>
      <w:r w:rsidRPr="00856D97">
        <w:rPr>
          <w:rFonts w:ascii="Cambria" w:hAnsi="Cambria" w:cs="Times New Roman"/>
          <w:sz w:val="22"/>
          <w:szCs w:val="22"/>
        </w:rPr>
        <w:t xml:space="preserve">”, </w:t>
      </w:r>
      <w:proofErr w:type="spellStart"/>
      <w:r w:rsidRPr="00856D97">
        <w:rPr>
          <w:rFonts w:ascii="Cambria" w:hAnsi="Cambria" w:cs="Times New Roman"/>
          <w:i/>
          <w:iCs/>
          <w:sz w:val="22"/>
          <w:szCs w:val="22"/>
        </w:rPr>
        <w:t>Jurnal</w:t>
      </w:r>
      <w:proofErr w:type="spellEnd"/>
      <w:r w:rsidRPr="00856D97">
        <w:rPr>
          <w:rFonts w:ascii="Cambria" w:hAnsi="Cambria" w:cs="Times New Roman"/>
          <w:i/>
          <w:iCs/>
          <w:sz w:val="22"/>
          <w:szCs w:val="22"/>
        </w:rPr>
        <w:t xml:space="preserve"> </w:t>
      </w:r>
      <w:proofErr w:type="spellStart"/>
      <w:r w:rsidRPr="00856D97">
        <w:rPr>
          <w:rFonts w:ascii="Cambria" w:hAnsi="Cambria" w:cs="Times New Roman"/>
          <w:i/>
          <w:iCs/>
          <w:sz w:val="22"/>
          <w:szCs w:val="22"/>
        </w:rPr>
        <w:t>Pembaharuan</w:t>
      </w:r>
      <w:proofErr w:type="spellEnd"/>
      <w:r w:rsidRPr="00856D97">
        <w:rPr>
          <w:rFonts w:ascii="Cambria" w:hAnsi="Cambria" w:cs="Times New Roman"/>
          <w:i/>
          <w:iCs/>
          <w:sz w:val="22"/>
          <w:szCs w:val="22"/>
        </w:rPr>
        <w:t xml:space="preserve"> Hukum</w:t>
      </w:r>
      <w:r w:rsidRPr="00856D97">
        <w:rPr>
          <w:rFonts w:ascii="Cambria" w:hAnsi="Cambria" w:cs="Times New Roman"/>
          <w:sz w:val="22"/>
          <w:szCs w:val="22"/>
        </w:rPr>
        <w:t xml:space="preserve"> 2, No. 1 (</w:t>
      </w:r>
      <w:r w:rsidRPr="00856D97">
        <w:rPr>
          <w:rFonts w:ascii="Cambria" w:hAnsi="Cambria" w:cs="Times New Roman"/>
          <w:sz w:val="22"/>
          <w:szCs w:val="22"/>
          <w:lang w:val="id-ID"/>
        </w:rPr>
        <w:t>2015</w:t>
      </w:r>
      <w:r w:rsidRPr="00856D97">
        <w:rPr>
          <w:rFonts w:ascii="Cambria" w:hAnsi="Cambria" w:cs="Times New Roman"/>
          <w:sz w:val="22"/>
          <w:szCs w:val="22"/>
        </w:rPr>
        <w:t>): 75</w:t>
      </w:r>
      <w:r w:rsidRPr="00856D97">
        <w:rPr>
          <w:rFonts w:ascii="Cambria" w:hAnsi="Cambria" w:cs="Times New Roman"/>
          <w:sz w:val="22"/>
          <w:szCs w:val="22"/>
          <w:lang w:val="id-ID"/>
        </w:rPr>
        <w:t>.</w:t>
      </w:r>
    </w:p>
    <w:bookmarkEnd w:id="2"/>
  </w:footnote>
  <w:footnote w:id="14">
    <w:p w14:paraId="7015FDD8" w14:textId="77777777" w:rsidR="00856D97" w:rsidRPr="00856D97" w:rsidRDefault="00856D97" w:rsidP="00856D97">
      <w:pPr>
        <w:pStyle w:val="FootnoteText"/>
        <w:ind w:firstLine="720"/>
        <w:jc w:val="both"/>
        <w:rPr>
          <w:rFonts w:ascii="Cambria" w:hAnsi="Cambria" w:cs="Times New Roman"/>
          <w:sz w:val="22"/>
          <w:szCs w:val="22"/>
          <w:lang w:val="id-ID"/>
        </w:rPr>
      </w:pPr>
      <w:r w:rsidRPr="00856D97">
        <w:rPr>
          <w:rStyle w:val="FootnoteReference"/>
          <w:rFonts w:ascii="Cambria" w:hAnsi="Cambria" w:cs="Times New Roman"/>
          <w:sz w:val="22"/>
          <w:szCs w:val="22"/>
        </w:rPr>
        <w:footnoteRef/>
      </w:r>
      <w:r w:rsidRPr="00856D97">
        <w:rPr>
          <w:rFonts w:ascii="Cambria" w:hAnsi="Cambria" w:cs="Times New Roman"/>
          <w:sz w:val="22"/>
          <w:szCs w:val="22"/>
        </w:rPr>
        <w:t xml:space="preserve"> </w:t>
      </w:r>
      <w:bookmarkStart w:id="3" w:name="_Hlk160741881"/>
      <w:proofErr w:type="spellStart"/>
      <w:r w:rsidRPr="00856D97">
        <w:rPr>
          <w:rFonts w:ascii="Cambria" w:hAnsi="Cambria" w:cs="Times New Roman"/>
          <w:sz w:val="22"/>
          <w:szCs w:val="22"/>
        </w:rPr>
        <w:t>Gatot</w:t>
      </w:r>
      <w:proofErr w:type="spellEnd"/>
      <w:r w:rsidRPr="00856D97">
        <w:rPr>
          <w:rFonts w:ascii="Cambria" w:hAnsi="Cambria" w:cs="Times New Roman"/>
          <w:sz w:val="22"/>
          <w:szCs w:val="22"/>
        </w:rPr>
        <w:t xml:space="preserve"> </w:t>
      </w:r>
      <w:proofErr w:type="spellStart"/>
      <w:r w:rsidRPr="00856D97">
        <w:rPr>
          <w:rFonts w:ascii="Cambria" w:hAnsi="Cambria" w:cs="Times New Roman"/>
          <w:sz w:val="22"/>
          <w:szCs w:val="22"/>
        </w:rPr>
        <w:t>Supramono</w:t>
      </w:r>
      <w:proofErr w:type="spellEnd"/>
      <w:r w:rsidRPr="00856D97">
        <w:rPr>
          <w:rFonts w:ascii="Cambria" w:hAnsi="Cambria" w:cs="Times New Roman"/>
          <w:sz w:val="22"/>
          <w:szCs w:val="22"/>
        </w:rPr>
        <w:t xml:space="preserve">, </w:t>
      </w:r>
      <w:r w:rsidRPr="00856D97">
        <w:rPr>
          <w:rFonts w:ascii="Cambria" w:hAnsi="Cambria" w:cs="Times New Roman"/>
          <w:i/>
          <w:sz w:val="22"/>
          <w:szCs w:val="22"/>
        </w:rPr>
        <w:t xml:space="preserve">Hukum </w:t>
      </w:r>
      <w:proofErr w:type="spellStart"/>
      <w:r w:rsidRPr="00856D97">
        <w:rPr>
          <w:rFonts w:ascii="Cambria" w:hAnsi="Cambria" w:cs="Times New Roman"/>
          <w:i/>
          <w:sz w:val="22"/>
          <w:szCs w:val="22"/>
        </w:rPr>
        <w:t>Narkoba</w:t>
      </w:r>
      <w:proofErr w:type="spellEnd"/>
      <w:r w:rsidRPr="00856D97">
        <w:rPr>
          <w:rFonts w:ascii="Cambria" w:hAnsi="Cambria" w:cs="Times New Roman"/>
          <w:i/>
          <w:sz w:val="22"/>
          <w:szCs w:val="22"/>
        </w:rPr>
        <w:t xml:space="preserve"> Indonesia</w:t>
      </w:r>
      <w:r w:rsidRPr="00856D97">
        <w:rPr>
          <w:rFonts w:ascii="Cambria" w:hAnsi="Cambria" w:cs="Times New Roman"/>
          <w:sz w:val="22"/>
          <w:szCs w:val="22"/>
        </w:rPr>
        <w:t>,</w:t>
      </w:r>
      <w:r w:rsidRPr="00856D97">
        <w:rPr>
          <w:rFonts w:ascii="Cambria" w:hAnsi="Cambria" w:cs="Times New Roman"/>
          <w:sz w:val="22"/>
          <w:szCs w:val="22"/>
          <w:lang w:val="id-ID"/>
        </w:rPr>
        <w:t xml:space="preserve"> </w:t>
      </w:r>
      <w:proofErr w:type="spellStart"/>
      <w:r w:rsidRPr="00856D97">
        <w:rPr>
          <w:rFonts w:ascii="Cambria" w:hAnsi="Cambria" w:cs="Times New Roman"/>
          <w:sz w:val="22"/>
          <w:szCs w:val="22"/>
        </w:rPr>
        <w:t>Djambatan</w:t>
      </w:r>
      <w:proofErr w:type="spellEnd"/>
      <w:r w:rsidRPr="00856D97">
        <w:rPr>
          <w:rFonts w:ascii="Cambria" w:hAnsi="Cambria" w:cs="Times New Roman"/>
          <w:sz w:val="22"/>
          <w:szCs w:val="22"/>
        </w:rPr>
        <w:t>,</w:t>
      </w:r>
      <w:r w:rsidRPr="00856D97">
        <w:rPr>
          <w:rFonts w:ascii="Cambria" w:hAnsi="Cambria" w:cs="Times New Roman"/>
          <w:sz w:val="22"/>
          <w:szCs w:val="22"/>
          <w:lang w:val="id-ID"/>
        </w:rPr>
        <w:t xml:space="preserve"> Jakarta,</w:t>
      </w:r>
      <w:r w:rsidRPr="00856D97">
        <w:rPr>
          <w:rFonts w:ascii="Cambria" w:hAnsi="Cambria" w:cs="Times New Roman"/>
          <w:sz w:val="22"/>
          <w:szCs w:val="22"/>
        </w:rPr>
        <w:t xml:space="preserve"> 2007, </w:t>
      </w:r>
      <w:r w:rsidRPr="00856D97">
        <w:rPr>
          <w:rFonts w:ascii="Cambria" w:hAnsi="Cambria" w:cs="Times New Roman"/>
          <w:sz w:val="22"/>
          <w:szCs w:val="22"/>
          <w:lang w:val="id-ID"/>
        </w:rPr>
        <w:t>h</w:t>
      </w:r>
      <w:proofErr w:type="spellStart"/>
      <w:r w:rsidRPr="00856D97">
        <w:rPr>
          <w:rFonts w:ascii="Cambria" w:hAnsi="Cambria" w:cs="Times New Roman"/>
          <w:sz w:val="22"/>
          <w:szCs w:val="22"/>
        </w:rPr>
        <w:t>lm</w:t>
      </w:r>
      <w:proofErr w:type="spellEnd"/>
      <w:r w:rsidRPr="00856D97">
        <w:rPr>
          <w:rFonts w:ascii="Cambria" w:hAnsi="Cambria" w:cs="Times New Roman"/>
          <w:sz w:val="22"/>
          <w:szCs w:val="22"/>
        </w:rPr>
        <w:t>.</w:t>
      </w:r>
      <w:r w:rsidRPr="00856D97">
        <w:rPr>
          <w:rFonts w:ascii="Cambria" w:hAnsi="Cambria" w:cs="Times New Roman"/>
          <w:sz w:val="22"/>
          <w:szCs w:val="22"/>
          <w:lang w:val="id-ID"/>
        </w:rPr>
        <w:t xml:space="preserve"> </w:t>
      </w:r>
      <w:r w:rsidRPr="00856D97">
        <w:rPr>
          <w:rFonts w:ascii="Cambria" w:hAnsi="Cambria" w:cs="Times New Roman"/>
          <w:sz w:val="22"/>
          <w:szCs w:val="22"/>
        </w:rPr>
        <w:t>18</w:t>
      </w:r>
      <w:r w:rsidRPr="00856D97">
        <w:rPr>
          <w:rFonts w:ascii="Cambria" w:hAnsi="Cambria" w:cs="Times New Roman"/>
          <w:sz w:val="22"/>
          <w:szCs w:val="22"/>
          <w:lang w:val="id-ID"/>
        </w:rPr>
        <w:t>.</w:t>
      </w:r>
    </w:p>
    <w:bookmarkEnd w:id="3"/>
  </w:footnote>
  <w:footnote w:id="15">
    <w:p w14:paraId="16B82F06" w14:textId="77777777" w:rsidR="00856D97" w:rsidRPr="00856D97" w:rsidRDefault="00856D97" w:rsidP="00856D97">
      <w:pPr>
        <w:pStyle w:val="FootnoteText"/>
        <w:ind w:firstLine="720"/>
        <w:jc w:val="both"/>
        <w:rPr>
          <w:rFonts w:ascii="Cambria" w:hAnsi="Cambria" w:cs="Times New Roman"/>
          <w:sz w:val="22"/>
          <w:szCs w:val="22"/>
          <w:lang w:val="id-ID"/>
        </w:rPr>
      </w:pPr>
      <w:r w:rsidRPr="00856D97">
        <w:rPr>
          <w:rStyle w:val="FootnoteReference"/>
          <w:rFonts w:ascii="Cambria" w:hAnsi="Cambria" w:cs="Times New Roman"/>
          <w:sz w:val="22"/>
          <w:szCs w:val="22"/>
        </w:rPr>
        <w:footnoteRef/>
      </w:r>
      <w:r w:rsidRPr="00856D97">
        <w:rPr>
          <w:rFonts w:ascii="Cambria" w:hAnsi="Cambria" w:cs="Times New Roman"/>
          <w:sz w:val="22"/>
          <w:szCs w:val="22"/>
          <w:lang w:val="id-ID"/>
        </w:rPr>
        <w:t xml:space="preserve"> </w:t>
      </w:r>
      <w:r w:rsidRPr="00856D97">
        <w:rPr>
          <w:rFonts w:ascii="Cambria" w:hAnsi="Cambria" w:cs="Times New Roman"/>
          <w:sz w:val="22"/>
          <w:szCs w:val="22"/>
          <w:lang w:val="id-ID"/>
        </w:rPr>
        <w:t xml:space="preserve">Badan </w:t>
      </w:r>
      <w:r w:rsidRPr="00856D97">
        <w:rPr>
          <w:rFonts w:ascii="Cambria" w:hAnsi="Cambria" w:cs="Times New Roman"/>
          <w:sz w:val="22"/>
          <w:szCs w:val="22"/>
          <w:lang w:val="id-ID"/>
        </w:rPr>
        <w:t xml:space="preserve">Narkotika Nasional Republik Indonesia, </w:t>
      </w:r>
      <w:r w:rsidRPr="00856D97">
        <w:rPr>
          <w:rFonts w:ascii="Cambria" w:hAnsi="Cambria" w:cs="Times New Roman"/>
          <w:sz w:val="22"/>
          <w:szCs w:val="22"/>
        </w:rPr>
        <w:t>“</w:t>
      </w:r>
      <w:r w:rsidRPr="00856D97">
        <w:rPr>
          <w:rFonts w:ascii="Cambria" w:hAnsi="Cambria" w:cs="Times New Roman"/>
          <w:i/>
          <w:iCs/>
          <w:sz w:val="22"/>
          <w:szCs w:val="22"/>
          <w:lang w:val="id-ID"/>
        </w:rPr>
        <w:t>Pentingnya Program Rehabilitasi Bagi Pecandu Di Cengkareng</w:t>
      </w:r>
      <w:r w:rsidRPr="00856D97">
        <w:rPr>
          <w:rFonts w:ascii="Cambria" w:hAnsi="Cambria" w:cs="Times New Roman"/>
          <w:i/>
          <w:iCs/>
          <w:sz w:val="22"/>
          <w:szCs w:val="22"/>
        </w:rPr>
        <w:t>”</w:t>
      </w:r>
      <w:r w:rsidRPr="00856D97">
        <w:rPr>
          <w:rFonts w:ascii="Cambria" w:hAnsi="Cambria" w:cs="Times New Roman"/>
          <w:sz w:val="22"/>
          <w:szCs w:val="22"/>
          <w:lang w:val="id-ID"/>
        </w:rPr>
        <w:t>, Https:</w:t>
      </w:r>
      <w:r w:rsidRPr="00856D97">
        <w:rPr>
          <w:rFonts w:ascii="Cambria" w:hAnsi="Cambria" w:cs="Times New Roman"/>
          <w:sz w:val="22"/>
          <w:szCs w:val="22"/>
        </w:rPr>
        <w:t xml:space="preserve"> </w:t>
      </w:r>
      <w:hyperlink r:id="rId1" w:history="1">
        <w:r w:rsidRPr="00856D97">
          <w:rPr>
            <w:rStyle w:val="Hyperlink"/>
            <w:rFonts w:ascii="Cambria" w:hAnsi="Cambria" w:cs="Times New Roman"/>
            <w:color w:val="000000"/>
            <w:sz w:val="22"/>
            <w:szCs w:val="22"/>
          </w:rPr>
          <w:t>Https://Bnn.Go.Id/</w:t>
        </w:r>
      </w:hyperlink>
      <w:r w:rsidRPr="00856D97">
        <w:rPr>
          <w:rFonts w:ascii="Cambria" w:hAnsi="Cambria" w:cs="Times New Roman"/>
          <w:color w:val="000000"/>
          <w:sz w:val="22"/>
          <w:szCs w:val="22"/>
          <w:lang w:val="id-ID"/>
        </w:rPr>
        <w:t xml:space="preserve">. </w:t>
      </w:r>
      <w:r w:rsidRPr="00856D97">
        <w:rPr>
          <w:rFonts w:ascii="Cambria" w:hAnsi="Cambria" w:cs="Times New Roman"/>
          <w:sz w:val="22"/>
          <w:szCs w:val="22"/>
          <w:lang w:val="id-ID"/>
        </w:rPr>
        <w:t>Diakses Pada 15 Mei 2024, Pukul 10:30 Wib.</w:t>
      </w:r>
    </w:p>
  </w:footnote>
  <w:footnote w:id="16">
    <w:p w14:paraId="32F0ADDB" w14:textId="77777777" w:rsidR="00856D97" w:rsidRPr="00856D97" w:rsidRDefault="00856D97" w:rsidP="00856D97">
      <w:pPr>
        <w:pStyle w:val="FootnoteText"/>
        <w:ind w:firstLine="720"/>
        <w:jc w:val="both"/>
        <w:rPr>
          <w:rFonts w:ascii="Cambria" w:hAnsi="Cambria"/>
          <w:sz w:val="22"/>
          <w:szCs w:val="22"/>
        </w:rPr>
      </w:pPr>
      <w:r w:rsidRPr="00856D97">
        <w:rPr>
          <w:rStyle w:val="FootnoteReference"/>
          <w:rFonts w:ascii="Cambria" w:hAnsi="Cambria"/>
          <w:sz w:val="22"/>
          <w:szCs w:val="22"/>
        </w:rPr>
        <w:footnoteRef/>
      </w:r>
      <w:r w:rsidRPr="00856D97">
        <w:rPr>
          <w:rFonts w:ascii="Cambria" w:hAnsi="Cambria"/>
          <w:sz w:val="22"/>
          <w:szCs w:val="22"/>
        </w:rPr>
        <w:t xml:space="preserve"> Ridwan </w:t>
      </w:r>
      <w:proofErr w:type="spellStart"/>
      <w:r w:rsidRPr="00856D97">
        <w:rPr>
          <w:rFonts w:ascii="Cambria" w:hAnsi="Cambria"/>
          <w:sz w:val="22"/>
          <w:szCs w:val="22"/>
        </w:rPr>
        <w:t>Harahap</w:t>
      </w:r>
      <w:proofErr w:type="spellEnd"/>
      <w:r w:rsidRPr="00856D97">
        <w:rPr>
          <w:rFonts w:ascii="Cambria" w:hAnsi="Cambria"/>
          <w:sz w:val="22"/>
          <w:szCs w:val="22"/>
        </w:rPr>
        <w:t xml:space="preserve">, </w:t>
      </w:r>
      <w:proofErr w:type="spellStart"/>
      <w:r w:rsidRPr="00856D97">
        <w:rPr>
          <w:rStyle w:val="Emphasis"/>
          <w:rFonts w:ascii="Cambria" w:hAnsi="Cambria"/>
          <w:sz w:val="22"/>
          <w:szCs w:val="22"/>
        </w:rPr>
        <w:t>Penanganan</w:t>
      </w:r>
      <w:proofErr w:type="spellEnd"/>
      <w:r w:rsidRPr="00856D97">
        <w:rPr>
          <w:rStyle w:val="Emphasis"/>
          <w:rFonts w:ascii="Cambria" w:hAnsi="Cambria"/>
          <w:sz w:val="22"/>
          <w:szCs w:val="22"/>
        </w:rPr>
        <w:t xml:space="preserve"> </w:t>
      </w:r>
      <w:proofErr w:type="spellStart"/>
      <w:r w:rsidRPr="00856D97">
        <w:rPr>
          <w:rStyle w:val="Emphasis"/>
          <w:rFonts w:ascii="Cambria" w:hAnsi="Cambria"/>
          <w:sz w:val="22"/>
          <w:szCs w:val="22"/>
        </w:rPr>
        <w:t>Kasus</w:t>
      </w:r>
      <w:proofErr w:type="spellEnd"/>
      <w:r w:rsidRPr="00856D97">
        <w:rPr>
          <w:rStyle w:val="Emphasis"/>
          <w:rFonts w:ascii="Cambria" w:hAnsi="Cambria"/>
          <w:sz w:val="22"/>
          <w:szCs w:val="22"/>
        </w:rPr>
        <w:t xml:space="preserve"> </w:t>
      </w:r>
      <w:proofErr w:type="spellStart"/>
      <w:r w:rsidRPr="00856D97">
        <w:rPr>
          <w:rStyle w:val="Emphasis"/>
          <w:rFonts w:ascii="Cambria" w:hAnsi="Cambria"/>
          <w:sz w:val="22"/>
          <w:szCs w:val="22"/>
        </w:rPr>
        <w:t>Narkotika</w:t>
      </w:r>
      <w:proofErr w:type="spellEnd"/>
      <w:r w:rsidRPr="00856D97">
        <w:rPr>
          <w:rStyle w:val="Emphasis"/>
          <w:rFonts w:ascii="Cambria" w:hAnsi="Cambria"/>
          <w:sz w:val="22"/>
          <w:szCs w:val="22"/>
        </w:rPr>
        <w:t xml:space="preserve"> Di Indonesia</w:t>
      </w:r>
      <w:r w:rsidRPr="00856D97">
        <w:rPr>
          <w:rFonts w:ascii="Cambria" w:hAnsi="Cambria"/>
          <w:sz w:val="22"/>
          <w:szCs w:val="22"/>
        </w:rPr>
        <w:t xml:space="preserve">, </w:t>
      </w:r>
      <w:proofErr w:type="spellStart"/>
      <w:r w:rsidRPr="00856D97">
        <w:rPr>
          <w:rFonts w:ascii="Cambria" w:hAnsi="Cambria"/>
          <w:sz w:val="22"/>
          <w:szCs w:val="22"/>
        </w:rPr>
        <w:t>Usu</w:t>
      </w:r>
      <w:proofErr w:type="spellEnd"/>
      <w:r w:rsidRPr="00856D97">
        <w:rPr>
          <w:rFonts w:ascii="Cambria" w:hAnsi="Cambria"/>
          <w:sz w:val="22"/>
          <w:szCs w:val="22"/>
        </w:rPr>
        <w:t xml:space="preserve"> Press, Medan, 2018, </w:t>
      </w:r>
      <w:r w:rsidRPr="00856D97">
        <w:rPr>
          <w:rFonts w:ascii="Cambria" w:hAnsi="Cambria"/>
          <w:sz w:val="22"/>
          <w:szCs w:val="22"/>
          <w:lang w:val="id-ID"/>
        </w:rPr>
        <w:t>h</w:t>
      </w:r>
      <w:proofErr w:type="spellStart"/>
      <w:r w:rsidRPr="00856D97">
        <w:rPr>
          <w:rFonts w:ascii="Cambria" w:hAnsi="Cambria"/>
          <w:sz w:val="22"/>
          <w:szCs w:val="22"/>
        </w:rPr>
        <w:t>lm</w:t>
      </w:r>
      <w:proofErr w:type="spellEnd"/>
      <w:r w:rsidRPr="00856D97">
        <w:rPr>
          <w:rFonts w:ascii="Cambria" w:hAnsi="Cambria"/>
          <w:sz w:val="22"/>
          <w:szCs w:val="22"/>
        </w:rPr>
        <w:t>. 39.</w:t>
      </w:r>
    </w:p>
  </w:footnote>
  <w:footnote w:id="17">
    <w:p w14:paraId="564A78A2" w14:textId="77777777" w:rsidR="00856D97" w:rsidRPr="00856D97" w:rsidRDefault="00856D97" w:rsidP="00856D97">
      <w:pPr>
        <w:pStyle w:val="FootnoteText"/>
        <w:ind w:firstLine="720"/>
        <w:jc w:val="both"/>
        <w:rPr>
          <w:rFonts w:ascii="Cambria" w:hAnsi="Cambria" w:cs="Times New Roman"/>
          <w:sz w:val="22"/>
          <w:szCs w:val="22"/>
          <w:lang w:val="id-ID"/>
        </w:rPr>
      </w:pPr>
      <w:r w:rsidRPr="00856D97">
        <w:rPr>
          <w:rStyle w:val="FootnoteReference"/>
          <w:rFonts w:ascii="Cambria" w:hAnsi="Cambria" w:cs="Times New Roman"/>
          <w:sz w:val="22"/>
          <w:szCs w:val="22"/>
        </w:rPr>
        <w:footnoteRef/>
      </w:r>
      <w:r w:rsidRPr="00856D97">
        <w:rPr>
          <w:rFonts w:ascii="Cambria" w:hAnsi="Cambria" w:cs="Times New Roman"/>
          <w:sz w:val="22"/>
          <w:szCs w:val="22"/>
        </w:rPr>
        <w:t xml:space="preserve"> </w:t>
      </w:r>
      <w:proofErr w:type="spellStart"/>
      <w:r w:rsidRPr="00856D97">
        <w:rPr>
          <w:rFonts w:ascii="Cambria" w:hAnsi="Cambria" w:cs="Times New Roman"/>
          <w:sz w:val="22"/>
          <w:szCs w:val="22"/>
        </w:rPr>
        <w:t>Republik</w:t>
      </w:r>
      <w:proofErr w:type="spellEnd"/>
      <w:r w:rsidRPr="00856D97">
        <w:rPr>
          <w:rFonts w:ascii="Cambria" w:hAnsi="Cambria" w:cs="Times New Roman"/>
          <w:sz w:val="22"/>
          <w:szCs w:val="22"/>
        </w:rPr>
        <w:t xml:space="preserve"> Indonesia, </w:t>
      </w:r>
      <w:proofErr w:type="spellStart"/>
      <w:r w:rsidRPr="00856D97">
        <w:rPr>
          <w:rFonts w:ascii="Cambria" w:hAnsi="Cambria" w:cs="Times New Roman"/>
          <w:sz w:val="22"/>
          <w:szCs w:val="22"/>
        </w:rPr>
        <w:t>Undang-Undang</w:t>
      </w:r>
      <w:proofErr w:type="spellEnd"/>
      <w:r w:rsidRPr="00856D97">
        <w:rPr>
          <w:rFonts w:ascii="Cambria" w:hAnsi="Cambria" w:cs="Times New Roman"/>
          <w:sz w:val="22"/>
          <w:szCs w:val="22"/>
        </w:rPr>
        <w:t xml:space="preserve"> </w:t>
      </w:r>
      <w:proofErr w:type="spellStart"/>
      <w:r w:rsidRPr="00856D97">
        <w:rPr>
          <w:rFonts w:ascii="Cambria" w:hAnsi="Cambria" w:cs="Times New Roman"/>
          <w:sz w:val="22"/>
          <w:szCs w:val="22"/>
        </w:rPr>
        <w:t>Nomor</w:t>
      </w:r>
      <w:proofErr w:type="spellEnd"/>
      <w:r w:rsidRPr="00856D97">
        <w:rPr>
          <w:rFonts w:ascii="Cambria" w:hAnsi="Cambria" w:cs="Times New Roman"/>
          <w:sz w:val="22"/>
          <w:szCs w:val="22"/>
        </w:rPr>
        <w:t xml:space="preserve"> 35 </w:t>
      </w:r>
      <w:proofErr w:type="spellStart"/>
      <w:r w:rsidRPr="00856D97">
        <w:rPr>
          <w:rFonts w:ascii="Cambria" w:hAnsi="Cambria" w:cs="Times New Roman"/>
          <w:sz w:val="22"/>
          <w:szCs w:val="22"/>
        </w:rPr>
        <w:t>Tahun</w:t>
      </w:r>
      <w:proofErr w:type="spellEnd"/>
      <w:r w:rsidRPr="00856D97">
        <w:rPr>
          <w:rFonts w:ascii="Cambria" w:hAnsi="Cambria" w:cs="Times New Roman"/>
          <w:sz w:val="22"/>
          <w:szCs w:val="22"/>
        </w:rPr>
        <w:t xml:space="preserve"> 2009 </w:t>
      </w:r>
      <w:proofErr w:type="spellStart"/>
      <w:r w:rsidRPr="00856D97">
        <w:rPr>
          <w:rFonts w:ascii="Cambria" w:hAnsi="Cambria" w:cs="Times New Roman"/>
          <w:sz w:val="22"/>
          <w:szCs w:val="22"/>
        </w:rPr>
        <w:t>Tentang</w:t>
      </w:r>
      <w:proofErr w:type="spellEnd"/>
      <w:r w:rsidRPr="00856D97">
        <w:rPr>
          <w:rFonts w:ascii="Cambria" w:hAnsi="Cambria" w:cs="Times New Roman"/>
          <w:sz w:val="22"/>
          <w:szCs w:val="22"/>
        </w:rPr>
        <w:t xml:space="preserve"> </w:t>
      </w:r>
      <w:proofErr w:type="spellStart"/>
      <w:proofErr w:type="gramStart"/>
      <w:r w:rsidRPr="00856D97">
        <w:rPr>
          <w:rFonts w:ascii="Cambria" w:hAnsi="Cambria" w:cs="Times New Roman"/>
          <w:sz w:val="22"/>
          <w:szCs w:val="22"/>
        </w:rPr>
        <w:t>Narkotika</w:t>
      </w:r>
      <w:proofErr w:type="spellEnd"/>
      <w:r w:rsidRPr="00856D97">
        <w:rPr>
          <w:rFonts w:ascii="Cambria" w:hAnsi="Cambria" w:cs="Times New Roman"/>
          <w:sz w:val="22"/>
          <w:szCs w:val="22"/>
        </w:rPr>
        <w:t xml:space="preserve"> ,Pasal</w:t>
      </w:r>
      <w:proofErr w:type="gramEnd"/>
      <w:r w:rsidRPr="00856D97">
        <w:rPr>
          <w:rFonts w:ascii="Cambria" w:hAnsi="Cambria" w:cs="Times New Roman"/>
          <w:sz w:val="22"/>
          <w:szCs w:val="22"/>
        </w:rPr>
        <w:t xml:space="preserve"> 1 Angka 16 Dan Pasal 1 Angka 17.</w:t>
      </w:r>
    </w:p>
  </w:footnote>
  <w:footnote w:id="18">
    <w:p w14:paraId="0202C309" w14:textId="77777777" w:rsidR="00856D97" w:rsidRPr="00856D97" w:rsidRDefault="00856D97" w:rsidP="00856D97">
      <w:pPr>
        <w:pStyle w:val="FootnoteText"/>
        <w:ind w:firstLine="720"/>
        <w:jc w:val="both"/>
        <w:rPr>
          <w:rFonts w:ascii="Cambria" w:hAnsi="Cambria"/>
          <w:sz w:val="22"/>
          <w:szCs w:val="22"/>
        </w:rPr>
      </w:pPr>
      <w:r w:rsidRPr="00856D97">
        <w:rPr>
          <w:rStyle w:val="FootnoteReference"/>
          <w:rFonts w:ascii="Cambria" w:hAnsi="Cambria"/>
          <w:sz w:val="22"/>
          <w:szCs w:val="22"/>
        </w:rPr>
        <w:footnoteRef/>
      </w:r>
      <w:r w:rsidRPr="00856D97">
        <w:rPr>
          <w:rFonts w:ascii="Cambria" w:hAnsi="Cambria"/>
          <w:sz w:val="22"/>
          <w:szCs w:val="22"/>
        </w:rPr>
        <w:t xml:space="preserve"> Ahmad </w:t>
      </w:r>
      <w:proofErr w:type="spellStart"/>
      <w:r w:rsidRPr="00856D97">
        <w:rPr>
          <w:rFonts w:ascii="Cambria" w:hAnsi="Cambria"/>
          <w:sz w:val="22"/>
          <w:szCs w:val="22"/>
        </w:rPr>
        <w:t>Hidayat</w:t>
      </w:r>
      <w:proofErr w:type="spellEnd"/>
      <w:r w:rsidRPr="00856D97">
        <w:rPr>
          <w:rFonts w:ascii="Cambria" w:hAnsi="Cambria"/>
          <w:sz w:val="22"/>
          <w:szCs w:val="22"/>
        </w:rPr>
        <w:t xml:space="preserve">, </w:t>
      </w:r>
      <w:proofErr w:type="spellStart"/>
      <w:r w:rsidRPr="00856D97">
        <w:rPr>
          <w:rStyle w:val="Emphasis"/>
          <w:rFonts w:ascii="Cambria" w:hAnsi="Cambria"/>
          <w:sz w:val="22"/>
          <w:szCs w:val="22"/>
        </w:rPr>
        <w:t>Aspek</w:t>
      </w:r>
      <w:proofErr w:type="spellEnd"/>
      <w:r w:rsidRPr="00856D97">
        <w:rPr>
          <w:rStyle w:val="Emphasis"/>
          <w:rFonts w:ascii="Cambria" w:hAnsi="Cambria"/>
          <w:sz w:val="22"/>
          <w:szCs w:val="22"/>
        </w:rPr>
        <w:t xml:space="preserve"> Hukum </w:t>
      </w:r>
      <w:proofErr w:type="spellStart"/>
      <w:r w:rsidRPr="00856D97">
        <w:rPr>
          <w:rStyle w:val="Emphasis"/>
          <w:rFonts w:ascii="Cambria" w:hAnsi="Cambria"/>
          <w:sz w:val="22"/>
          <w:szCs w:val="22"/>
        </w:rPr>
        <w:t>Rehabilitasi</w:t>
      </w:r>
      <w:proofErr w:type="spellEnd"/>
      <w:r w:rsidRPr="00856D97">
        <w:rPr>
          <w:rStyle w:val="Emphasis"/>
          <w:rFonts w:ascii="Cambria" w:hAnsi="Cambria"/>
          <w:sz w:val="22"/>
          <w:szCs w:val="22"/>
        </w:rPr>
        <w:t xml:space="preserve"> </w:t>
      </w:r>
      <w:proofErr w:type="spellStart"/>
      <w:r w:rsidRPr="00856D97">
        <w:rPr>
          <w:rStyle w:val="Emphasis"/>
          <w:rFonts w:ascii="Cambria" w:hAnsi="Cambria"/>
          <w:sz w:val="22"/>
          <w:szCs w:val="22"/>
        </w:rPr>
        <w:t>Penyalahguna</w:t>
      </w:r>
      <w:proofErr w:type="spellEnd"/>
      <w:r w:rsidRPr="00856D97">
        <w:rPr>
          <w:rStyle w:val="Emphasis"/>
          <w:rFonts w:ascii="Cambria" w:hAnsi="Cambria"/>
          <w:sz w:val="22"/>
          <w:szCs w:val="22"/>
        </w:rPr>
        <w:t xml:space="preserve"> </w:t>
      </w:r>
      <w:proofErr w:type="spellStart"/>
      <w:r w:rsidRPr="00856D97">
        <w:rPr>
          <w:rStyle w:val="Emphasis"/>
          <w:rFonts w:ascii="Cambria" w:hAnsi="Cambria"/>
          <w:sz w:val="22"/>
          <w:szCs w:val="22"/>
        </w:rPr>
        <w:t>Narkotika</w:t>
      </w:r>
      <w:proofErr w:type="spellEnd"/>
      <w:r w:rsidRPr="00856D97">
        <w:rPr>
          <w:rFonts w:ascii="Cambria" w:hAnsi="Cambria"/>
          <w:sz w:val="22"/>
          <w:szCs w:val="22"/>
        </w:rPr>
        <w:t xml:space="preserve">, </w:t>
      </w:r>
      <w:proofErr w:type="spellStart"/>
      <w:r w:rsidRPr="00856D97">
        <w:rPr>
          <w:rFonts w:ascii="Cambria" w:hAnsi="Cambria"/>
          <w:sz w:val="22"/>
          <w:szCs w:val="22"/>
        </w:rPr>
        <w:t>Diponegoro</w:t>
      </w:r>
      <w:proofErr w:type="spellEnd"/>
      <w:r w:rsidRPr="00856D97">
        <w:rPr>
          <w:rFonts w:ascii="Cambria" w:hAnsi="Cambria"/>
          <w:sz w:val="22"/>
          <w:szCs w:val="22"/>
        </w:rPr>
        <w:t xml:space="preserve"> University Press, Semarang, 2020, </w:t>
      </w:r>
      <w:r w:rsidRPr="00856D97">
        <w:rPr>
          <w:rFonts w:ascii="Cambria" w:hAnsi="Cambria"/>
          <w:sz w:val="22"/>
          <w:szCs w:val="22"/>
          <w:lang w:val="id-ID"/>
        </w:rPr>
        <w:t>h</w:t>
      </w:r>
      <w:proofErr w:type="spellStart"/>
      <w:r w:rsidRPr="00856D97">
        <w:rPr>
          <w:rFonts w:ascii="Cambria" w:hAnsi="Cambria"/>
          <w:sz w:val="22"/>
          <w:szCs w:val="22"/>
        </w:rPr>
        <w:t>lm</w:t>
      </w:r>
      <w:proofErr w:type="spellEnd"/>
      <w:r w:rsidRPr="00856D97">
        <w:rPr>
          <w:rFonts w:ascii="Cambria" w:hAnsi="Cambria"/>
          <w:sz w:val="22"/>
          <w:szCs w:val="22"/>
        </w:rPr>
        <w:t>. 72.</w:t>
      </w:r>
    </w:p>
  </w:footnote>
  <w:footnote w:id="19">
    <w:p w14:paraId="3F00DE20" w14:textId="77777777" w:rsidR="00856D97" w:rsidRPr="00856D97" w:rsidRDefault="00856D97" w:rsidP="00856D97">
      <w:pPr>
        <w:pStyle w:val="FootnoteText"/>
        <w:ind w:firstLine="720"/>
        <w:jc w:val="both"/>
        <w:rPr>
          <w:rFonts w:ascii="Cambria" w:hAnsi="Cambria" w:cs="Times New Roman"/>
          <w:sz w:val="22"/>
          <w:szCs w:val="22"/>
          <w:lang w:val="id-ID"/>
        </w:rPr>
      </w:pPr>
      <w:r w:rsidRPr="00856D97">
        <w:rPr>
          <w:rStyle w:val="FootnoteReference"/>
          <w:rFonts w:ascii="Cambria" w:hAnsi="Cambria" w:cs="Times New Roman"/>
          <w:sz w:val="22"/>
          <w:szCs w:val="22"/>
        </w:rPr>
        <w:footnoteRef/>
      </w:r>
      <w:r w:rsidRPr="00856D97">
        <w:rPr>
          <w:rFonts w:ascii="Cambria" w:hAnsi="Cambria" w:cs="Times New Roman"/>
          <w:sz w:val="22"/>
          <w:szCs w:val="22"/>
        </w:rPr>
        <w:t xml:space="preserve"> </w:t>
      </w:r>
      <w:r w:rsidRPr="00856D97">
        <w:rPr>
          <w:rFonts w:ascii="Cambria" w:hAnsi="Cambria" w:cs="Times New Roman"/>
          <w:sz w:val="22"/>
          <w:szCs w:val="22"/>
          <w:lang w:val="id-ID"/>
        </w:rPr>
        <w:t>Chaidir, Mkm, Wawancara, Direktur Panti Rehabilitasi Narkoba Permata Atjeh, 16 Juli 2024, Di Yayasan Permata Atjeh Peduli.</w:t>
      </w:r>
    </w:p>
  </w:footnote>
  <w:footnote w:id="20">
    <w:p w14:paraId="1F5651C3" w14:textId="77777777" w:rsidR="00856D97" w:rsidRPr="00856D97" w:rsidRDefault="00856D97" w:rsidP="00856D97">
      <w:pPr>
        <w:pStyle w:val="FootnoteText"/>
        <w:ind w:firstLine="720"/>
        <w:jc w:val="both"/>
        <w:rPr>
          <w:rFonts w:ascii="Cambria" w:hAnsi="Cambria" w:cs="Times New Roman"/>
          <w:sz w:val="22"/>
          <w:szCs w:val="22"/>
          <w:lang w:val="id-ID"/>
        </w:rPr>
      </w:pPr>
      <w:r w:rsidRPr="00856D97">
        <w:rPr>
          <w:rStyle w:val="FootnoteReference"/>
          <w:rFonts w:ascii="Cambria" w:hAnsi="Cambria" w:cs="Times New Roman"/>
          <w:sz w:val="22"/>
          <w:szCs w:val="22"/>
        </w:rPr>
        <w:footnoteRef/>
      </w:r>
      <w:r w:rsidRPr="00856D97">
        <w:rPr>
          <w:rFonts w:ascii="Cambria" w:hAnsi="Cambria" w:cs="Times New Roman"/>
          <w:sz w:val="22"/>
          <w:szCs w:val="22"/>
          <w:lang w:val="id-ID"/>
        </w:rPr>
        <w:t xml:space="preserve"> </w:t>
      </w:r>
      <w:r w:rsidRPr="00856D97">
        <w:rPr>
          <w:rFonts w:ascii="Cambria" w:hAnsi="Cambria" w:cs="Times New Roman"/>
          <w:sz w:val="22"/>
          <w:szCs w:val="22"/>
          <w:lang w:val="id-ID"/>
        </w:rPr>
        <w:t xml:space="preserve">Dr. </w:t>
      </w:r>
      <w:r w:rsidRPr="00856D97">
        <w:rPr>
          <w:rFonts w:ascii="Cambria" w:hAnsi="Cambria" w:cs="Times New Roman"/>
          <w:sz w:val="22"/>
          <w:szCs w:val="22"/>
          <w:lang w:val="id-ID"/>
        </w:rPr>
        <w:t>Sari Wahyuni, Wawancara, Dokter Rehabilitasi Bnn Kota Lhokseumawe, 16 Juli 2024, Di BNN Kota Lhokseumawe.</w:t>
      </w:r>
    </w:p>
  </w:footnote>
  <w:footnote w:id="21">
    <w:p w14:paraId="4D8B720B" w14:textId="77777777" w:rsidR="00856D97" w:rsidRPr="00856D97" w:rsidRDefault="00856D97" w:rsidP="00856D97">
      <w:pPr>
        <w:pStyle w:val="FootnoteText"/>
        <w:ind w:firstLine="720"/>
        <w:jc w:val="both"/>
        <w:rPr>
          <w:rFonts w:ascii="Cambria" w:hAnsi="Cambria"/>
          <w:sz w:val="22"/>
          <w:szCs w:val="22"/>
        </w:rPr>
      </w:pPr>
      <w:r w:rsidRPr="00856D97">
        <w:rPr>
          <w:rStyle w:val="FootnoteReference"/>
          <w:rFonts w:ascii="Cambria" w:hAnsi="Cambria"/>
          <w:sz w:val="22"/>
          <w:szCs w:val="22"/>
        </w:rPr>
        <w:footnoteRef/>
      </w:r>
      <w:r w:rsidRPr="00856D97">
        <w:rPr>
          <w:rFonts w:ascii="Cambria" w:hAnsi="Cambria"/>
          <w:sz w:val="22"/>
          <w:szCs w:val="22"/>
        </w:rPr>
        <w:t xml:space="preserve"> </w:t>
      </w:r>
      <w:proofErr w:type="spellStart"/>
      <w:r w:rsidRPr="00856D97">
        <w:rPr>
          <w:rFonts w:ascii="Cambria" w:hAnsi="Cambria"/>
          <w:sz w:val="22"/>
          <w:szCs w:val="22"/>
        </w:rPr>
        <w:t>Kartini</w:t>
      </w:r>
      <w:proofErr w:type="spellEnd"/>
      <w:r w:rsidRPr="00856D97">
        <w:rPr>
          <w:rFonts w:ascii="Cambria" w:hAnsi="Cambria"/>
          <w:sz w:val="22"/>
          <w:szCs w:val="22"/>
        </w:rPr>
        <w:t xml:space="preserve"> </w:t>
      </w:r>
      <w:proofErr w:type="spellStart"/>
      <w:r w:rsidRPr="00856D97">
        <w:rPr>
          <w:rFonts w:ascii="Cambria" w:hAnsi="Cambria"/>
          <w:sz w:val="22"/>
          <w:szCs w:val="22"/>
        </w:rPr>
        <w:t>Kartono</w:t>
      </w:r>
      <w:proofErr w:type="spellEnd"/>
      <w:r w:rsidRPr="00856D97">
        <w:rPr>
          <w:rFonts w:ascii="Cambria" w:hAnsi="Cambria"/>
          <w:sz w:val="22"/>
          <w:szCs w:val="22"/>
        </w:rPr>
        <w:t xml:space="preserve">, </w:t>
      </w:r>
      <w:proofErr w:type="spellStart"/>
      <w:r w:rsidRPr="00856D97">
        <w:rPr>
          <w:rStyle w:val="Emphasis"/>
          <w:rFonts w:ascii="Cambria" w:hAnsi="Cambria"/>
          <w:sz w:val="22"/>
          <w:szCs w:val="22"/>
        </w:rPr>
        <w:t>Narkotika</w:t>
      </w:r>
      <w:proofErr w:type="spellEnd"/>
      <w:r w:rsidRPr="00856D97">
        <w:rPr>
          <w:rStyle w:val="Emphasis"/>
          <w:rFonts w:ascii="Cambria" w:hAnsi="Cambria"/>
          <w:sz w:val="22"/>
          <w:szCs w:val="22"/>
        </w:rPr>
        <w:t xml:space="preserve"> Dan </w:t>
      </w:r>
      <w:proofErr w:type="spellStart"/>
      <w:r w:rsidRPr="00856D97">
        <w:rPr>
          <w:rStyle w:val="Emphasis"/>
          <w:rFonts w:ascii="Cambria" w:hAnsi="Cambria"/>
          <w:sz w:val="22"/>
          <w:szCs w:val="22"/>
        </w:rPr>
        <w:t>Rehabilitasi</w:t>
      </w:r>
      <w:proofErr w:type="spellEnd"/>
      <w:r w:rsidRPr="00856D97">
        <w:rPr>
          <w:rFonts w:ascii="Cambria" w:hAnsi="Cambria"/>
          <w:sz w:val="22"/>
          <w:szCs w:val="22"/>
        </w:rPr>
        <w:t xml:space="preserve">, </w:t>
      </w:r>
      <w:proofErr w:type="spellStart"/>
      <w:r w:rsidRPr="00856D97">
        <w:rPr>
          <w:rFonts w:ascii="Cambria" w:hAnsi="Cambria"/>
          <w:sz w:val="22"/>
          <w:szCs w:val="22"/>
        </w:rPr>
        <w:t>Rineka</w:t>
      </w:r>
      <w:proofErr w:type="spellEnd"/>
      <w:r w:rsidRPr="00856D97">
        <w:rPr>
          <w:rFonts w:ascii="Cambria" w:hAnsi="Cambria"/>
          <w:sz w:val="22"/>
          <w:szCs w:val="22"/>
        </w:rPr>
        <w:t xml:space="preserve"> </w:t>
      </w:r>
      <w:proofErr w:type="spellStart"/>
      <w:r w:rsidRPr="00856D97">
        <w:rPr>
          <w:rFonts w:ascii="Cambria" w:hAnsi="Cambria"/>
          <w:sz w:val="22"/>
          <w:szCs w:val="22"/>
        </w:rPr>
        <w:t>Cipta</w:t>
      </w:r>
      <w:proofErr w:type="spellEnd"/>
      <w:r w:rsidRPr="00856D97">
        <w:rPr>
          <w:rFonts w:ascii="Cambria" w:hAnsi="Cambria"/>
          <w:sz w:val="22"/>
          <w:szCs w:val="22"/>
        </w:rPr>
        <w:t xml:space="preserve">, Jakarta, 2015, </w:t>
      </w:r>
      <w:proofErr w:type="spellStart"/>
      <w:r w:rsidRPr="00856D97">
        <w:rPr>
          <w:rFonts w:ascii="Cambria" w:hAnsi="Cambria"/>
          <w:sz w:val="22"/>
          <w:szCs w:val="22"/>
        </w:rPr>
        <w:t>Hlm</w:t>
      </w:r>
      <w:proofErr w:type="spellEnd"/>
      <w:r w:rsidRPr="00856D97">
        <w:rPr>
          <w:rFonts w:ascii="Cambria" w:hAnsi="Cambria"/>
          <w:sz w:val="22"/>
          <w:szCs w:val="22"/>
        </w:rPr>
        <w:t>. 21.</w:t>
      </w:r>
    </w:p>
  </w:footnote>
  <w:footnote w:id="22">
    <w:p w14:paraId="79A2DF6B" w14:textId="77777777" w:rsidR="00856D97" w:rsidRPr="00856D97" w:rsidRDefault="00856D97" w:rsidP="00856D97">
      <w:pPr>
        <w:pStyle w:val="FootnoteText"/>
        <w:ind w:firstLine="720"/>
        <w:jc w:val="both"/>
        <w:rPr>
          <w:rFonts w:ascii="Cambria" w:hAnsi="Cambria"/>
          <w:sz w:val="22"/>
          <w:szCs w:val="22"/>
        </w:rPr>
      </w:pPr>
      <w:r w:rsidRPr="00856D97">
        <w:rPr>
          <w:rStyle w:val="FootnoteReference"/>
          <w:rFonts w:ascii="Cambria" w:hAnsi="Cambria"/>
          <w:sz w:val="22"/>
          <w:szCs w:val="22"/>
        </w:rPr>
        <w:footnoteRef/>
      </w:r>
      <w:r w:rsidRPr="00856D97">
        <w:rPr>
          <w:rFonts w:ascii="Cambria" w:hAnsi="Cambria"/>
          <w:sz w:val="22"/>
          <w:szCs w:val="22"/>
        </w:rPr>
        <w:t xml:space="preserve"> Andi </w:t>
      </w:r>
      <w:proofErr w:type="spellStart"/>
      <w:r w:rsidRPr="00856D97">
        <w:rPr>
          <w:rFonts w:ascii="Cambria" w:hAnsi="Cambria"/>
          <w:sz w:val="22"/>
          <w:szCs w:val="22"/>
        </w:rPr>
        <w:t>Kusumah</w:t>
      </w:r>
      <w:proofErr w:type="spellEnd"/>
      <w:r w:rsidRPr="00856D97">
        <w:rPr>
          <w:rFonts w:ascii="Cambria" w:hAnsi="Cambria"/>
          <w:sz w:val="22"/>
          <w:szCs w:val="22"/>
        </w:rPr>
        <w:t xml:space="preserve">, </w:t>
      </w:r>
      <w:proofErr w:type="spellStart"/>
      <w:r w:rsidRPr="00856D97">
        <w:rPr>
          <w:rStyle w:val="Emphasis"/>
          <w:rFonts w:ascii="Cambria" w:hAnsi="Cambria"/>
          <w:sz w:val="22"/>
          <w:szCs w:val="22"/>
        </w:rPr>
        <w:t>Peranan</w:t>
      </w:r>
      <w:proofErr w:type="spellEnd"/>
      <w:r w:rsidRPr="00856D97">
        <w:rPr>
          <w:rStyle w:val="Emphasis"/>
          <w:rFonts w:ascii="Cambria" w:hAnsi="Cambria"/>
          <w:sz w:val="22"/>
          <w:szCs w:val="22"/>
        </w:rPr>
        <w:t xml:space="preserve"> </w:t>
      </w:r>
      <w:proofErr w:type="spellStart"/>
      <w:r w:rsidRPr="00856D97">
        <w:rPr>
          <w:rStyle w:val="Emphasis"/>
          <w:rFonts w:ascii="Cambria" w:hAnsi="Cambria"/>
          <w:sz w:val="22"/>
          <w:szCs w:val="22"/>
        </w:rPr>
        <w:t>Rehabilitasi</w:t>
      </w:r>
      <w:proofErr w:type="spellEnd"/>
      <w:r w:rsidRPr="00856D97">
        <w:rPr>
          <w:rStyle w:val="Emphasis"/>
          <w:rFonts w:ascii="Cambria" w:hAnsi="Cambria"/>
          <w:sz w:val="22"/>
          <w:szCs w:val="22"/>
        </w:rPr>
        <w:t xml:space="preserve"> </w:t>
      </w:r>
      <w:proofErr w:type="spellStart"/>
      <w:r w:rsidRPr="00856D97">
        <w:rPr>
          <w:rStyle w:val="Emphasis"/>
          <w:rFonts w:ascii="Cambria" w:hAnsi="Cambria"/>
          <w:sz w:val="22"/>
          <w:szCs w:val="22"/>
        </w:rPr>
        <w:t>Dalam</w:t>
      </w:r>
      <w:proofErr w:type="spellEnd"/>
      <w:r w:rsidRPr="00856D97">
        <w:rPr>
          <w:rStyle w:val="Emphasis"/>
          <w:rFonts w:ascii="Cambria" w:hAnsi="Cambria"/>
          <w:sz w:val="22"/>
          <w:szCs w:val="22"/>
        </w:rPr>
        <w:t xml:space="preserve"> </w:t>
      </w:r>
      <w:proofErr w:type="spellStart"/>
      <w:r w:rsidRPr="00856D97">
        <w:rPr>
          <w:rStyle w:val="Emphasis"/>
          <w:rFonts w:ascii="Cambria" w:hAnsi="Cambria"/>
          <w:sz w:val="22"/>
          <w:szCs w:val="22"/>
        </w:rPr>
        <w:t>Menanggulangi</w:t>
      </w:r>
      <w:proofErr w:type="spellEnd"/>
      <w:r w:rsidRPr="00856D97">
        <w:rPr>
          <w:rStyle w:val="Emphasis"/>
          <w:rFonts w:ascii="Cambria" w:hAnsi="Cambria"/>
          <w:sz w:val="22"/>
          <w:szCs w:val="22"/>
        </w:rPr>
        <w:t xml:space="preserve"> </w:t>
      </w:r>
      <w:proofErr w:type="spellStart"/>
      <w:r w:rsidRPr="00856D97">
        <w:rPr>
          <w:rStyle w:val="Emphasis"/>
          <w:rFonts w:ascii="Cambria" w:hAnsi="Cambria"/>
          <w:sz w:val="22"/>
          <w:szCs w:val="22"/>
        </w:rPr>
        <w:t>Penyalahgunaan</w:t>
      </w:r>
      <w:proofErr w:type="spellEnd"/>
      <w:r w:rsidRPr="00856D97">
        <w:rPr>
          <w:rStyle w:val="Emphasis"/>
          <w:rFonts w:ascii="Cambria" w:hAnsi="Cambria"/>
          <w:sz w:val="22"/>
          <w:szCs w:val="22"/>
        </w:rPr>
        <w:t xml:space="preserve"> </w:t>
      </w:r>
      <w:proofErr w:type="spellStart"/>
      <w:r w:rsidRPr="00856D97">
        <w:rPr>
          <w:rStyle w:val="Emphasis"/>
          <w:rFonts w:ascii="Cambria" w:hAnsi="Cambria"/>
          <w:sz w:val="22"/>
          <w:szCs w:val="22"/>
        </w:rPr>
        <w:t>Narkotika</w:t>
      </w:r>
      <w:proofErr w:type="spellEnd"/>
      <w:r w:rsidRPr="00856D97">
        <w:rPr>
          <w:rFonts w:ascii="Cambria" w:hAnsi="Cambria"/>
          <w:sz w:val="22"/>
          <w:szCs w:val="22"/>
        </w:rPr>
        <w:t xml:space="preserve">, Umm Press, Malang, 2017, </w:t>
      </w:r>
      <w:r w:rsidRPr="00856D97">
        <w:rPr>
          <w:rFonts w:ascii="Cambria" w:hAnsi="Cambria"/>
          <w:sz w:val="22"/>
          <w:szCs w:val="22"/>
          <w:lang w:val="id-ID"/>
        </w:rPr>
        <w:t>h</w:t>
      </w:r>
      <w:proofErr w:type="spellStart"/>
      <w:r w:rsidRPr="00856D97">
        <w:rPr>
          <w:rFonts w:ascii="Cambria" w:hAnsi="Cambria"/>
          <w:sz w:val="22"/>
          <w:szCs w:val="22"/>
        </w:rPr>
        <w:t>lm</w:t>
      </w:r>
      <w:proofErr w:type="spellEnd"/>
      <w:r w:rsidRPr="00856D97">
        <w:rPr>
          <w:rFonts w:ascii="Cambria" w:hAnsi="Cambria"/>
          <w:sz w:val="22"/>
          <w:szCs w:val="22"/>
        </w:rPr>
        <w:t>. 68-75.</w:t>
      </w:r>
    </w:p>
  </w:footnote>
  <w:footnote w:id="23">
    <w:p w14:paraId="7861FA63" w14:textId="77777777" w:rsidR="00856D97" w:rsidRPr="00856D97" w:rsidRDefault="00856D97" w:rsidP="00856D97">
      <w:pPr>
        <w:pStyle w:val="FootnoteText"/>
        <w:ind w:firstLine="720"/>
        <w:jc w:val="both"/>
        <w:rPr>
          <w:rFonts w:ascii="Cambria" w:hAnsi="Cambria" w:cs="Times New Roman"/>
          <w:sz w:val="22"/>
          <w:szCs w:val="22"/>
          <w:lang w:val="id-ID"/>
        </w:rPr>
      </w:pPr>
      <w:r w:rsidRPr="00856D97">
        <w:rPr>
          <w:rStyle w:val="FootnoteReference"/>
          <w:rFonts w:ascii="Cambria" w:hAnsi="Cambria" w:cs="Times New Roman"/>
          <w:sz w:val="22"/>
          <w:szCs w:val="22"/>
        </w:rPr>
        <w:footnoteRef/>
      </w:r>
      <w:r w:rsidRPr="00856D97">
        <w:rPr>
          <w:rFonts w:ascii="Cambria" w:hAnsi="Cambria" w:cs="Times New Roman"/>
          <w:sz w:val="22"/>
          <w:szCs w:val="22"/>
        </w:rPr>
        <w:t xml:space="preserve"> </w:t>
      </w:r>
      <w:r w:rsidRPr="00856D97">
        <w:rPr>
          <w:rFonts w:ascii="Cambria" w:hAnsi="Cambria" w:cs="Times New Roman"/>
          <w:sz w:val="22"/>
          <w:szCs w:val="22"/>
          <w:lang w:val="id-ID"/>
        </w:rPr>
        <w:t xml:space="preserve">Ratna Wp, </w:t>
      </w:r>
      <w:r w:rsidRPr="00856D97">
        <w:rPr>
          <w:rFonts w:ascii="Cambria" w:hAnsi="Cambria" w:cs="Times New Roman"/>
          <w:i/>
          <w:iCs/>
          <w:sz w:val="22"/>
          <w:szCs w:val="22"/>
          <w:lang w:val="id-ID"/>
        </w:rPr>
        <w:t>Aspek Pidana Penyalahgunaan Narkotika</w:t>
      </w:r>
      <w:r w:rsidRPr="00856D97">
        <w:rPr>
          <w:rFonts w:ascii="Cambria" w:hAnsi="Cambria" w:cs="Times New Roman"/>
          <w:sz w:val="22"/>
          <w:szCs w:val="22"/>
          <w:lang w:val="id-ID"/>
        </w:rPr>
        <w:t>, Legality, Yogyakarta, 2017, hlm. 90.</w:t>
      </w:r>
    </w:p>
  </w:footnote>
  <w:footnote w:id="24">
    <w:p w14:paraId="61CFA52B" w14:textId="77777777" w:rsidR="00856D97" w:rsidRPr="00856D97" w:rsidRDefault="00856D97" w:rsidP="00856D97">
      <w:pPr>
        <w:pStyle w:val="FootnoteText"/>
        <w:ind w:firstLine="720"/>
        <w:jc w:val="both"/>
        <w:rPr>
          <w:rFonts w:ascii="Cambria" w:hAnsi="Cambria" w:cs="Times New Roman"/>
          <w:sz w:val="22"/>
          <w:szCs w:val="22"/>
          <w:lang w:val="id-ID"/>
        </w:rPr>
      </w:pPr>
      <w:r w:rsidRPr="00856D97">
        <w:rPr>
          <w:rStyle w:val="FootnoteReference"/>
          <w:rFonts w:ascii="Cambria" w:hAnsi="Cambria" w:cs="Times New Roman"/>
          <w:sz w:val="22"/>
          <w:szCs w:val="22"/>
        </w:rPr>
        <w:footnoteRef/>
      </w:r>
      <w:r w:rsidRPr="00856D97">
        <w:rPr>
          <w:rFonts w:ascii="Cambria" w:hAnsi="Cambria" w:cs="Times New Roman"/>
          <w:sz w:val="22"/>
          <w:szCs w:val="22"/>
        </w:rPr>
        <w:t xml:space="preserve"> Neni Ana Novita, “</w:t>
      </w:r>
      <w:proofErr w:type="spellStart"/>
      <w:r w:rsidRPr="00856D97">
        <w:rPr>
          <w:rFonts w:ascii="Cambria" w:hAnsi="Cambria" w:cs="Times New Roman"/>
          <w:sz w:val="22"/>
          <w:szCs w:val="22"/>
        </w:rPr>
        <w:t>Hambatan-Hambatan</w:t>
      </w:r>
      <w:proofErr w:type="spellEnd"/>
      <w:r w:rsidRPr="00856D97">
        <w:rPr>
          <w:rFonts w:ascii="Cambria" w:hAnsi="Cambria" w:cs="Times New Roman"/>
          <w:sz w:val="22"/>
          <w:szCs w:val="22"/>
        </w:rPr>
        <w:t xml:space="preserve"> </w:t>
      </w:r>
      <w:proofErr w:type="spellStart"/>
      <w:r w:rsidRPr="00856D97">
        <w:rPr>
          <w:rFonts w:ascii="Cambria" w:hAnsi="Cambria" w:cs="Times New Roman"/>
          <w:sz w:val="22"/>
          <w:szCs w:val="22"/>
        </w:rPr>
        <w:t>Warga</w:t>
      </w:r>
      <w:proofErr w:type="spellEnd"/>
      <w:r w:rsidRPr="00856D97">
        <w:rPr>
          <w:rFonts w:ascii="Cambria" w:hAnsi="Cambria" w:cs="Times New Roman"/>
          <w:sz w:val="22"/>
          <w:szCs w:val="22"/>
        </w:rPr>
        <w:t xml:space="preserve"> </w:t>
      </w:r>
      <w:proofErr w:type="spellStart"/>
      <w:r w:rsidRPr="00856D97">
        <w:rPr>
          <w:rFonts w:ascii="Cambria" w:hAnsi="Cambria" w:cs="Times New Roman"/>
          <w:sz w:val="22"/>
          <w:szCs w:val="22"/>
        </w:rPr>
        <w:t>Dalam</w:t>
      </w:r>
      <w:proofErr w:type="spellEnd"/>
      <w:r w:rsidRPr="00856D97">
        <w:rPr>
          <w:rFonts w:ascii="Cambria" w:hAnsi="Cambria" w:cs="Times New Roman"/>
          <w:sz w:val="22"/>
          <w:szCs w:val="22"/>
        </w:rPr>
        <w:t xml:space="preserve"> </w:t>
      </w:r>
      <w:proofErr w:type="spellStart"/>
      <w:r w:rsidRPr="00856D97">
        <w:rPr>
          <w:rFonts w:ascii="Cambria" w:hAnsi="Cambria" w:cs="Times New Roman"/>
          <w:sz w:val="22"/>
          <w:szCs w:val="22"/>
        </w:rPr>
        <w:t>Belajar</w:t>
      </w:r>
      <w:proofErr w:type="spellEnd"/>
      <w:r w:rsidRPr="00856D97">
        <w:rPr>
          <w:rFonts w:ascii="Cambria" w:hAnsi="Cambria" w:cs="Times New Roman"/>
          <w:sz w:val="22"/>
          <w:szCs w:val="22"/>
        </w:rPr>
        <w:t xml:space="preserve"> </w:t>
      </w:r>
      <w:proofErr w:type="spellStart"/>
      <w:r w:rsidRPr="00856D97">
        <w:rPr>
          <w:rFonts w:ascii="Cambria" w:hAnsi="Cambria" w:cs="Times New Roman"/>
          <w:sz w:val="22"/>
          <w:szCs w:val="22"/>
        </w:rPr>
        <w:t>Dalam</w:t>
      </w:r>
      <w:proofErr w:type="spellEnd"/>
      <w:r w:rsidRPr="00856D97">
        <w:rPr>
          <w:rFonts w:ascii="Cambria" w:hAnsi="Cambria" w:cs="Times New Roman"/>
          <w:sz w:val="22"/>
          <w:szCs w:val="22"/>
        </w:rPr>
        <w:t xml:space="preserve"> Proses </w:t>
      </w:r>
      <w:proofErr w:type="spellStart"/>
      <w:r w:rsidRPr="00856D97">
        <w:rPr>
          <w:rFonts w:ascii="Cambria" w:hAnsi="Cambria" w:cs="Times New Roman"/>
          <w:sz w:val="22"/>
          <w:szCs w:val="22"/>
        </w:rPr>
        <w:t>Pembelajaran</w:t>
      </w:r>
      <w:proofErr w:type="spellEnd"/>
      <w:r w:rsidRPr="00856D97">
        <w:rPr>
          <w:rFonts w:ascii="Cambria" w:hAnsi="Cambria" w:cs="Times New Roman"/>
          <w:sz w:val="22"/>
          <w:szCs w:val="22"/>
        </w:rPr>
        <w:t xml:space="preserve"> Program </w:t>
      </w:r>
      <w:proofErr w:type="spellStart"/>
      <w:r w:rsidRPr="00856D97">
        <w:rPr>
          <w:rFonts w:ascii="Cambria" w:hAnsi="Cambria" w:cs="Times New Roman"/>
          <w:sz w:val="22"/>
          <w:szCs w:val="22"/>
        </w:rPr>
        <w:t>Paket</w:t>
      </w:r>
      <w:proofErr w:type="spellEnd"/>
      <w:r w:rsidRPr="00856D97">
        <w:rPr>
          <w:rFonts w:ascii="Cambria" w:hAnsi="Cambria" w:cs="Times New Roman"/>
          <w:sz w:val="22"/>
          <w:szCs w:val="22"/>
        </w:rPr>
        <w:t xml:space="preserve"> C Di </w:t>
      </w:r>
      <w:proofErr w:type="spellStart"/>
      <w:r w:rsidRPr="00856D97">
        <w:rPr>
          <w:rFonts w:ascii="Cambria" w:hAnsi="Cambria" w:cs="Times New Roman"/>
          <w:sz w:val="22"/>
          <w:szCs w:val="22"/>
        </w:rPr>
        <w:t>Kecamatan</w:t>
      </w:r>
      <w:proofErr w:type="spellEnd"/>
      <w:r w:rsidRPr="00856D97">
        <w:rPr>
          <w:rFonts w:ascii="Cambria" w:hAnsi="Cambria" w:cs="Times New Roman"/>
          <w:sz w:val="22"/>
          <w:szCs w:val="22"/>
        </w:rPr>
        <w:t xml:space="preserve"> </w:t>
      </w:r>
      <w:proofErr w:type="spellStart"/>
      <w:r w:rsidRPr="00856D97">
        <w:rPr>
          <w:rFonts w:ascii="Cambria" w:hAnsi="Cambria" w:cs="Times New Roman"/>
          <w:sz w:val="22"/>
          <w:szCs w:val="22"/>
        </w:rPr>
        <w:t>Pancung</w:t>
      </w:r>
      <w:proofErr w:type="spellEnd"/>
      <w:r w:rsidRPr="00856D97">
        <w:rPr>
          <w:rFonts w:ascii="Cambria" w:hAnsi="Cambria" w:cs="Times New Roman"/>
          <w:sz w:val="22"/>
          <w:szCs w:val="22"/>
        </w:rPr>
        <w:t xml:space="preserve"> </w:t>
      </w:r>
      <w:proofErr w:type="spellStart"/>
      <w:r w:rsidRPr="00856D97">
        <w:rPr>
          <w:rFonts w:ascii="Cambria" w:hAnsi="Cambria" w:cs="Times New Roman"/>
          <w:sz w:val="22"/>
          <w:szCs w:val="22"/>
        </w:rPr>
        <w:t>Soal</w:t>
      </w:r>
      <w:proofErr w:type="spellEnd"/>
      <w:r w:rsidRPr="00856D97">
        <w:rPr>
          <w:rFonts w:ascii="Cambria" w:hAnsi="Cambria" w:cs="Times New Roman"/>
          <w:sz w:val="22"/>
          <w:szCs w:val="22"/>
        </w:rPr>
        <w:t xml:space="preserve"> </w:t>
      </w:r>
      <w:proofErr w:type="spellStart"/>
      <w:r w:rsidRPr="00856D97">
        <w:rPr>
          <w:rFonts w:ascii="Cambria" w:hAnsi="Cambria" w:cs="Times New Roman"/>
          <w:sz w:val="22"/>
          <w:szCs w:val="22"/>
        </w:rPr>
        <w:t>Kabupaten</w:t>
      </w:r>
      <w:proofErr w:type="spellEnd"/>
      <w:r w:rsidRPr="00856D97">
        <w:rPr>
          <w:rFonts w:ascii="Cambria" w:hAnsi="Cambria" w:cs="Times New Roman"/>
          <w:sz w:val="22"/>
          <w:szCs w:val="22"/>
        </w:rPr>
        <w:t xml:space="preserve"> </w:t>
      </w:r>
      <w:proofErr w:type="spellStart"/>
      <w:r w:rsidRPr="00856D97">
        <w:rPr>
          <w:rFonts w:ascii="Cambria" w:hAnsi="Cambria" w:cs="Times New Roman"/>
          <w:sz w:val="22"/>
          <w:szCs w:val="22"/>
        </w:rPr>
        <w:t>Pesisir</w:t>
      </w:r>
      <w:proofErr w:type="spellEnd"/>
      <w:r w:rsidRPr="00856D97">
        <w:rPr>
          <w:rFonts w:ascii="Cambria" w:hAnsi="Cambria" w:cs="Times New Roman"/>
          <w:sz w:val="22"/>
          <w:szCs w:val="22"/>
        </w:rPr>
        <w:t xml:space="preserve"> Selatan”</w:t>
      </w:r>
      <w:r w:rsidRPr="00856D97">
        <w:rPr>
          <w:rFonts w:ascii="Cambria" w:hAnsi="Cambria" w:cs="Times New Roman"/>
          <w:sz w:val="22"/>
          <w:szCs w:val="22"/>
          <w:lang w:val="id-ID"/>
        </w:rPr>
        <w:t xml:space="preserve">, </w:t>
      </w:r>
      <w:proofErr w:type="spellStart"/>
      <w:r w:rsidRPr="00856D97">
        <w:rPr>
          <w:rFonts w:ascii="Cambria" w:hAnsi="Cambria" w:cs="Times New Roman"/>
          <w:i/>
          <w:iCs/>
          <w:sz w:val="22"/>
          <w:szCs w:val="22"/>
        </w:rPr>
        <w:t>Jurnal</w:t>
      </w:r>
      <w:proofErr w:type="spellEnd"/>
      <w:r w:rsidRPr="00856D97">
        <w:rPr>
          <w:rFonts w:ascii="Cambria" w:hAnsi="Cambria" w:cs="Times New Roman"/>
          <w:i/>
          <w:iCs/>
          <w:sz w:val="22"/>
          <w:szCs w:val="22"/>
        </w:rPr>
        <w:t xml:space="preserve"> Spectrum </w:t>
      </w:r>
      <w:r w:rsidRPr="00856D97">
        <w:rPr>
          <w:rFonts w:ascii="Cambria" w:hAnsi="Cambria" w:cs="Times New Roman"/>
          <w:sz w:val="22"/>
          <w:szCs w:val="22"/>
        </w:rPr>
        <w:t>1, No</w:t>
      </w:r>
      <w:r w:rsidRPr="00856D97">
        <w:rPr>
          <w:rFonts w:ascii="Cambria" w:hAnsi="Cambria" w:cs="Times New Roman"/>
          <w:sz w:val="22"/>
          <w:szCs w:val="22"/>
          <w:lang w:val="id-ID"/>
        </w:rPr>
        <w:t>.</w:t>
      </w:r>
      <w:r w:rsidRPr="00856D97">
        <w:rPr>
          <w:rFonts w:ascii="Cambria" w:hAnsi="Cambria" w:cs="Times New Roman"/>
          <w:sz w:val="22"/>
          <w:szCs w:val="22"/>
        </w:rPr>
        <w:t xml:space="preserve"> 1 (2013): 149</w:t>
      </w:r>
      <w:r w:rsidRPr="00856D97">
        <w:rPr>
          <w:rFonts w:ascii="Cambria" w:hAnsi="Cambria" w:cs="Times New Roman"/>
          <w:sz w:val="22"/>
          <w:szCs w:val="22"/>
          <w:lang w:val="id-ID"/>
        </w:rPr>
        <w:t>.</w:t>
      </w:r>
    </w:p>
  </w:footnote>
  <w:footnote w:id="25">
    <w:p w14:paraId="7600508A" w14:textId="77777777" w:rsidR="00856D97" w:rsidRPr="00856D97" w:rsidRDefault="00856D97" w:rsidP="00856D97">
      <w:pPr>
        <w:pStyle w:val="FootnoteText"/>
        <w:ind w:firstLine="720"/>
        <w:jc w:val="both"/>
        <w:rPr>
          <w:rFonts w:ascii="Cambria" w:hAnsi="Cambria" w:cs="Times New Roman"/>
          <w:sz w:val="22"/>
          <w:szCs w:val="22"/>
          <w:lang w:val="id-ID"/>
        </w:rPr>
      </w:pPr>
      <w:r w:rsidRPr="00856D97">
        <w:rPr>
          <w:rStyle w:val="FootnoteReference"/>
          <w:rFonts w:ascii="Cambria" w:hAnsi="Cambria" w:cs="Times New Roman"/>
          <w:sz w:val="22"/>
          <w:szCs w:val="22"/>
        </w:rPr>
        <w:footnoteRef/>
      </w:r>
      <w:r w:rsidRPr="00856D97">
        <w:rPr>
          <w:rFonts w:ascii="Cambria" w:hAnsi="Cambria" w:cs="Times New Roman"/>
          <w:sz w:val="22"/>
          <w:szCs w:val="22"/>
          <w:lang w:val="id-ID"/>
        </w:rPr>
        <w:t xml:space="preserve"> </w:t>
      </w:r>
      <w:r w:rsidRPr="00856D97">
        <w:rPr>
          <w:rFonts w:ascii="Cambria" w:hAnsi="Cambria" w:cs="Times New Roman"/>
          <w:sz w:val="22"/>
          <w:szCs w:val="22"/>
          <w:lang w:val="id-ID"/>
        </w:rPr>
        <w:t xml:space="preserve">Nurkhalidah, </w:t>
      </w:r>
      <w:r w:rsidRPr="00856D97">
        <w:rPr>
          <w:rFonts w:ascii="Cambria" w:hAnsi="Cambria" w:cs="Times New Roman"/>
          <w:sz w:val="22"/>
          <w:szCs w:val="22"/>
          <w:lang w:val="id-ID"/>
        </w:rPr>
        <w:t>Skm, Wawancara, Konselor Bnn Kota Lhokseumawe, 16 Juli 2024, Di Badan Narkotika Nasional Kota Lhokseumawe</w:t>
      </w:r>
    </w:p>
  </w:footnote>
  <w:footnote w:id="26">
    <w:p w14:paraId="051EA9E2" w14:textId="77777777" w:rsidR="00856D97" w:rsidRPr="00856D97" w:rsidRDefault="00856D97" w:rsidP="00856D97">
      <w:pPr>
        <w:pStyle w:val="FootnoteText"/>
        <w:ind w:firstLine="720"/>
        <w:jc w:val="both"/>
        <w:rPr>
          <w:rFonts w:ascii="Cambria" w:hAnsi="Cambria"/>
          <w:sz w:val="22"/>
          <w:szCs w:val="22"/>
        </w:rPr>
      </w:pPr>
      <w:r w:rsidRPr="00856D97">
        <w:rPr>
          <w:rStyle w:val="FootnoteReference"/>
          <w:rFonts w:ascii="Cambria" w:hAnsi="Cambria"/>
          <w:sz w:val="22"/>
          <w:szCs w:val="22"/>
        </w:rPr>
        <w:footnoteRef/>
      </w:r>
      <w:r w:rsidRPr="00856D97">
        <w:rPr>
          <w:rFonts w:ascii="Cambria" w:hAnsi="Cambria"/>
          <w:sz w:val="22"/>
          <w:szCs w:val="22"/>
        </w:rPr>
        <w:t xml:space="preserve"> </w:t>
      </w:r>
      <w:proofErr w:type="spellStart"/>
      <w:r w:rsidRPr="00856D97">
        <w:rPr>
          <w:rFonts w:ascii="Cambria" w:hAnsi="Cambria"/>
          <w:sz w:val="22"/>
          <w:szCs w:val="22"/>
        </w:rPr>
        <w:t>Syahrul</w:t>
      </w:r>
      <w:proofErr w:type="spellEnd"/>
      <w:r w:rsidRPr="00856D97">
        <w:rPr>
          <w:rFonts w:ascii="Cambria" w:hAnsi="Cambria"/>
          <w:sz w:val="22"/>
          <w:szCs w:val="22"/>
        </w:rPr>
        <w:t xml:space="preserve"> </w:t>
      </w:r>
      <w:proofErr w:type="spellStart"/>
      <w:r w:rsidRPr="00856D97">
        <w:rPr>
          <w:rFonts w:ascii="Cambria" w:hAnsi="Cambria"/>
          <w:sz w:val="22"/>
          <w:szCs w:val="22"/>
        </w:rPr>
        <w:t>Lubis</w:t>
      </w:r>
      <w:proofErr w:type="spellEnd"/>
      <w:r w:rsidRPr="00856D97">
        <w:rPr>
          <w:rFonts w:ascii="Cambria" w:hAnsi="Cambria"/>
          <w:sz w:val="22"/>
          <w:szCs w:val="22"/>
        </w:rPr>
        <w:t xml:space="preserve">, </w:t>
      </w:r>
      <w:r w:rsidRPr="00856D97">
        <w:rPr>
          <w:rStyle w:val="Emphasis"/>
          <w:rFonts w:ascii="Cambria" w:hAnsi="Cambria"/>
          <w:sz w:val="22"/>
          <w:szCs w:val="22"/>
        </w:rPr>
        <w:t xml:space="preserve">Hukum </w:t>
      </w:r>
      <w:proofErr w:type="spellStart"/>
      <w:r w:rsidRPr="00856D97">
        <w:rPr>
          <w:rStyle w:val="Emphasis"/>
          <w:rFonts w:ascii="Cambria" w:hAnsi="Cambria"/>
          <w:sz w:val="22"/>
          <w:szCs w:val="22"/>
        </w:rPr>
        <w:t>Narkotika</w:t>
      </w:r>
      <w:proofErr w:type="spellEnd"/>
      <w:r w:rsidRPr="00856D97">
        <w:rPr>
          <w:rStyle w:val="Emphasis"/>
          <w:rFonts w:ascii="Cambria" w:hAnsi="Cambria"/>
          <w:sz w:val="22"/>
          <w:szCs w:val="22"/>
        </w:rPr>
        <w:t xml:space="preserve"> Di Indonesia</w:t>
      </w:r>
      <w:r w:rsidRPr="00856D97">
        <w:rPr>
          <w:rFonts w:ascii="Cambria" w:hAnsi="Cambria"/>
          <w:sz w:val="22"/>
          <w:szCs w:val="22"/>
        </w:rPr>
        <w:t xml:space="preserve">, </w:t>
      </w:r>
      <w:proofErr w:type="spellStart"/>
      <w:r w:rsidRPr="00856D97">
        <w:rPr>
          <w:rFonts w:ascii="Cambria" w:hAnsi="Cambria"/>
          <w:sz w:val="22"/>
          <w:szCs w:val="22"/>
        </w:rPr>
        <w:t>Syiah</w:t>
      </w:r>
      <w:proofErr w:type="spellEnd"/>
      <w:r w:rsidRPr="00856D97">
        <w:rPr>
          <w:rFonts w:ascii="Cambria" w:hAnsi="Cambria"/>
          <w:sz w:val="22"/>
          <w:szCs w:val="22"/>
        </w:rPr>
        <w:t xml:space="preserve"> Kuala University Press, Banda Aceh, 2018, </w:t>
      </w:r>
      <w:r w:rsidRPr="00856D97">
        <w:rPr>
          <w:rFonts w:ascii="Cambria" w:hAnsi="Cambria"/>
          <w:sz w:val="22"/>
          <w:szCs w:val="22"/>
          <w:lang w:val="id-ID"/>
        </w:rPr>
        <w:t>h</w:t>
      </w:r>
      <w:proofErr w:type="spellStart"/>
      <w:r w:rsidRPr="00856D97">
        <w:rPr>
          <w:rFonts w:ascii="Cambria" w:hAnsi="Cambria"/>
          <w:sz w:val="22"/>
          <w:szCs w:val="22"/>
        </w:rPr>
        <w:t>lm</w:t>
      </w:r>
      <w:proofErr w:type="spellEnd"/>
      <w:r w:rsidRPr="00856D97">
        <w:rPr>
          <w:rFonts w:ascii="Cambria" w:hAnsi="Cambria"/>
          <w:sz w:val="22"/>
          <w:szCs w:val="22"/>
        </w:rPr>
        <w:t>. 94.</w:t>
      </w:r>
    </w:p>
  </w:footnote>
  <w:footnote w:id="27">
    <w:p w14:paraId="0467FE60" w14:textId="77777777" w:rsidR="00856D97" w:rsidRPr="00856D97" w:rsidRDefault="00856D97" w:rsidP="00856D97">
      <w:pPr>
        <w:pStyle w:val="FootnoteText"/>
        <w:ind w:firstLine="720"/>
        <w:jc w:val="both"/>
        <w:rPr>
          <w:rFonts w:ascii="Cambria" w:hAnsi="Cambria"/>
          <w:sz w:val="22"/>
          <w:szCs w:val="22"/>
        </w:rPr>
      </w:pPr>
      <w:r w:rsidRPr="00856D97">
        <w:rPr>
          <w:rStyle w:val="FootnoteReference"/>
          <w:rFonts w:ascii="Cambria" w:hAnsi="Cambria"/>
          <w:sz w:val="22"/>
          <w:szCs w:val="22"/>
        </w:rPr>
        <w:footnoteRef/>
      </w:r>
      <w:r w:rsidRPr="00856D97">
        <w:rPr>
          <w:rFonts w:ascii="Cambria" w:hAnsi="Cambria"/>
          <w:sz w:val="22"/>
          <w:szCs w:val="22"/>
        </w:rPr>
        <w:t xml:space="preserve"> Yogi </w:t>
      </w:r>
      <w:proofErr w:type="spellStart"/>
      <w:r w:rsidRPr="00856D97">
        <w:rPr>
          <w:rFonts w:ascii="Cambria" w:hAnsi="Cambria"/>
          <w:sz w:val="22"/>
          <w:szCs w:val="22"/>
        </w:rPr>
        <w:t>Mahendra</w:t>
      </w:r>
      <w:proofErr w:type="spellEnd"/>
      <w:r w:rsidRPr="00856D97">
        <w:rPr>
          <w:rFonts w:ascii="Cambria" w:hAnsi="Cambria"/>
          <w:sz w:val="22"/>
          <w:szCs w:val="22"/>
        </w:rPr>
        <w:t xml:space="preserve">, </w:t>
      </w:r>
      <w:proofErr w:type="spellStart"/>
      <w:r w:rsidRPr="00856D97">
        <w:rPr>
          <w:rStyle w:val="Emphasis"/>
          <w:rFonts w:ascii="Cambria" w:hAnsi="Cambria"/>
          <w:sz w:val="22"/>
          <w:szCs w:val="22"/>
        </w:rPr>
        <w:t>Rehabilitasi</w:t>
      </w:r>
      <w:proofErr w:type="spellEnd"/>
      <w:r w:rsidRPr="00856D97">
        <w:rPr>
          <w:rStyle w:val="Emphasis"/>
          <w:rFonts w:ascii="Cambria" w:hAnsi="Cambria"/>
          <w:sz w:val="22"/>
          <w:szCs w:val="22"/>
        </w:rPr>
        <w:t xml:space="preserve"> Korban </w:t>
      </w:r>
      <w:proofErr w:type="spellStart"/>
      <w:r w:rsidRPr="00856D97">
        <w:rPr>
          <w:rStyle w:val="Emphasis"/>
          <w:rFonts w:ascii="Cambria" w:hAnsi="Cambria"/>
          <w:sz w:val="22"/>
          <w:szCs w:val="22"/>
        </w:rPr>
        <w:t>Penyalahgunaan</w:t>
      </w:r>
      <w:proofErr w:type="spellEnd"/>
      <w:r w:rsidRPr="00856D97">
        <w:rPr>
          <w:rStyle w:val="Emphasis"/>
          <w:rFonts w:ascii="Cambria" w:hAnsi="Cambria"/>
          <w:sz w:val="22"/>
          <w:szCs w:val="22"/>
        </w:rPr>
        <w:t xml:space="preserve"> </w:t>
      </w:r>
      <w:proofErr w:type="spellStart"/>
      <w:r w:rsidRPr="00856D97">
        <w:rPr>
          <w:rStyle w:val="Emphasis"/>
          <w:rFonts w:ascii="Cambria" w:hAnsi="Cambria"/>
          <w:sz w:val="22"/>
          <w:szCs w:val="22"/>
        </w:rPr>
        <w:t>Narkotika</w:t>
      </w:r>
      <w:proofErr w:type="spellEnd"/>
      <w:r w:rsidRPr="00856D97">
        <w:rPr>
          <w:rFonts w:ascii="Cambria" w:hAnsi="Cambria"/>
          <w:sz w:val="22"/>
          <w:szCs w:val="22"/>
        </w:rPr>
        <w:t xml:space="preserve">, Gramedia Pustaka Utama, Jakarta, 2019, </w:t>
      </w:r>
      <w:r w:rsidRPr="00856D97">
        <w:rPr>
          <w:rFonts w:ascii="Cambria" w:hAnsi="Cambria"/>
          <w:sz w:val="22"/>
          <w:szCs w:val="22"/>
          <w:lang w:val="id-ID"/>
        </w:rPr>
        <w:t>h</w:t>
      </w:r>
      <w:proofErr w:type="spellStart"/>
      <w:r w:rsidRPr="00856D97">
        <w:rPr>
          <w:rFonts w:ascii="Cambria" w:hAnsi="Cambria"/>
          <w:sz w:val="22"/>
          <w:szCs w:val="22"/>
        </w:rPr>
        <w:t>lm</w:t>
      </w:r>
      <w:proofErr w:type="spellEnd"/>
      <w:r w:rsidRPr="00856D97">
        <w:rPr>
          <w:rFonts w:ascii="Cambria" w:hAnsi="Cambria"/>
          <w:sz w:val="22"/>
          <w:szCs w:val="22"/>
        </w:rPr>
        <w:t>. 13.</w:t>
      </w:r>
    </w:p>
  </w:footnote>
  <w:footnote w:id="28">
    <w:p w14:paraId="24964FFD" w14:textId="77777777" w:rsidR="00856D97" w:rsidRPr="00856D97" w:rsidRDefault="00856D97" w:rsidP="00856D97">
      <w:pPr>
        <w:pStyle w:val="FootnoteText"/>
        <w:ind w:firstLine="720"/>
        <w:jc w:val="both"/>
        <w:rPr>
          <w:rFonts w:ascii="Cambria" w:hAnsi="Cambria" w:cs="Times New Roman"/>
          <w:sz w:val="22"/>
          <w:szCs w:val="22"/>
          <w:lang w:val="id-ID"/>
        </w:rPr>
      </w:pPr>
      <w:r w:rsidRPr="00856D97">
        <w:rPr>
          <w:rStyle w:val="FootnoteReference"/>
          <w:rFonts w:ascii="Cambria" w:hAnsi="Cambria" w:cs="Times New Roman"/>
          <w:sz w:val="22"/>
          <w:szCs w:val="22"/>
        </w:rPr>
        <w:footnoteRef/>
      </w:r>
      <w:r w:rsidRPr="00856D97">
        <w:rPr>
          <w:rFonts w:ascii="Cambria" w:hAnsi="Cambria" w:cs="Times New Roman"/>
          <w:sz w:val="22"/>
          <w:szCs w:val="22"/>
        </w:rPr>
        <w:t xml:space="preserve"> </w:t>
      </w:r>
      <w:r w:rsidRPr="00856D97">
        <w:rPr>
          <w:rFonts w:ascii="Cambria" w:hAnsi="Cambria" w:cs="Times New Roman"/>
          <w:sz w:val="22"/>
          <w:szCs w:val="22"/>
          <w:lang w:val="id-ID"/>
        </w:rPr>
        <w:t>Samsudin</w:t>
      </w:r>
      <w:r w:rsidRPr="00856D97">
        <w:rPr>
          <w:rFonts w:ascii="Cambria" w:hAnsi="Cambria" w:cs="Times New Roman"/>
          <w:sz w:val="22"/>
          <w:szCs w:val="22"/>
        </w:rPr>
        <w:t>.</w:t>
      </w:r>
      <w:r w:rsidRPr="00856D97">
        <w:rPr>
          <w:rFonts w:ascii="Cambria" w:hAnsi="Cambria" w:cs="Times New Roman"/>
          <w:sz w:val="22"/>
          <w:szCs w:val="22"/>
          <w:lang w:val="id-ID"/>
        </w:rPr>
        <w:t xml:space="preserve"> </w:t>
      </w:r>
      <w:r w:rsidRPr="00856D97">
        <w:rPr>
          <w:rFonts w:ascii="Cambria" w:hAnsi="Cambria" w:cs="Times New Roman"/>
          <w:i/>
          <w:iCs/>
          <w:sz w:val="22"/>
          <w:szCs w:val="22"/>
          <w:lang w:val="id-ID"/>
        </w:rPr>
        <w:t>Rehabilitasi Pecandu Narkotika Di Indonesia Kebijakan Dan Implementasi</w:t>
      </w:r>
      <w:r w:rsidRPr="00856D97">
        <w:rPr>
          <w:rFonts w:ascii="Cambria" w:hAnsi="Cambria" w:cs="Times New Roman"/>
          <w:sz w:val="22"/>
          <w:szCs w:val="22"/>
          <w:lang w:val="id-ID"/>
        </w:rPr>
        <w:t>, Universitas Indonesia, Jakarta, 2010,  hlm. 45.</w:t>
      </w:r>
    </w:p>
  </w:footnote>
  <w:footnote w:id="29">
    <w:p w14:paraId="35876FB5" w14:textId="77777777" w:rsidR="00856D97" w:rsidRPr="00856D97" w:rsidRDefault="00856D97" w:rsidP="00856D97">
      <w:pPr>
        <w:pStyle w:val="FootnoteText"/>
        <w:ind w:firstLine="720"/>
        <w:jc w:val="both"/>
        <w:rPr>
          <w:rFonts w:ascii="Cambria" w:hAnsi="Cambria" w:cs="Times New Roman"/>
          <w:sz w:val="22"/>
          <w:szCs w:val="22"/>
          <w:lang w:val="id-ID"/>
        </w:rPr>
      </w:pPr>
      <w:r w:rsidRPr="00856D97">
        <w:rPr>
          <w:rStyle w:val="FootnoteReference"/>
          <w:rFonts w:ascii="Cambria" w:hAnsi="Cambria" w:cs="Times New Roman"/>
          <w:sz w:val="22"/>
          <w:szCs w:val="22"/>
        </w:rPr>
        <w:footnoteRef/>
      </w:r>
      <w:r w:rsidRPr="00856D97">
        <w:rPr>
          <w:rFonts w:ascii="Cambria" w:hAnsi="Cambria" w:cs="Times New Roman"/>
          <w:sz w:val="22"/>
          <w:szCs w:val="22"/>
          <w:lang w:val="id-ID"/>
        </w:rPr>
        <w:t xml:space="preserve"> </w:t>
      </w:r>
      <w:r w:rsidRPr="00856D97">
        <w:rPr>
          <w:rFonts w:ascii="Cambria" w:hAnsi="Cambria" w:cs="Times New Roman"/>
          <w:sz w:val="22"/>
          <w:szCs w:val="22"/>
          <w:lang w:val="id-ID"/>
        </w:rPr>
        <w:t xml:space="preserve">Sayuti, </w:t>
      </w:r>
      <w:r w:rsidRPr="00856D97">
        <w:rPr>
          <w:rFonts w:ascii="Cambria" w:hAnsi="Cambria" w:cs="Times New Roman"/>
          <w:sz w:val="22"/>
          <w:szCs w:val="22"/>
          <w:lang w:val="id-ID"/>
        </w:rPr>
        <w:t>M.Kes, Wawancara, Konselor Bnn Kota Lhokseumawe, 15 Juli 2024, Di Badan Narkotika Nasional Kota Lhokseumawe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BD30" w14:textId="497E1763" w:rsidR="004B0108" w:rsidRPr="004B0108" w:rsidRDefault="004B0108" w:rsidP="004B0108">
    <w:pPr>
      <w:pStyle w:val="Header"/>
      <w:spacing w:after="0" w:line="240" w:lineRule="auto"/>
      <w:jc w:val="both"/>
      <w:rPr>
        <w:rFonts w:ascii="Cambria" w:hAnsi="Cambria"/>
      </w:rPr>
    </w:pPr>
    <w:r w:rsidRPr="004B0108">
      <w:rPr>
        <w:rFonts w:ascii="Cambria" w:hAnsi="Cambria"/>
      </w:rPr>
      <w:t>PELAKSANAAN REHABILITASI MEDIS DAN SOSIAL BAGI KORBAN PENYALAHGUNA NARKOTIKA MENURUT UNDANG-UNDANG NOMOR 35 TAHUN 2009(</w:t>
    </w:r>
    <w:proofErr w:type="spellStart"/>
    <w:r w:rsidRPr="004B0108">
      <w:rPr>
        <w:rFonts w:ascii="Cambria" w:hAnsi="Cambria"/>
      </w:rPr>
      <w:t>Studi</w:t>
    </w:r>
    <w:proofErr w:type="spellEnd"/>
    <w:r w:rsidRPr="004B0108">
      <w:rPr>
        <w:rFonts w:ascii="Cambria" w:hAnsi="Cambria"/>
      </w:rPr>
      <w:t xml:space="preserve"> </w:t>
    </w:r>
    <w:proofErr w:type="spellStart"/>
    <w:r w:rsidRPr="004B0108">
      <w:rPr>
        <w:rFonts w:ascii="Cambria" w:hAnsi="Cambria"/>
      </w:rPr>
      <w:t>Penelitian</w:t>
    </w:r>
    <w:proofErr w:type="spellEnd"/>
    <w:r w:rsidRPr="004B0108">
      <w:rPr>
        <w:rFonts w:ascii="Cambria" w:hAnsi="Cambria"/>
      </w:rPr>
      <w:t xml:space="preserve"> di Badan </w:t>
    </w:r>
    <w:proofErr w:type="spellStart"/>
    <w:r w:rsidRPr="004B0108">
      <w:rPr>
        <w:rFonts w:ascii="Cambria" w:hAnsi="Cambria"/>
      </w:rPr>
      <w:t>Narkotika</w:t>
    </w:r>
    <w:proofErr w:type="spellEnd"/>
    <w:r w:rsidRPr="004B0108">
      <w:rPr>
        <w:rFonts w:ascii="Cambria" w:hAnsi="Cambria"/>
      </w:rPr>
      <w:t xml:space="preserve"> Nasional Kota </w:t>
    </w:r>
    <w:proofErr w:type="spellStart"/>
    <w:r w:rsidRPr="004B0108">
      <w:rPr>
        <w:rFonts w:ascii="Cambria" w:hAnsi="Cambria"/>
      </w:rPr>
      <w:t>Lhokseumawe</w:t>
    </w:r>
    <w:proofErr w:type="spellEnd"/>
    <w:r w:rsidRPr="004B0108">
      <w:rPr>
        <w:rFonts w:ascii="Cambria" w:hAnsi="Cambria"/>
      </w:rPr>
      <w:t>)</w:t>
    </w:r>
  </w:p>
  <w:p w14:paraId="67FF4EFC" w14:textId="7C52A275" w:rsidR="0057608F" w:rsidRPr="004B0108" w:rsidRDefault="004B0108" w:rsidP="004B0108">
    <w:pPr>
      <w:pStyle w:val="Header"/>
      <w:spacing w:after="0" w:line="240" w:lineRule="auto"/>
      <w:jc w:val="both"/>
      <w:rPr>
        <w:rFonts w:ascii="Cambria" w:hAnsi="Cambria"/>
        <w:lang w:val="id-ID"/>
      </w:rPr>
    </w:pPr>
    <w:r>
      <w:rPr>
        <w:rFonts w:ascii="Cambria" w:hAnsi="Cambria"/>
        <w:lang w:val="id-ID"/>
      </w:rPr>
      <w:t>Siti Aisyah, Harun, Ramziati</w:t>
    </w:r>
  </w:p>
  <w:p w14:paraId="55341FA5" w14:textId="7E6A1D56" w:rsidR="0057608F" w:rsidRPr="004B0108" w:rsidRDefault="0057608F" w:rsidP="004B0108">
    <w:pPr>
      <w:pStyle w:val="Header"/>
      <w:spacing w:line="240" w:lineRule="auto"/>
      <w:jc w:val="both"/>
      <w:rPr>
        <w:rFonts w:ascii="Cambria" w:hAnsi="Cambria"/>
      </w:rPr>
    </w:pPr>
    <w:r w:rsidRPr="004B0108">
      <w:rPr>
        <w:rFonts w:ascii="Cambria" w:hAnsi="Cambria"/>
      </w:rPr>
      <w:t>Vol.</w:t>
    </w:r>
    <w:r w:rsidR="004B0108">
      <w:rPr>
        <w:rFonts w:ascii="Cambria" w:hAnsi="Cambria"/>
        <w:lang w:val="id-ID"/>
      </w:rPr>
      <w:t>7</w:t>
    </w:r>
    <w:r w:rsidRPr="004B0108">
      <w:rPr>
        <w:rFonts w:ascii="Cambria" w:hAnsi="Cambria"/>
      </w:rPr>
      <w:t xml:space="preserve"> No.</w:t>
    </w:r>
    <w:r w:rsidR="004B0108">
      <w:rPr>
        <w:rFonts w:ascii="Cambria" w:hAnsi="Cambria"/>
        <w:lang w:val="id-ID"/>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468" w14:textId="7AD4BEE4" w:rsidR="00D26999" w:rsidRDefault="00C457B7" w:rsidP="0057608F">
    <w:pPr>
      <w:pStyle w:val="Header"/>
      <w:spacing w:after="0" w:line="240" w:lineRule="auto"/>
      <w:rPr>
        <w:rFonts w:ascii="Cambria" w:hAnsi="Cambria"/>
      </w:rPr>
    </w:pPr>
    <w:r>
      <w:rPr>
        <w:rFonts w:ascii="Cambria" w:hAnsi="Cambria"/>
        <w:noProof/>
      </w:rPr>
      <w:drawing>
        <wp:anchor distT="0" distB="0" distL="114300" distR="114300" simplePos="0" relativeHeight="251658240" behindDoc="0" locked="0" layoutInCell="1" allowOverlap="1" wp14:anchorId="250500D4" wp14:editId="0021135D">
          <wp:simplePos x="0" y="0"/>
          <wp:positionH relativeFrom="column">
            <wp:posOffset>5408641</wp:posOffset>
          </wp:positionH>
          <wp:positionV relativeFrom="paragraph">
            <wp:posOffset>-261620</wp:posOffset>
          </wp:positionV>
          <wp:extent cx="923290" cy="1033780"/>
          <wp:effectExtent l="0" t="0" r="3810" b="0"/>
          <wp:wrapNone/>
          <wp:docPr id="8761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270" name="Picture 876178270"/>
                  <pic:cNvPicPr/>
                </pic:nvPicPr>
                <pic:blipFill>
                  <a:blip r:embed="rId1">
                    <a:extLst>
                      <a:ext uri="{28A0092B-C50C-407E-A947-70E740481C1C}">
                        <a14:useLocalDpi xmlns:a14="http://schemas.microsoft.com/office/drawing/2010/main" val="0"/>
                      </a:ext>
                    </a:extLst>
                  </a:blip>
                  <a:stretch>
                    <a:fillRect/>
                  </a:stretch>
                </pic:blipFill>
                <pic:spPr>
                  <a:xfrm>
                    <a:off x="0" y="0"/>
                    <a:ext cx="923290" cy="10337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26999" w:rsidRPr="00D26999">
      <w:rPr>
        <w:rFonts w:ascii="Cambria" w:hAnsi="Cambria"/>
      </w:rPr>
      <w:t>Jurnal</w:t>
    </w:r>
    <w:proofErr w:type="spellEnd"/>
    <w:r w:rsidR="00D26999" w:rsidRPr="00D26999">
      <w:rPr>
        <w:rFonts w:ascii="Cambria" w:hAnsi="Cambria"/>
      </w:rPr>
      <w:t xml:space="preserve"> </w:t>
    </w:r>
    <w:proofErr w:type="spellStart"/>
    <w:r w:rsidR="00D26999">
      <w:rPr>
        <w:rFonts w:ascii="Cambria" w:hAnsi="Cambria"/>
      </w:rPr>
      <w:t>Ilmiah</w:t>
    </w:r>
    <w:proofErr w:type="spellEnd"/>
    <w:r w:rsidR="00D26999">
      <w:rPr>
        <w:rFonts w:ascii="Cambria" w:hAnsi="Cambria"/>
      </w:rPr>
      <w:t xml:space="preserve"> </w:t>
    </w:r>
    <w:proofErr w:type="spellStart"/>
    <w:r w:rsidR="00D26999">
      <w:rPr>
        <w:rFonts w:ascii="Cambria" w:hAnsi="Cambria"/>
      </w:rPr>
      <w:t>Mahasiswa</w:t>
    </w:r>
    <w:proofErr w:type="spellEnd"/>
    <w:r w:rsidR="00D26999">
      <w:rPr>
        <w:rFonts w:ascii="Cambria" w:hAnsi="Cambria"/>
      </w:rPr>
      <w:t xml:space="preserve"> (JIM-FH)</w:t>
    </w:r>
  </w:p>
  <w:p w14:paraId="77FF9241" w14:textId="18CD379F" w:rsidR="00D26999" w:rsidRDefault="00D26999" w:rsidP="0057608F">
    <w:pPr>
      <w:pStyle w:val="Header"/>
      <w:spacing w:after="0" w:line="240" w:lineRule="auto"/>
      <w:rPr>
        <w:rFonts w:ascii="Cambria" w:hAnsi="Cambria"/>
      </w:rPr>
    </w:pPr>
    <w:r>
      <w:rPr>
        <w:rFonts w:ascii="Cambria" w:hAnsi="Cambria"/>
      </w:rPr>
      <w:t>E-ISSN: 2798-8457</w:t>
    </w:r>
  </w:p>
  <w:p w14:paraId="587F0A3C" w14:textId="23CE8950" w:rsidR="00D26999" w:rsidRPr="005054D5" w:rsidRDefault="00D26999" w:rsidP="0057608F">
    <w:pPr>
      <w:pStyle w:val="Header"/>
      <w:spacing w:after="0" w:line="240" w:lineRule="auto"/>
      <w:rPr>
        <w:rFonts w:ascii="Cambria" w:hAnsi="Cambria"/>
        <w:lang w:val="id-ID"/>
      </w:rPr>
    </w:pPr>
    <w:r>
      <w:rPr>
        <w:rFonts w:ascii="Cambria" w:hAnsi="Cambria"/>
      </w:rPr>
      <w:t>Volume VI</w:t>
    </w:r>
    <w:r w:rsidR="005054D5">
      <w:rPr>
        <w:rFonts w:ascii="Cambria" w:hAnsi="Cambria"/>
        <w:lang w:val="id-ID"/>
      </w:rPr>
      <w:t>I</w:t>
    </w:r>
    <w:r>
      <w:rPr>
        <w:rFonts w:ascii="Cambria" w:hAnsi="Cambria"/>
      </w:rPr>
      <w:t xml:space="preserve">, </w:t>
    </w:r>
    <w:proofErr w:type="spellStart"/>
    <w:r>
      <w:rPr>
        <w:rFonts w:ascii="Cambria" w:hAnsi="Cambria"/>
      </w:rPr>
      <w:t>Nomor</w:t>
    </w:r>
    <w:proofErr w:type="spellEnd"/>
    <w:r>
      <w:rPr>
        <w:rFonts w:ascii="Cambria" w:hAnsi="Cambria"/>
      </w:rPr>
      <w:t xml:space="preserve"> </w:t>
    </w:r>
    <w:r w:rsidR="005054D5">
      <w:rPr>
        <w:rFonts w:ascii="Cambria" w:hAnsi="Cambria"/>
        <w:lang w:val="id-ID"/>
      </w:rPr>
      <w:t>4</w:t>
    </w:r>
    <w:r w:rsidR="00C457B7">
      <w:rPr>
        <w:rFonts w:ascii="Cambria" w:hAnsi="Cambria"/>
      </w:rPr>
      <w:t xml:space="preserve">, </w:t>
    </w:r>
    <w:r w:rsidR="005054D5">
      <w:rPr>
        <w:rFonts w:ascii="Cambria" w:hAnsi="Cambria"/>
        <w:lang w:val="id-ID"/>
      </w:rPr>
      <w:t>Oktober</w:t>
    </w:r>
    <w:r w:rsidR="00C457B7">
      <w:rPr>
        <w:rFonts w:ascii="Cambria" w:hAnsi="Cambria"/>
      </w:rPr>
      <w:t xml:space="preserve"> 202</w:t>
    </w:r>
    <w:r w:rsidR="005054D5">
      <w:rPr>
        <w:rFonts w:ascii="Cambria" w:hAnsi="Cambria"/>
        <w:lang w:val="id-ID"/>
      </w:rPr>
      <w:t>4</w:t>
    </w:r>
  </w:p>
  <w:p w14:paraId="7CBA4F9F" w14:textId="6EE5F9FD" w:rsidR="0004289E" w:rsidRDefault="00C457B7" w:rsidP="0057608F">
    <w:pPr>
      <w:pStyle w:val="Header"/>
      <w:spacing w:after="0" w:line="240" w:lineRule="auto"/>
      <w:rPr>
        <w:rFonts w:ascii="Cambria" w:hAnsi="Cambria"/>
      </w:rPr>
    </w:pPr>
    <w:proofErr w:type="spellStart"/>
    <w:r>
      <w:rPr>
        <w:rFonts w:ascii="Cambria" w:hAnsi="Cambria"/>
      </w:rPr>
      <w:t>Fakultas</w:t>
    </w:r>
    <w:proofErr w:type="spellEnd"/>
    <w:r>
      <w:rPr>
        <w:rFonts w:ascii="Cambria" w:hAnsi="Cambria"/>
      </w:rPr>
      <w:t xml:space="preserve"> Hukum Universitas </w:t>
    </w:r>
    <w:proofErr w:type="spellStart"/>
    <w:r>
      <w:rPr>
        <w:rFonts w:ascii="Cambria" w:hAnsi="Cambria"/>
      </w:rPr>
      <w:t>Malikussaleh</w:t>
    </w:r>
    <w:proofErr w:type="spellEnd"/>
    <w:r>
      <w:rPr>
        <w:rFonts w:ascii="Cambria" w:hAnsi="Cambria"/>
      </w:rPr>
      <w:t xml:space="preserve"> </w:t>
    </w:r>
  </w:p>
  <w:p w14:paraId="5AFB1DFD" w14:textId="5C40C0CB" w:rsidR="0004289E" w:rsidRPr="00D26999" w:rsidRDefault="0004289E" w:rsidP="001D3D31">
    <w:pPr>
      <w:pStyle w:val="Header"/>
      <w:spacing w:after="0"/>
      <w:rPr>
        <w:rFonts w:ascii="Cambria" w:hAnsi="Cambr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D1E1" w14:textId="77777777" w:rsidR="000238A2" w:rsidRDefault="00023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B72"/>
    <w:multiLevelType w:val="hybridMultilevel"/>
    <w:tmpl w:val="7E86669A"/>
    <w:lvl w:ilvl="0" w:tplc="7A2C8288">
      <w:start w:val="4"/>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7C10AD8"/>
    <w:multiLevelType w:val="hybridMultilevel"/>
    <w:tmpl w:val="841EFE6E"/>
    <w:lvl w:ilvl="0" w:tplc="78AAA2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0260D"/>
    <w:multiLevelType w:val="multilevel"/>
    <w:tmpl w:val="C36A6FC0"/>
    <w:lvl w:ilvl="0">
      <w:start w:val="1"/>
      <w:numFmt w:val="decimal"/>
      <w:lvlText w:val="%1."/>
      <w:lvlJc w:val="left"/>
      <w:pPr>
        <w:ind w:left="1287" w:hanging="360"/>
      </w:pPr>
      <w:rPr>
        <w:rFonts w:hint="default"/>
      </w:rPr>
    </w:lvl>
    <w:lvl w:ilvl="1">
      <w:start w:val="1"/>
      <w:numFmt w:val="lowerLetter"/>
      <w:lvlText w:val="%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 w15:restartNumberingAfterBreak="0">
    <w:nsid w:val="1E043CAE"/>
    <w:multiLevelType w:val="hybridMultilevel"/>
    <w:tmpl w:val="5128E84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E911ED9"/>
    <w:multiLevelType w:val="hybridMultilevel"/>
    <w:tmpl w:val="2820A4CA"/>
    <w:lvl w:ilvl="0" w:tplc="3C8E9504">
      <w:start w:val="6"/>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7E14486"/>
    <w:multiLevelType w:val="hybridMultilevel"/>
    <w:tmpl w:val="55A40E66"/>
    <w:lvl w:ilvl="0" w:tplc="D200E8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B09B9"/>
    <w:multiLevelType w:val="hybridMultilevel"/>
    <w:tmpl w:val="8012D9E8"/>
    <w:lvl w:ilvl="0" w:tplc="0D1A1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FA0723"/>
    <w:multiLevelType w:val="hybridMultilevel"/>
    <w:tmpl w:val="E81E6AF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2E844B9"/>
    <w:multiLevelType w:val="hybridMultilevel"/>
    <w:tmpl w:val="C56EB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3494E46"/>
    <w:multiLevelType w:val="hybridMultilevel"/>
    <w:tmpl w:val="91A01326"/>
    <w:lvl w:ilvl="0" w:tplc="04090017">
      <w:start w:val="1"/>
      <w:numFmt w:val="lowerLetter"/>
      <w:lvlText w:val="%1)"/>
      <w:lvlJc w:val="left"/>
      <w:pPr>
        <w:ind w:left="785" w:hanging="360"/>
      </w:pPr>
    </w:lvl>
    <w:lvl w:ilvl="1" w:tplc="04210011">
      <w:start w:val="1"/>
      <w:numFmt w:val="decimal"/>
      <w:lvlText w:val="%2)"/>
      <w:lvlJc w:val="left"/>
      <w:pPr>
        <w:ind w:left="644"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10" w15:restartNumberingAfterBreak="0">
    <w:nsid w:val="55A25E30"/>
    <w:multiLevelType w:val="hybridMultilevel"/>
    <w:tmpl w:val="4DDA0498"/>
    <w:lvl w:ilvl="0" w:tplc="28A2233A">
      <w:start w:val="5"/>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C724F85"/>
    <w:multiLevelType w:val="hybridMultilevel"/>
    <w:tmpl w:val="AE44F502"/>
    <w:lvl w:ilvl="0" w:tplc="2F007E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7D6736"/>
    <w:multiLevelType w:val="multilevel"/>
    <w:tmpl w:val="A7B2D916"/>
    <w:lvl w:ilvl="0">
      <w:start w:val="1"/>
      <w:numFmt w:val="decimal"/>
      <w:lvlText w:val="%1."/>
      <w:lvlJc w:val="left"/>
      <w:pPr>
        <w:ind w:left="107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A440725"/>
    <w:multiLevelType w:val="hybridMultilevel"/>
    <w:tmpl w:val="ADE6D5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0139D1"/>
    <w:multiLevelType w:val="hybridMultilevel"/>
    <w:tmpl w:val="A8682380"/>
    <w:lvl w:ilvl="0" w:tplc="D3F642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075C32"/>
    <w:multiLevelType w:val="hybridMultilevel"/>
    <w:tmpl w:val="14462028"/>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E2588E"/>
    <w:multiLevelType w:val="hybridMultilevel"/>
    <w:tmpl w:val="22DC9750"/>
    <w:lvl w:ilvl="0" w:tplc="A9E2C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6"/>
  </w:num>
  <w:num w:numId="4">
    <w:abstractNumId w:val="14"/>
  </w:num>
  <w:num w:numId="5">
    <w:abstractNumId w:val="1"/>
  </w:num>
  <w:num w:numId="6">
    <w:abstractNumId w:val="11"/>
  </w:num>
  <w:num w:numId="7">
    <w:abstractNumId w:val="8"/>
  </w:num>
  <w:num w:numId="8">
    <w:abstractNumId w:val="16"/>
  </w:num>
  <w:num w:numId="9">
    <w:abstractNumId w:val="13"/>
  </w:num>
  <w:num w:numId="10">
    <w:abstractNumId w:val="2"/>
  </w:num>
  <w:num w:numId="11">
    <w:abstractNumId w:val="15"/>
  </w:num>
  <w:num w:numId="12">
    <w:abstractNumId w:val="9"/>
  </w:num>
  <w:num w:numId="13">
    <w:abstractNumId w:val="7"/>
  </w:num>
  <w:num w:numId="14">
    <w:abstractNumId w:val="3"/>
  </w:num>
  <w:num w:numId="15">
    <w:abstractNumId w:val="0"/>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9"/>
    <w:rsid w:val="00000DC9"/>
    <w:rsid w:val="000238A2"/>
    <w:rsid w:val="0004289E"/>
    <w:rsid w:val="0004296E"/>
    <w:rsid w:val="000957FF"/>
    <w:rsid w:val="001162AF"/>
    <w:rsid w:val="00124462"/>
    <w:rsid w:val="001A67D5"/>
    <w:rsid w:val="001D3D31"/>
    <w:rsid w:val="00205B48"/>
    <w:rsid w:val="00236185"/>
    <w:rsid w:val="002676EA"/>
    <w:rsid w:val="002C4A5D"/>
    <w:rsid w:val="002F0758"/>
    <w:rsid w:val="002F2DF1"/>
    <w:rsid w:val="003B5E49"/>
    <w:rsid w:val="00423C6D"/>
    <w:rsid w:val="004864EC"/>
    <w:rsid w:val="004B0108"/>
    <w:rsid w:val="004E08CA"/>
    <w:rsid w:val="005054D5"/>
    <w:rsid w:val="00536EB1"/>
    <w:rsid w:val="0057608F"/>
    <w:rsid w:val="0066190C"/>
    <w:rsid w:val="00813E38"/>
    <w:rsid w:val="008305E3"/>
    <w:rsid w:val="00842CA9"/>
    <w:rsid w:val="00844C58"/>
    <w:rsid w:val="0085255D"/>
    <w:rsid w:val="00856D97"/>
    <w:rsid w:val="008B6E94"/>
    <w:rsid w:val="00910207"/>
    <w:rsid w:val="00A03889"/>
    <w:rsid w:val="00A9038B"/>
    <w:rsid w:val="00A94AA7"/>
    <w:rsid w:val="00AB2331"/>
    <w:rsid w:val="00AB7842"/>
    <w:rsid w:val="00BC196F"/>
    <w:rsid w:val="00C457B7"/>
    <w:rsid w:val="00CD6CB9"/>
    <w:rsid w:val="00D26999"/>
    <w:rsid w:val="00E701A7"/>
    <w:rsid w:val="00E97C49"/>
    <w:rsid w:val="00EB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1F73C"/>
  <w14:defaultImageDpi w14:val="32767"/>
  <w15:chartTrackingRefBased/>
  <w15:docId w15:val="{99846BD6-70A3-4940-B66B-A837DC1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331"/>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99"/>
    <w:pPr>
      <w:tabs>
        <w:tab w:val="center" w:pos="4680"/>
        <w:tab w:val="right" w:pos="9360"/>
      </w:tabs>
    </w:pPr>
  </w:style>
  <w:style w:type="character" w:customStyle="1" w:styleId="HeaderChar">
    <w:name w:val="Header Char"/>
    <w:basedOn w:val="DefaultParagraphFont"/>
    <w:link w:val="Header"/>
    <w:uiPriority w:val="99"/>
    <w:rsid w:val="00D26999"/>
  </w:style>
  <w:style w:type="paragraph" w:styleId="Footer">
    <w:name w:val="footer"/>
    <w:basedOn w:val="Normal"/>
    <w:link w:val="FooterChar"/>
    <w:uiPriority w:val="99"/>
    <w:unhideWhenUsed/>
    <w:rsid w:val="00D26999"/>
    <w:pPr>
      <w:tabs>
        <w:tab w:val="center" w:pos="4680"/>
        <w:tab w:val="right" w:pos="9360"/>
      </w:tabs>
    </w:pPr>
  </w:style>
  <w:style w:type="character" w:customStyle="1" w:styleId="FooterChar">
    <w:name w:val="Footer Char"/>
    <w:basedOn w:val="DefaultParagraphFont"/>
    <w:link w:val="Footer"/>
    <w:uiPriority w:val="99"/>
    <w:rsid w:val="00D26999"/>
  </w:style>
  <w:style w:type="character" w:styleId="Hyperlink">
    <w:name w:val="Hyperlink"/>
    <w:basedOn w:val="DefaultParagraphFont"/>
    <w:uiPriority w:val="99"/>
    <w:unhideWhenUsed/>
    <w:rsid w:val="001A67D5"/>
    <w:rPr>
      <w:color w:val="0000FF"/>
      <w:u w:val="single"/>
    </w:rPr>
  </w:style>
  <w:style w:type="paragraph" w:styleId="HTMLPreformatted">
    <w:name w:val="HTML Preformatted"/>
    <w:basedOn w:val="Normal"/>
    <w:link w:val="HTMLPreformattedChar"/>
    <w:uiPriority w:val="99"/>
    <w:unhideWhenUsed/>
    <w:rsid w:val="00AB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B2331"/>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AB2331"/>
    <w:pPr>
      <w:spacing w:after="120" w:line="240" w:lineRule="auto"/>
      <w:ind w:left="720"/>
      <w:contextualSpacing/>
      <w:jc w:val="both"/>
    </w:pPr>
    <w:rPr>
      <w:sz w:val="24"/>
    </w:rPr>
  </w:style>
  <w:style w:type="paragraph" w:styleId="BodyText">
    <w:name w:val="Body Text"/>
    <w:basedOn w:val="Normal"/>
    <w:link w:val="BodyTextChar"/>
    <w:rsid w:val="00AB2331"/>
    <w:pPr>
      <w:spacing w:after="0" w:line="240" w:lineRule="auto"/>
      <w:jc w:val="center"/>
    </w:pPr>
    <w:rPr>
      <w:rFonts w:ascii="Times New Roman" w:eastAsia="Times New Roman" w:hAnsi="Times New Roman"/>
      <w:noProof/>
      <w:sz w:val="20"/>
      <w:szCs w:val="20"/>
    </w:rPr>
  </w:style>
  <w:style w:type="character" w:customStyle="1" w:styleId="BodyTextChar">
    <w:name w:val="Body Text Char"/>
    <w:basedOn w:val="DefaultParagraphFont"/>
    <w:link w:val="BodyText"/>
    <w:rsid w:val="00AB2331"/>
    <w:rPr>
      <w:rFonts w:ascii="Times New Roman" w:eastAsia="Times New Roman" w:hAnsi="Times New Roman" w:cs="Times New Roman"/>
      <w:noProof/>
      <w:kern w:val="0"/>
      <w:sz w:val="20"/>
      <w:szCs w:val="20"/>
      <w14:ligatures w14:val="none"/>
    </w:rPr>
  </w:style>
  <w:style w:type="paragraph" w:customStyle="1" w:styleId="ICTSAuthorIdentity">
    <w:name w:val="ICTS_AuthorIdentity"/>
    <w:basedOn w:val="BodyText3"/>
    <w:rsid w:val="00AB2331"/>
    <w:pPr>
      <w:spacing w:after="0" w:line="240" w:lineRule="auto"/>
      <w:jc w:val="center"/>
    </w:pPr>
    <w:rPr>
      <w:rFonts w:ascii="Times New Roman" w:eastAsia="MS Mincho" w:hAnsi="Times New Roman"/>
      <w:noProof/>
      <w:sz w:val="20"/>
      <w:szCs w:val="20"/>
    </w:rPr>
  </w:style>
  <w:style w:type="paragraph" w:styleId="Bibliography">
    <w:name w:val="Bibliography"/>
    <w:basedOn w:val="Normal"/>
    <w:next w:val="Normal"/>
    <w:uiPriority w:val="37"/>
    <w:unhideWhenUsed/>
    <w:rsid w:val="00AB2331"/>
    <w:pPr>
      <w:spacing w:after="0" w:line="240" w:lineRule="auto"/>
    </w:pPr>
    <w:rPr>
      <w:rFonts w:ascii="Times New Roman" w:eastAsia="Times New Roman" w:hAnsi="Times New Roman"/>
      <w:sz w:val="20"/>
      <w:szCs w:val="20"/>
    </w:rPr>
  </w:style>
  <w:style w:type="paragraph" w:styleId="FootnoteText">
    <w:name w:val="footnote text"/>
    <w:aliases w:val=" Char Char Char Char Char Char, Char Char Char Char Char Char Char Char Char Char, Char Char Char Char Char Char Char Char,Char Char Char Char Char Char,Char Char Char Char Char Char Char Char Char Char,Footnote Text Char Char"/>
    <w:basedOn w:val="Normal"/>
    <w:link w:val="FootnoteTextChar"/>
    <w:uiPriority w:val="99"/>
    <w:unhideWhenUsed/>
    <w:rsid w:val="00AB233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 Char Char Char Char Char Char Char, Char Char Char Char Char Char Char Char Char Char Char, Char Char Char Char Char Char Char Char Char,Char Char Char Char Char Char Char,Char Char Char Char Char Char Char Char Char Char Char"/>
    <w:basedOn w:val="DefaultParagraphFont"/>
    <w:link w:val="FootnoteText"/>
    <w:uiPriority w:val="99"/>
    <w:rsid w:val="00AB2331"/>
    <w:rPr>
      <w:rFonts w:eastAsiaTheme="minorEastAsia"/>
      <w:kern w:val="0"/>
      <w:sz w:val="20"/>
      <w:szCs w:val="20"/>
      <w14:ligatures w14:val="none"/>
    </w:rPr>
  </w:style>
  <w:style w:type="character" w:styleId="FootnoteReference">
    <w:name w:val="footnote reference"/>
    <w:aliases w:val="BVI fnr"/>
    <w:basedOn w:val="DefaultParagraphFont"/>
    <w:uiPriority w:val="99"/>
    <w:unhideWhenUsed/>
    <w:qFormat/>
    <w:rsid w:val="00AB2331"/>
    <w:rPr>
      <w:vertAlign w:val="superscript"/>
    </w:rPr>
  </w:style>
  <w:style w:type="character" w:customStyle="1" w:styleId="hgkelc">
    <w:name w:val="hgkelc"/>
    <w:basedOn w:val="DefaultParagraphFont"/>
    <w:rsid w:val="00AB2331"/>
  </w:style>
  <w:style w:type="paragraph" w:styleId="BodyText3">
    <w:name w:val="Body Text 3"/>
    <w:basedOn w:val="Normal"/>
    <w:link w:val="BodyText3Char"/>
    <w:uiPriority w:val="99"/>
    <w:semiHidden/>
    <w:unhideWhenUsed/>
    <w:rsid w:val="00AB2331"/>
    <w:pPr>
      <w:spacing w:after="120"/>
    </w:pPr>
    <w:rPr>
      <w:sz w:val="16"/>
      <w:szCs w:val="16"/>
    </w:rPr>
  </w:style>
  <w:style w:type="character" w:customStyle="1" w:styleId="BodyText3Char">
    <w:name w:val="Body Text 3 Char"/>
    <w:basedOn w:val="DefaultParagraphFont"/>
    <w:link w:val="BodyText3"/>
    <w:uiPriority w:val="99"/>
    <w:semiHidden/>
    <w:rsid w:val="00AB2331"/>
    <w:rPr>
      <w:rFonts w:ascii="Calibri" w:eastAsia="Calibri" w:hAnsi="Calibri" w:cs="Times New Roman"/>
      <w:kern w:val="0"/>
      <w:sz w:val="16"/>
      <w:szCs w:val="16"/>
      <w14:ligatures w14:val="none"/>
    </w:rPr>
  </w:style>
  <w:style w:type="character" w:styleId="UnresolvedMention">
    <w:name w:val="Unresolved Mention"/>
    <w:basedOn w:val="DefaultParagraphFont"/>
    <w:uiPriority w:val="99"/>
    <w:rsid w:val="00AB2331"/>
    <w:rPr>
      <w:color w:val="605E5C"/>
      <w:shd w:val="clear" w:color="auto" w:fill="E1DFDD"/>
    </w:rPr>
  </w:style>
  <w:style w:type="character" w:styleId="PageNumber">
    <w:name w:val="page number"/>
    <w:basedOn w:val="DefaultParagraphFont"/>
    <w:uiPriority w:val="99"/>
    <w:semiHidden/>
    <w:unhideWhenUsed/>
    <w:rsid w:val="00AB2331"/>
  </w:style>
  <w:style w:type="table" w:styleId="TableGrid">
    <w:name w:val="Table Grid"/>
    <w:basedOn w:val="TableNormal"/>
    <w:uiPriority w:val="39"/>
    <w:rsid w:val="001D3D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6D97"/>
    <w:rPr>
      <w:rFonts w:ascii="Calibri" w:eastAsia="Calibri" w:hAnsi="Calibri" w:cs="Times New Roman"/>
      <w:kern w:val="0"/>
      <w:sz w:val="22"/>
      <w:szCs w:val="22"/>
      <w14:ligatures w14:val="none"/>
    </w:rPr>
  </w:style>
  <w:style w:type="character" w:styleId="Emphasis">
    <w:name w:val="Emphasis"/>
    <w:basedOn w:val="DefaultParagraphFont"/>
    <w:uiPriority w:val="20"/>
    <w:qFormat/>
    <w:rsid w:val="00856D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un@unimal.ac.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ti.200510258@mhs.unimal.ac.i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nn.Go.Id/Profi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Bnn.Go.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rliasastro@unimal.ac.i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nn.go.i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6E5-1F61-E845-9E3C-44177AF5AA5F}">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37</TotalTime>
  <Pages>17</Pages>
  <Words>4734</Words>
  <Characters>26985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Universitas Malikussaleh</Company>
  <LinksUpToDate>false</LinksUpToDate>
  <CharactersWithSpaces>31656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Rahman</dc:creator>
  <cp:keywords/>
  <dc:description/>
  <cp:lastModifiedBy>Tri Widya Kurniasari</cp:lastModifiedBy>
  <cp:revision>17</cp:revision>
  <cp:lastPrinted>2023-08-23T10:27:00Z</cp:lastPrinted>
  <dcterms:created xsi:type="dcterms:W3CDTF">2023-08-21T07:32:00Z</dcterms:created>
  <dcterms:modified xsi:type="dcterms:W3CDTF">2025-01-05T07:05:00Z</dcterms:modified>
</cp:coreProperties>
</file>